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80" w:rsidRPr="000F303B" w:rsidRDefault="00657680" w:rsidP="008C4505">
      <w:pPr>
        <w:jc w:val="center"/>
        <w:rPr>
          <w:b/>
          <w:bCs/>
          <w:sz w:val="40"/>
          <w:szCs w:val="40"/>
        </w:rPr>
      </w:pPr>
      <w:r w:rsidRPr="000F303B">
        <w:rPr>
          <w:b/>
          <w:bCs/>
          <w:sz w:val="40"/>
          <w:szCs w:val="40"/>
        </w:rPr>
        <w:t>ПРАВИТЕЛЬСТВО</w:t>
      </w:r>
    </w:p>
    <w:p w:rsidR="00657680" w:rsidRPr="000F303B" w:rsidRDefault="00657680" w:rsidP="008C4505">
      <w:pPr>
        <w:jc w:val="center"/>
        <w:rPr>
          <w:b/>
          <w:bCs/>
          <w:sz w:val="40"/>
          <w:szCs w:val="40"/>
        </w:rPr>
      </w:pPr>
      <w:r w:rsidRPr="000F303B">
        <w:rPr>
          <w:b/>
          <w:bCs/>
          <w:sz w:val="40"/>
          <w:szCs w:val="40"/>
        </w:rPr>
        <w:t>ТВЕРСКОЙ ОБЛАСТИ</w:t>
      </w: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center"/>
        <w:rPr>
          <w:b/>
          <w:bCs/>
          <w:sz w:val="28"/>
          <w:szCs w:val="28"/>
        </w:rPr>
      </w:pPr>
    </w:p>
    <w:p w:rsidR="00657680" w:rsidRPr="005D7A29" w:rsidRDefault="00657680" w:rsidP="008C4505">
      <w:pPr>
        <w:jc w:val="center"/>
        <w:rPr>
          <w:b/>
          <w:bCs/>
          <w:sz w:val="56"/>
          <w:szCs w:val="56"/>
        </w:rPr>
      </w:pPr>
      <w:r w:rsidRPr="005D7A29">
        <w:rPr>
          <w:b/>
          <w:bCs/>
          <w:sz w:val="56"/>
          <w:szCs w:val="56"/>
        </w:rPr>
        <w:t>ПАМЯТКА</w:t>
      </w:r>
    </w:p>
    <w:p w:rsidR="006642E7" w:rsidRDefault="00D77568" w:rsidP="008C4505">
      <w:pPr>
        <w:jc w:val="center"/>
        <w:rPr>
          <w:b/>
          <w:bCs/>
          <w:sz w:val="56"/>
          <w:szCs w:val="56"/>
        </w:rPr>
      </w:pPr>
      <w:r w:rsidRPr="005D7A29">
        <w:rPr>
          <w:b/>
          <w:bCs/>
          <w:sz w:val="56"/>
          <w:szCs w:val="56"/>
        </w:rPr>
        <w:t>ДЛЯ ЛИЦ,</w:t>
      </w:r>
      <w:r w:rsidR="00657680" w:rsidRPr="005D7A29">
        <w:rPr>
          <w:b/>
          <w:bCs/>
          <w:sz w:val="56"/>
          <w:szCs w:val="56"/>
        </w:rPr>
        <w:t xml:space="preserve"> ПРЕДСТАВЛ</w:t>
      </w:r>
      <w:r w:rsidRPr="005D7A29">
        <w:rPr>
          <w:b/>
          <w:bCs/>
          <w:sz w:val="56"/>
          <w:szCs w:val="56"/>
        </w:rPr>
        <w:t>ЯЮЩИХ СВЕДЕНИЯ</w:t>
      </w:r>
      <w:r w:rsidR="00657680" w:rsidRPr="005D7A29">
        <w:rPr>
          <w:b/>
          <w:bCs/>
          <w:sz w:val="56"/>
          <w:szCs w:val="56"/>
        </w:rPr>
        <w:t xml:space="preserve"> О ДОХОДАХ, РАСХОДАХ, ОБ ИМУЩЕСТВЕ И ОБЯЗАТЕЛЬСТВАХ ИМУЩЕСТВЕННОГО ХАРАКТЕРА</w:t>
      </w:r>
      <w:r w:rsidR="00687FED" w:rsidRPr="005D7A29">
        <w:rPr>
          <w:b/>
          <w:bCs/>
          <w:sz w:val="56"/>
          <w:szCs w:val="56"/>
        </w:rPr>
        <w:t xml:space="preserve"> </w:t>
      </w:r>
    </w:p>
    <w:p w:rsidR="00657680" w:rsidRPr="005D7A29" w:rsidRDefault="006642E7" w:rsidP="008C4505">
      <w:pPr>
        <w:jc w:val="center"/>
        <w:rPr>
          <w:b/>
          <w:bCs/>
          <w:sz w:val="56"/>
          <w:szCs w:val="56"/>
        </w:rPr>
      </w:pPr>
      <w:r>
        <w:rPr>
          <w:b/>
          <w:bCs/>
          <w:sz w:val="56"/>
          <w:szCs w:val="56"/>
        </w:rPr>
        <w:t>В ПРАВИТЕЛЬСТВО ТВЕРСКОЙ ОБЛАСТИ</w:t>
      </w: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657680" w:rsidRPr="000F303B" w:rsidRDefault="00657680" w:rsidP="008C4505">
      <w:pPr>
        <w:jc w:val="both"/>
        <w:rPr>
          <w:b/>
          <w:bCs/>
          <w:sz w:val="28"/>
          <w:szCs w:val="28"/>
        </w:rPr>
      </w:pPr>
    </w:p>
    <w:p w:rsidR="00D77568" w:rsidRDefault="00D77568" w:rsidP="008C4505">
      <w:pPr>
        <w:jc w:val="center"/>
        <w:rPr>
          <w:b/>
          <w:bCs/>
          <w:sz w:val="32"/>
          <w:szCs w:val="32"/>
        </w:rPr>
      </w:pPr>
    </w:p>
    <w:p w:rsidR="00D77568" w:rsidRDefault="00D77568" w:rsidP="008C4505">
      <w:pPr>
        <w:jc w:val="center"/>
        <w:rPr>
          <w:b/>
          <w:bCs/>
          <w:sz w:val="32"/>
          <w:szCs w:val="32"/>
        </w:rPr>
      </w:pPr>
    </w:p>
    <w:p w:rsidR="005B49C4" w:rsidRDefault="005B49C4" w:rsidP="008C4505">
      <w:pPr>
        <w:jc w:val="center"/>
        <w:rPr>
          <w:b/>
          <w:bCs/>
          <w:sz w:val="32"/>
          <w:szCs w:val="32"/>
        </w:rPr>
      </w:pPr>
    </w:p>
    <w:p w:rsidR="005B49C4" w:rsidRDefault="005B49C4" w:rsidP="008C4505">
      <w:pPr>
        <w:jc w:val="center"/>
        <w:rPr>
          <w:b/>
          <w:bCs/>
          <w:sz w:val="32"/>
          <w:szCs w:val="32"/>
        </w:rPr>
      </w:pPr>
    </w:p>
    <w:p w:rsidR="00657680" w:rsidRPr="00687FED" w:rsidRDefault="00657680" w:rsidP="008C4505">
      <w:pPr>
        <w:jc w:val="center"/>
        <w:rPr>
          <w:b/>
          <w:bCs/>
          <w:sz w:val="32"/>
          <w:szCs w:val="32"/>
        </w:rPr>
      </w:pPr>
      <w:r w:rsidRPr="00687FED">
        <w:rPr>
          <w:b/>
          <w:bCs/>
          <w:sz w:val="32"/>
          <w:szCs w:val="32"/>
        </w:rPr>
        <w:t>г. Тверь</w:t>
      </w:r>
    </w:p>
    <w:p w:rsidR="00657680" w:rsidRPr="00687FED" w:rsidRDefault="005B5407" w:rsidP="008C4505">
      <w:pPr>
        <w:jc w:val="center"/>
        <w:rPr>
          <w:b/>
          <w:bCs/>
          <w:sz w:val="32"/>
          <w:szCs w:val="32"/>
        </w:rPr>
      </w:pPr>
      <w:r>
        <w:rPr>
          <w:b/>
          <w:bCs/>
          <w:sz w:val="32"/>
          <w:szCs w:val="32"/>
        </w:rPr>
        <w:t>2015</w:t>
      </w:r>
    </w:p>
    <w:p w:rsidR="00B047AB" w:rsidRDefault="00657680" w:rsidP="008C4505">
      <w:pPr>
        <w:pStyle w:val="af7"/>
        <w:ind w:right="284" w:firstLine="540"/>
        <w:jc w:val="both"/>
        <w:rPr>
          <w:rFonts w:ascii="Times New Roman" w:hAnsi="Times New Roman"/>
          <w:sz w:val="28"/>
          <w:szCs w:val="28"/>
        </w:rPr>
      </w:pPr>
      <w:r>
        <w:rPr>
          <w:rStyle w:val="ad"/>
          <w:rFonts w:ascii="Times New Roman" w:hAnsi="Times New Roman" w:cs="Times New Roman"/>
          <w:color w:val="000000"/>
          <w:sz w:val="28"/>
          <w:szCs w:val="28"/>
        </w:rPr>
        <w:lastRenderedPageBreak/>
        <w:t>Настоящая Памятка подготовлена</w:t>
      </w:r>
      <w:r w:rsidR="00B047AB" w:rsidRPr="00CA6B3D">
        <w:rPr>
          <w:rStyle w:val="ad"/>
          <w:rFonts w:ascii="Times New Roman" w:hAnsi="Times New Roman" w:cs="Times New Roman"/>
          <w:color w:val="000000"/>
          <w:sz w:val="28"/>
          <w:szCs w:val="28"/>
        </w:rPr>
        <w:t xml:space="preserve"> в целях оказания практической помощи</w:t>
      </w:r>
      <w:r w:rsidR="00F06949" w:rsidRPr="00CA6B3D">
        <w:rPr>
          <w:rStyle w:val="ad"/>
          <w:rFonts w:ascii="Times New Roman" w:hAnsi="Times New Roman" w:cs="Times New Roman"/>
          <w:color w:val="000000"/>
          <w:sz w:val="28"/>
          <w:szCs w:val="28"/>
        </w:rPr>
        <w:t xml:space="preserve">, а также </w:t>
      </w:r>
      <w:r w:rsidR="00B047AB" w:rsidRPr="00CA6B3D">
        <w:rPr>
          <w:rStyle w:val="ad"/>
          <w:rFonts w:ascii="Times New Roman" w:hAnsi="Times New Roman" w:cs="Times New Roman"/>
          <w:color w:val="000000"/>
          <w:sz w:val="28"/>
          <w:szCs w:val="28"/>
        </w:rPr>
        <w:t>обеспечения полноты, дост</w:t>
      </w:r>
      <w:r w:rsidR="00A56050">
        <w:rPr>
          <w:rStyle w:val="ad"/>
          <w:rFonts w:ascii="Times New Roman" w:hAnsi="Times New Roman" w:cs="Times New Roman"/>
          <w:color w:val="000000"/>
          <w:sz w:val="28"/>
          <w:szCs w:val="28"/>
        </w:rPr>
        <w:t xml:space="preserve">оверности и </w:t>
      </w:r>
      <w:r>
        <w:rPr>
          <w:rStyle w:val="ad"/>
          <w:rFonts w:ascii="Times New Roman" w:hAnsi="Times New Roman" w:cs="Times New Roman"/>
          <w:color w:val="000000"/>
          <w:sz w:val="28"/>
          <w:szCs w:val="28"/>
        </w:rPr>
        <w:t xml:space="preserve">единого подхода при </w:t>
      </w:r>
      <w:r w:rsidR="00B047AB" w:rsidRPr="00CA6B3D">
        <w:rPr>
          <w:rStyle w:val="ad"/>
          <w:rFonts w:ascii="Times New Roman" w:hAnsi="Times New Roman" w:cs="Times New Roman"/>
          <w:color w:val="000000"/>
          <w:sz w:val="28"/>
          <w:szCs w:val="28"/>
        </w:rPr>
        <w:t xml:space="preserve">заполнении </w:t>
      </w:r>
      <w:r w:rsidR="00BC5477">
        <w:rPr>
          <w:rStyle w:val="ad"/>
          <w:rFonts w:ascii="Times New Roman" w:hAnsi="Times New Roman" w:cs="Times New Roman"/>
          <w:color w:val="000000"/>
          <w:sz w:val="28"/>
          <w:szCs w:val="28"/>
        </w:rPr>
        <w:t>Справки</w:t>
      </w:r>
      <w:r w:rsidR="00A56050">
        <w:rPr>
          <w:rStyle w:val="ad"/>
          <w:rFonts w:ascii="Times New Roman" w:hAnsi="Times New Roman" w:cs="Times New Roman"/>
          <w:color w:val="000000"/>
          <w:sz w:val="28"/>
          <w:szCs w:val="28"/>
        </w:rPr>
        <w:t xml:space="preserve"> о доходах, расходах,</w:t>
      </w:r>
      <w:r w:rsidR="00BC5477">
        <w:rPr>
          <w:rStyle w:val="ad"/>
          <w:rFonts w:ascii="Times New Roman" w:hAnsi="Times New Roman" w:cs="Times New Roman"/>
          <w:color w:val="000000"/>
          <w:sz w:val="28"/>
          <w:szCs w:val="28"/>
        </w:rPr>
        <w:t xml:space="preserve"> об</w:t>
      </w:r>
      <w:r w:rsidR="00A56050">
        <w:rPr>
          <w:rStyle w:val="ad"/>
          <w:rFonts w:ascii="Times New Roman" w:hAnsi="Times New Roman" w:cs="Times New Roman"/>
          <w:color w:val="000000"/>
          <w:sz w:val="28"/>
          <w:szCs w:val="28"/>
        </w:rPr>
        <w:t xml:space="preserve"> имуществе и обязательствах имущественного характера</w:t>
      </w:r>
      <w:r w:rsidR="00BC5477">
        <w:rPr>
          <w:rStyle w:val="ad"/>
          <w:rFonts w:ascii="Times New Roman" w:hAnsi="Times New Roman" w:cs="Times New Roman"/>
          <w:color w:val="000000"/>
          <w:sz w:val="28"/>
          <w:szCs w:val="28"/>
        </w:rPr>
        <w:t xml:space="preserve"> </w:t>
      </w:r>
      <w:r w:rsidR="00BC5477">
        <w:rPr>
          <w:rFonts w:ascii="Times New Roman" w:hAnsi="Times New Roman"/>
          <w:sz w:val="28"/>
          <w:szCs w:val="28"/>
        </w:rPr>
        <w:t xml:space="preserve">лицами, представляющими сведения о </w:t>
      </w:r>
      <w:r w:rsidR="00BC5477">
        <w:rPr>
          <w:rStyle w:val="ad"/>
          <w:rFonts w:ascii="Times New Roman" w:hAnsi="Times New Roman" w:cs="Times New Roman"/>
          <w:color w:val="000000"/>
          <w:sz w:val="28"/>
          <w:szCs w:val="28"/>
        </w:rPr>
        <w:t>доходах, расходах, об имуществе и обязательствах имущественного характера</w:t>
      </w:r>
      <w:r w:rsidR="00A56050">
        <w:rPr>
          <w:rFonts w:ascii="Times New Roman" w:hAnsi="Times New Roman"/>
          <w:sz w:val="28"/>
          <w:szCs w:val="28"/>
        </w:rPr>
        <w:t xml:space="preserve">, а также </w:t>
      </w:r>
      <w:r w:rsidR="00BC5477">
        <w:rPr>
          <w:rFonts w:ascii="Times New Roman" w:hAnsi="Times New Roman"/>
          <w:sz w:val="28"/>
          <w:szCs w:val="28"/>
        </w:rPr>
        <w:t xml:space="preserve">о </w:t>
      </w:r>
      <w:r w:rsidR="00BC5477">
        <w:rPr>
          <w:rStyle w:val="ad"/>
          <w:rFonts w:ascii="Times New Roman" w:hAnsi="Times New Roman" w:cs="Times New Roman"/>
          <w:color w:val="000000"/>
          <w:sz w:val="28"/>
          <w:szCs w:val="28"/>
        </w:rPr>
        <w:t>доходах, расходах, об имуществе и обязательствах имущественного характера</w:t>
      </w:r>
      <w:r w:rsidR="00BC5477">
        <w:rPr>
          <w:rFonts w:ascii="Times New Roman" w:hAnsi="Times New Roman"/>
          <w:sz w:val="28"/>
          <w:szCs w:val="28"/>
        </w:rPr>
        <w:t xml:space="preserve"> </w:t>
      </w:r>
      <w:r w:rsidR="00A56050">
        <w:rPr>
          <w:rFonts w:ascii="Times New Roman" w:hAnsi="Times New Roman"/>
          <w:sz w:val="28"/>
          <w:szCs w:val="28"/>
        </w:rPr>
        <w:t>супруги (супруга) и несовершеннолетних детей</w:t>
      </w:r>
      <w:r w:rsidR="00707ADC">
        <w:rPr>
          <w:rFonts w:ascii="Times New Roman" w:hAnsi="Times New Roman"/>
          <w:sz w:val="28"/>
          <w:szCs w:val="28"/>
        </w:rPr>
        <w:t xml:space="preserve"> (далее – </w:t>
      </w:r>
      <w:r w:rsidR="00503F9B">
        <w:rPr>
          <w:rFonts w:ascii="Times New Roman" w:hAnsi="Times New Roman"/>
          <w:sz w:val="28"/>
          <w:szCs w:val="28"/>
        </w:rPr>
        <w:t>Сведения</w:t>
      </w:r>
      <w:r w:rsidR="00707ADC">
        <w:rPr>
          <w:rFonts w:ascii="Times New Roman" w:hAnsi="Times New Roman"/>
          <w:sz w:val="28"/>
          <w:szCs w:val="28"/>
        </w:rPr>
        <w:t>)</w:t>
      </w:r>
      <w:r w:rsidR="00A56050">
        <w:rPr>
          <w:rFonts w:ascii="Times New Roman" w:hAnsi="Times New Roman"/>
          <w:sz w:val="28"/>
          <w:szCs w:val="28"/>
        </w:rPr>
        <w:t>.</w:t>
      </w:r>
    </w:p>
    <w:p w:rsidR="00761197" w:rsidRPr="00761197" w:rsidRDefault="00A517B2" w:rsidP="0041790B">
      <w:pPr>
        <w:autoSpaceDE w:val="0"/>
        <w:autoSpaceDN w:val="0"/>
        <w:adjustRightInd w:val="0"/>
        <w:spacing w:before="240"/>
        <w:ind w:firstLine="540"/>
        <w:jc w:val="center"/>
        <w:outlineLvl w:val="0"/>
        <w:rPr>
          <w:b/>
          <w:sz w:val="28"/>
          <w:szCs w:val="28"/>
        </w:rPr>
      </w:pPr>
      <w:r w:rsidRPr="00A517B2">
        <w:rPr>
          <w:b/>
          <w:sz w:val="28"/>
          <w:szCs w:val="28"/>
        </w:rPr>
        <w:t>1</w:t>
      </w:r>
      <w:r w:rsidR="00761197">
        <w:rPr>
          <w:b/>
          <w:sz w:val="28"/>
          <w:szCs w:val="28"/>
        </w:rPr>
        <w:t xml:space="preserve">. </w:t>
      </w:r>
      <w:r w:rsidR="00656CB5">
        <w:rPr>
          <w:b/>
          <w:sz w:val="28"/>
          <w:szCs w:val="28"/>
        </w:rPr>
        <w:t xml:space="preserve">Представление </w:t>
      </w:r>
      <w:r w:rsidR="00BC5477">
        <w:rPr>
          <w:b/>
          <w:sz w:val="28"/>
          <w:szCs w:val="28"/>
        </w:rPr>
        <w:t>С</w:t>
      </w:r>
      <w:r w:rsidR="00693BCC">
        <w:rPr>
          <w:b/>
          <w:sz w:val="28"/>
          <w:szCs w:val="28"/>
        </w:rPr>
        <w:t>ведений</w:t>
      </w:r>
    </w:p>
    <w:p w:rsidR="006E5801" w:rsidRPr="006E5801" w:rsidRDefault="006E5801" w:rsidP="006E5801">
      <w:pPr>
        <w:widowControl w:val="0"/>
        <w:autoSpaceDE w:val="0"/>
        <w:autoSpaceDN w:val="0"/>
        <w:adjustRightInd w:val="0"/>
        <w:spacing w:before="240"/>
        <w:ind w:firstLine="540"/>
        <w:jc w:val="both"/>
        <w:outlineLvl w:val="0"/>
        <w:rPr>
          <w:b/>
          <w:sz w:val="28"/>
          <w:szCs w:val="28"/>
        </w:rPr>
      </w:pPr>
      <w:r w:rsidRPr="00656CB5">
        <w:rPr>
          <w:b/>
          <w:sz w:val="28"/>
          <w:szCs w:val="28"/>
        </w:rPr>
        <w:t>Сведения представляются по форме</w:t>
      </w:r>
      <w:r>
        <w:rPr>
          <w:b/>
          <w:sz w:val="28"/>
          <w:szCs w:val="28"/>
        </w:rPr>
        <w:t xml:space="preserve"> справки</w:t>
      </w:r>
      <w:r w:rsidRPr="00656CB5">
        <w:rPr>
          <w:b/>
          <w:sz w:val="28"/>
          <w:szCs w:val="28"/>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097A60" w:rsidRDefault="00BC5477" w:rsidP="00097A60">
      <w:pPr>
        <w:autoSpaceDE w:val="0"/>
        <w:autoSpaceDN w:val="0"/>
        <w:adjustRightInd w:val="0"/>
        <w:spacing w:before="240"/>
        <w:ind w:firstLine="540"/>
        <w:jc w:val="both"/>
        <w:rPr>
          <w:sz w:val="28"/>
          <w:szCs w:val="28"/>
        </w:rPr>
      </w:pPr>
      <w:r>
        <w:rPr>
          <w:sz w:val="28"/>
          <w:szCs w:val="28"/>
        </w:rPr>
        <w:t xml:space="preserve">В соответствии с действующим законодательством </w:t>
      </w:r>
      <w:r w:rsidR="003E6ACE">
        <w:rPr>
          <w:sz w:val="28"/>
          <w:szCs w:val="28"/>
        </w:rPr>
        <w:t xml:space="preserve">в Правительство Тверской области  представляются </w:t>
      </w:r>
      <w:r>
        <w:rPr>
          <w:sz w:val="28"/>
          <w:szCs w:val="28"/>
        </w:rPr>
        <w:t>Справки</w:t>
      </w:r>
      <w:r w:rsidR="003E6ACE">
        <w:rPr>
          <w:sz w:val="28"/>
          <w:szCs w:val="28"/>
        </w:rPr>
        <w:t>:</w:t>
      </w:r>
      <w:r>
        <w:rPr>
          <w:sz w:val="28"/>
          <w:szCs w:val="28"/>
        </w:rPr>
        <w:t xml:space="preserve"> </w:t>
      </w:r>
    </w:p>
    <w:p w:rsidR="006E5801" w:rsidRDefault="00097A60" w:rsidP="003130F2">
      <w:pPr>
        <w:autoSpaceDE w:val="0"/>
        <w:autoSpaceDN w:val="0"/>
        <w:adjustRightInd w:val="0"/>
        <w:spacing w:before="240"/>
        <w:ind w:firstLine="540"/>
        <w:jc w:val="both"/>
        <w:rPr>
          <w:sz w:val="28"/>
          <w:szCs w:val="28"/>
        </w:rPr>
      </w:pPr>
      <w:r>
        <w:rPr>
          <w:sz w:val="28"/>
          <w:szCs w:val="28"/>
        </w:rPr>
        <w:t>-</w:t>
      </w:r>
      <w:r w:rsidR="00DE0197" w:rsidRPr="00A64DF9">
        <w:rPr>
          <w:sz w:val="28"/>
          <w:szCs w:val="28"/>
        </w:rPr>
        <w:t xml:space="preserve"> </w:t>
      </w:r>
      <w:r>
        <w:rPr>
          <w:sz w:val="28"/>
          <w:szCs w:val="28"/>
        </w:rPr>
        <w:t>лица</w:t>
      </w:r>
      <w:r w:rsidR="00BC5477">
        <w:rPr>
          <w:sz w:val="28"/>
          <w:szCs w:val="28"/>
        </w:rPr>
        <w:t>ми</w:t>
      </w:r>
      <w:r>
        <w:rPr>
          <w:sz w:val="28"/>
          <w:szCs w:val="28"/>
        </w:rPr>
        <w:t>,</w:t>
      </w:r>
      <w:r w:rsidR="006E5801">
        <w:rPr>
          <w:sz w:val="28"/>
          <w:szCs w:val="28"/>
        </w:rPr>
        <w:t xml:space="preserve"> замещающими</w:t>
      </w:r>
      <w:r w:rsidRPr="002B1FE9">
        <w:rPr>
          <w:sz w:val="28"/>
          <w:szCs w:val="28"/>
        </w:rPr>
        <w:t xml:space="preserve"> государственные должности Тверской области, в соответствии со статьей 4.1 закона Тверской области от 25.02.2005 № 16-ЗО </w:t>
      </w:r>
      <w:r w:rsidR="00503F9B">
        <w:rPr>
          <w:sz w:val="28"/>
          <w:szCs w:val="28"/>
        </w:rPr>
        <w:t xml:space="preserve">          </w:t>
      </w:r>
      <w:r w:rsidRPr="002B1FE9">
        <w:rPr>
          <w:sz w:val="28"/>
          <w:szCs w:val="28"/>
        </w:rPr>
        <w:t>«О статусе и социальных гарантиях</w:t>
      </w:r>
      <w:r>
        <w:rPr>
          <w:sz w:val="28"/>
          <w:szCs w:val="28"/>
        </w:rPr>
        <w:t xml:space="preserve"> </w:t>
      </w:r>
      <w:r w:rsidRPr="002B1FE9">
        <w:rPr>
          <w:sz w:val="28"/>
          <w:szCs w:val="28"/>
        </w:rPr>
        <w:t>лиц, замещающих государственные должности»</w:t>
      </w:r>
      <w:r w:rsidR="00CB3086">
        <w:rPr>
          <w:sz w:val="28"/>
          <w:szCs w:val="28"/>
        </w:rPr>
        <w:t xml:space="preserve"> (далее – закон Тверской области № 16-ЗО) </w:t>
      </w:r>
      <w:r w:rsidR="006E5801">
        <w:rPr>
          <w:sz w:val="28"/>
          <w:szCs w:val="28"/>
        </w:rPr>
        <w:t>и пункт</w:t>
      </w:r>
      <w:r w:rsidR="00CB3086">
        <w:rPr>
          <w:sz w:val="28"/>
          <w:szCs w:val="28"/>
        </w:rPr>
        <w:t>ом</w:t>
      </w:r>
      <w:r w:rsidR="006E5801">
        <w:rPr>
          <w:sz w:val="28"/>
          <w:szCs w:val="28"/>
        </w:rPr>
        <w:t xml:space="preserve"> 2 Приложения 1 к закону</w:t>
      </w:r>
      <w:r w:rsidRPr="002B1FE9">
        <w:rPr>
          <w:sz w:val="28"/>
          <w:szCs w:val="28"/>
        </w:rPr>
        <w:t xml:space="preserve"> </w:t>
      </w:r>
      <w:r>
        <w:rPr>
          <w:b/>
          <w:sz w:val="28"/>
          <w:szCs w:val="28"/>
        </w:rPr>
        <w:t>ежегодно, не позднее 1</w:t>
      </w:r>
      <w:r w:rsidRPr="007709B8">
        <w:rPr>
          <w:b/>
          <w:sz w:val="28"/>
          <w:szCs w:val="28"/>
        </w:rPr>
        <w:t xml:space="preserve"> апреля года, следующего за отчетным</w:t>
      </w:r>
      <w:r>
        <w:rPr>
          <w:sz w:val="28"/>
          <w:szCs w:val="28"/>
        </w:rPr>
        <w:t>.</w:t>
      </w:r>
      <w:r w:rsidR="006E5801" w:rsidRPr="006E5801">
        <w:rPr>
          <w:sz w:val="28"/>
          <w:szCs w:val="28"/>
        </w:rPr>
        <w:t xml:space="preserve"> </w:t>
      </w:r>
    </w:p>
    <w:p w:rsidR="006E5801" w:rsidRDefault="00503F9B" w:rsidP="003130F2">
      <w:pPr>
        <w:autoSpaceDE w:val="0"/>
        <w:autoSpaceDN w:val="0"/>
        <w:adjustRightInd w:val="0"/>
        <w:spacing w:before="240"/>
        <w:ind w:firstLine="540"/>
        <w:jc w:val="both"/>
        <w:rPr>
          <w:sz w:val="28"/>
          <w:szCs w:val="28"/>
        </w:rPr>
      </w:pPr>
      <w:r>
        <w:rPr>
          <w:sz w:val="28"/>
          <w:szCs w:val="28"/>
        </w:rPr>
        <w:t xml:space="preserve">- </w:t>
      </w:r>
      <w:r w:rsidR="006E5801">
        <w:rPr>
          <w:sz w:val="28"/>
          <w:szCs w:val="28"/>
        </w:rPr>
        <w:t xml:space="preserve">гражданами, претендующими на замещение государственных должностей Тверской области, - при </w:t>
      </w:r>
      <w:r w:rsidR="00124DB8">
        <w:rPr>
          <w:sz w:val="28"/>
          <w:szCs w:val="28"/>
        </w:rPr>
        <w:t>вступлении в должность (назначении</w:t>
      </w:r>
      <w:r w:rsidR="006E5801">
        <w:rPr>
          <w:sz w:val="28"/>
          <w:szCs w:val="28"/>
        </w:rPr>
        <w:t>, избрании на должность)</w:t>
      </w:r>
      <w:r w:rsidR="003130F2">
        <w:rPr>
          <w:sz w:val="28"/>
          <w:szCs w:val="28"/>
        </w:rPr>
        <w:t xml:space="preserve"> </w:t>
      </w:r>
      <w:r w:rsidR="003130F2" w:rsidRPr="003E6ACE">
        <w:rPr>
          <w:b/>
          <w:sz w:val="28"/>
          <w:szCs w:val="28"/>
        </w:rPr>
        <w:t>на 1-е число месяца, предшествующего месяцу</w:t>
      </w:r>
      <w:r w:rsidR="003130F2">
        <w:rPr>
          <w:sz w:val="28"/>
          <w:szCs w:val="28"/>
        </w:rPr>
        <w:t xml:space="preserve"> (в отношении доходов - на 31 декабря года, предшествующего году) подачи документов для замещения должности</w:t>
      </w:r>
      <w:r w:rsidR="006E5801">
        <w:rPr>
          <w:sz w:val="28"/>
          <w:szCs w:val="28"/>
        </w:rPr>
        <w:t>;</w:t>
      </w:r>
    </w:p>
    <w:p w:rsidR="00097A60" w:rsidRPr="00503F9B" w:rsidRDefault="006E5801" w:rsidP="00503F9B">
      <w:pPr>
        <w:autoSpaceDE w:val="0"/>
        <w:autoSpaceDN w:val="0"/>
        <w:adjustRightInd w:val="0"/>
        <w:ind w:firstLine="540"/>
        <w:jc w:val="both"/>
        <w:rPr>
          <w:i/>
          <w:sz w:val="28"/>
          <w:szCs w:val="28"/>
        </w:rPr>
      </w:pPr>
      <w:r w:rsidRPr="00503F9B">
        <w:rPr>
          <w:i/>
          <w:sz w:val="28"/>
          <w:szCs w:val="28"/>
        </w:rPr>
        <w:t>При наделении гражданина полномочиями по должности (назначении, избрании на должность) в период с 1 января по 1 апреля соответствующие сведения подаются в текущем году только при наделении полномочиями по должности (назначении, избран</w:t>
      </w:r>
      <w:r w:rsidR="003E6ACE">
        <w:rPr>
          <w:i/>
          <w:sz w:val="28"/>
          <w:szCs w:val="28"/>
        </w:rPr>
        <w:t>ии на должность)</w:t>
      </w:r>
    </w:p>
    <w:p w:rsidR="00A64DF9" w:rsidRDefault="00097A60" w:rsidP="0041790B">
      <w:pPr>
        <w:autoSpaceDE w:val="0"/>
        <w:autoSpaceDN w:val="0"/>
        <w:adjustRightInd w:val="0"/>
        <w:spacing w:before="240"/>
        <w:ind w:firstLine="540"/>
        <w:jc w:val="both"/>
        <w:rPr>
          <w:sz w:val="28"/>
          <w:szCs w:val="28"/>
        </w:rPr>
      </w:pPr>
      <w:r>
        <w:rPr>
          <w:sz w:val="28"/>
          <w:szCs w:val="28"/>
        </w:rPr>
        <w:t>- лица</w:t>
      </w:r>
      <w:r w:rsidR="00503F9B">
        <w:rPr>
          <w:sz w:val="28"/>
          <w:szCs w:val="28"/>
        </w:rPr>
        <w:t>ми</w:t>
      </w:r>
      <w:r>
        <w:rPr>
          <w:sz w:val="28"/>
          <w:szCs w:val="28"/>
        </w:rPr>
        <w:t xml:space="preserve">, </w:t>
      </w:r>
      <w:r w:rsidR="00503F9B">
        <w:rPr>
          <w:sz w:val="28"/>
          <w:szCs w:val="28"/>
        </w:rPr>
        <w:t>включенными</w:t>
      </w:r>
      <w:r w:rsidR="00A64DF9">
        <w:rPr>
          <w:sz w:val="28"/>
          <w:szCs w:val="28"/>
        </w:rPr>
        <w:t xml:space="preserve"> в</w:t>
      </w:r>
      <w:r w:rsidR="00A64DF9" w:rsidRPr="00A64DF9">
        <w:rPr>
          <w:sz w:val="28"/>
          <w:szCs w:val="28"/>
        </w:rPr>
        <w:t xml:space="preserve"> </w:t>
      </w:r>
      <w:r w:rsidR="00810639">
        <w:rPr>
          <w:sz w:val="28"/>
          <w:szCs w:val="28"/>
        </w:rPr>
        <w:t>«</w:t>
      </w:r>
      <w:r w:rsidR="00A64DF9" w:rsidRPr="00A64DF9">
        <w:rPr>
          <w:sz w:val="28"/>
          <w:szCs w:val="28"/>
        </w:rPr>
        <w:t>Перечень</w:t>
      </w:r>
      <w:r w:rsidR="00A64DF9">
        <w:rPr>
          <w:sz w:val="28"/>
          <w:szCs w:val="28"/>
        </w:rPr>
        <w:t xml:space="preserve"> </w:t>
      </w:r>
      <w:r w:rsidR="00A64DF9" w:rsidRPr="00A64DF9">
        <w:rPr>
          <w:sz w:val="28"/>
          <w:szCs w:val="28"/>
        </w:rPr>
        <w:t>должностей государственной гражданской службы</w:t>
      </w:r>
      <w:r w:rsidR="00A64DF9">
        <w:rPr>
          <w:sz w:val="28"/>
          <w:szCs w:val="28"/>
        </w:rPr>
        <w:t xml:space="preserve"> </w:t>
      </w:r>
      <w:r w:rsidR="00A64DF9" w:rsidRPr="00A64DF9">
        <w:rPr>
          <w:sz w:val="28"/>
          <w:szCs w:val="28"/>
        </w:rPr>
        <w:t>Тверской области в исполнительных органах государственной</w:t>
      </w:r>
      <w:r w:rsidR="00A64DF9">
        <w:rPr>
          <w:sz w:val="28"/>
          <w:szCs w:val="28"/>
        </w:rPr>
        <w:t xml:space="preserve"> </w:t>
      </w:r>
      <w:r w:rsidR="00A64DF9" w:rsidRPr="00A64DF9">
        <w:rPr>
          <w:sz w:val="28"/>
          <w:szCs w:val="28"/>
        </w:rPr>
        <w:t>власти Тверской области, при назначении на которые</w:t>
      </w:r>
      <w:r w:rsidR="00A64DF9">
        <w:rPr>
          <w:sz w:val="28"/>
          <w:szCs w:val="28"/>
        </w:rPr>
        <w:t xml:space="preserve"> </w:t>
      </w:r>
      <w:r w:rsidR="00A64DF9" w:rsidRPr="00A64DF9">
        <w:rPr>
          <w:sz w:val="28"/>
          <w:szCs w:val="28"/>
        </w:rPr>
        <w:t>граждане и при замещении которых государственные гражданские</w:t>
      </w:r>
      <w:r w:rsidR="00A64DF9">
        <w:rPr>
          <w:sz w:val="28"/>
          <w:szCs w:val="28"/>
        </w:rPr>
        <w:t xml:space="preserve"> </w:t>
      </w:r>
      <w:r w:rsidR="00A64DF9" w:rsidRPr="00A64DF9">
        <w:rPr>
          <w:sz w:val="28"/>
          <w:szCs w:val="28"/>
        </w:rPr>
        <w:t>служащие Тверской области обязаны представлять сведения</w:t>
      </w:r>
      <w:r w:rsidR="00257C6D">
        <w:rPr>
          <w:sz w:val="28"/>
          <w:szCs w:val="28"/>
        </w:rPr>
        <w:t xml:space="preserve"> </w:t>
      </w:r>
      <w:r w:rsidR="00A64DF9" w:rsidRPr="00A64DF9">
        <w:rPr>
          <w:sz w:val="28"/>
          <w:szCs w:val="28"/>
        </w:rPr>
        <w:t>о своих доходах, имуществе и обязательствах имущественного</w:t>
      </w:r>
      <w:r w:rsidR="00257C6D">
        <w:rPr>
          <w:sz w:val="28"/>
          <w:szCs w:val="28"/>
        </w:rPr>
        <w:t xml:space="preserve"> </w:t>
      </w:r>
      <w:r w:rsidR="00A64DF9" w:rsidRPr="00A64DF9">
        <w:rPr>
          <w:sz w:val="28"/>
          <w:szCs w:val="28"/>
        </w:rPr>
        <w:t>характера, а также о доходах, имуществе и обязательствах</w:t>
      </w:r>
      <w:r w:rsidR="00257C6D">
        <w:rPr>
          <w:sz w:val="28"/>
          <w:szCs w:val="28"/>
        </w:rPr>
        <w:t xml:space="preserve"> </w:t>
      </w:r>
      <w:r w:rsidR="00A64DF9" w:rsidRPr="00A64DF9">
        <w:rPr>
          <w:sz w:val="28"/>
          <w:szCs w:val="28"/>
        </w:rPr>
        <w:t>имущественного характера своих супруги (супруга)</w:t>
      </w:r>
      <w:r w:rsidR="00257C6D">
        <w:rPr>
          <w:sz w:val="28"/>
          <w:szCs w:val="28"/>
        </w:rPr>
        <w:t xml:space="preserve"> </w:t>
      </w:r>
      <w:r w:rsidR="00A64DF9" w:rsidRPr="00A64DF9">
        <w:rPr>
          <w:sz w:val="28"/>
          <w:szCs w:val="28"/>
        </w:rPr>
        <w:t>и несовершеннолетних детей</w:t>
      </w:r>
      <w:r w:rsidR="00810639">
        <w:rPr>
          <w:sz w:val="28"/>
          <w:szCs w:val="28"/>
        </w:rPr>
        <w:t>»</w:t>
      </w:r>
      <w:r w:rsidR="00257C6D">
        <w:rPr>
          <w:sz w:val="28"/>
          <w:szCs w:val="28"/>
        </w:rPr>
        <w:t xml:space="preserve">, утвержденный </w:t>
      </w:r>
      <w:r w:rsidR="003502E3">
        <w:rPr>
          <w:sz w:val="28"/>
          <w:szCs w:val="28"/>
        </w:rPr>
        <w:t>постановлением Правительства</w:t>
      </w:r>
      <w:r w:rsidR="00656CB5">
        <w:rPr>
          <w:sz w:val="28"/>
          <w:szCs w:val="28"/>
        </w:rPr>
        <w:t xml:space="preserve"> Тверской области от 13.03.2012 </w:t>
      </w:r>
      <w:r w:rsidR="003502E3">
        <w:rPr>
          <w:sz w:val="28"/>
          <w:szCs w:val="28"/>
        </w:rPr>
        <w:t xml:space="preserve">№ 84-пп «О мерах по реализации законодательства о противодействии коррупции» </w:t>
      </w:r>
      <w:r w:rsidR="003130F2">
        <w:rPr>
          <w:sz w:val="28"/>
          <w:szCs w:val="28"/>
        </w:rPr>
        <w:t>(далее – Переч</w:t>
      </w:r>
      <w:r w:rsidR="0042049F">
        <w:rPr>
          <w:sz w:val="28"/>
          <w:szCs w:val="28"/>
        </w:rPr>
        <w:t>ень)</w:t>
      </w:r>
      <w:r w:rsidR="003130F2">
        <w:rPr>
          <w:sz w:val="28"/>
          <w:szCs w:val="28"/>
        </w:rPr>
        <w:t xml:space="preserve"> </w:t>
      </w:r>
      <w:r w:rsidR="007709B8" w:rsidRPr="007709B8">
        <w:rPr>
          <w:b/>
          <w:sz w:val="28"/>
          <w:szCs w:val="28"/>
        </w:rPr>
        <w:t>ежегодно, не позднее 30 апреля года, следующего за отчетным</w:t>
      </w:r>
      <w:r w:rsidR="00503F9B">
        <w:rPr>
          <w:sz w:val="28"/>
          <w:szCs w:val="28"/>
        </w:rPr>
        <w:t>;</w:t>
      </w:r>
    </w:p>
    <w:p w:rsidR="00D33D9D" w:rsidRDefault="009B0033" w:rsidP="003E6ACE">
      <w:pPr>
        <w:autoSpaceDE w:val="0"/>
        <w:autoSpaceDN w:val="0"/>
        <w:adjustRightInd w:val="0"/>
        <w:spacing w:before="240"/>
        <w:ind w:firstLine="540"/>
        <w:jc w:val="both"/>
        <w:rPr>
          <w:sz w:val="28"/>
          <w:szCs w:val="28"/>
        </w:rPr>
      </w:pPr>
      <w:r>
        <w:rPr>
          <w:sz w:val="28"/>
          <w:szCs w:val="28"/>
        </w:rPr>
        <w:t>- гражданами</w:t>
      </w:r>
      <w:r w:rsidR="003130F2">
        <w:rPr>
          <w:sz w:val="28"/>
          <w:szCs w:val="28"/>
        </w:rPr>
        <w:t>, претендующими на замещение должностей государственной гражданской службы</w:t>
      </w:r>
      <w:r w:rsidR="00CB3086">
        <w:rPr>
          <w:sz w:val="28"/>
          <w:szCs w:val="28"/>
        </w:rPr>
        <w:t xml:space="preserve"> Тверской области</w:t>
      </w:r>
      <w:r w:rsidR="00D334B8">
        <w:rPr>
          <w:sz w:val="28"/>
          <w:szCs w:val="28"/>
        </w:rPr>
        <w:t>, - при поступлении на службу</w:t>
      </w:r>
      <w:r>
        <w:rPr>
          <w:sz w:val="28"/>
          <w:szCs w:val="28"/>
        </w:rPr>
        <w:t xml:space="preserve"> </w:t>
      </w:r>
      <w:r w:rsidR="00D33D9D">
        <w:rPr>
          <w:sz w:val="28"/>
          <w:szCs w:val="28"/>
        </w:rPr>
        <w:t xml:space="preserve">на </w:t>
      </w:r>
      <w:r w:rsidR="00D33D9D" w:rsidRPr="009B0033">
        <w:rPr>
          <w:b/>
          <w:sz w:val="28"/>
          <w:szCs w:val="28"/>
        </w:rPr>
        <w:t>1-е число месяца, предшествующего месяцу (в отношении доходов - на 31 декабря года, предшествующего году)</w:t>
      </w:r>
      <w:r w:rsidR="00D33D9D">
        <w:rPr>
          <w:sz w:val="28"/>
          <w:szCs w:val="28"/>
        </w:rPr>
        <w:t xml:space="preserve"> подачи док</w:t>
      </w:r>
      <w:r w:rsidR="00CB3086">
        <w:rPr>
          <w:sz w:val="28"/>
          <w:szCs w:val="28"/>
        </w:rPr>
        <w:t>ументов для замещения должности</w:t>
      </w:r>
      <w:r w:rsidR="00D33D9D">
        <w:rPr>
          <w:sz w:val="28"/>
          <w:szCs w:val="28"/>
        </w:rPr>
        <w:t>;</w:t>
      </w:r>
    </w:p>
    <w:p w:rsidR="00461291" w:rsidRDefault="00503F9B" w:rsidP="0058644F">
      <w:pPr>
        <w:autoSpaceDE w:val="0"/>
        <w:autoSpaceDN w:val="0"/>
        <w:adjustRightInd w:val="0"/>
        <w:spacing w:before="240"/>
        <w:ind w:firstLine="540"/>
        <w:jc w:val="both"/>
        <w:rPr>
          <w:sz w:val="28"/>
          <w:szCs w:val="28"/>
        </w:rPr>
      </w:pPr>
      <w:r>
        <w:rPr>
          <w:sz w:val="28"/>
          <w:szCs w:val="28"/>
        </w:rPr>
        <w:t xml:space="preserve">- руководителями государственных учреждений Тверской области в соответствии с постановлением </w:t>
      </w:r>
      <w:r w:rsidR="0058644F" w:rsidRPr="006C585E">
        <w:rPr>
          <w:sz w:val="28"/>
          <w:szCs w:val="28"/>
        </w:rPr>
        <w:t xml:space="preserve">Правительства Тверской области от 16.04.2013 </w:t>
      </w:r>
      <w:r w:rsidR="00461291">
        <w:rPr>
          <w:sz w:val="28"/>
          <w:szCs w:val="28"/>
        </w:rPr>
        <w:t xml:space="preserve">      </w:t>
      </w:r>
      <w:r w:rsidR="0058644F" w:rsidRPr="006C585E">
        <w:rPr>
          <w:sz w:val="28"/>
          <w:szCs w:val="28"/>
        </w:rPr>
        <w:t>№ 130-пп «Об утверждении Порядка представления лицом, поступающим на работу на должность руководителя государственного учреждения Тверской области, а также руководителем государственного учреждения Тверской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58644F">
        <w:rPr>
          <w:sz w:val="28"/>
          <w:szCs w:val="28"/>
        </w:rPr>
        <w:t xml:space="preserve">» (далее постановление Правительства Тверской области № </w:t>
      </w:r>
      <w:r w:rsidR="00461291">
        <w:rPr>
          <w:sz w:val="28"/>
          <w:szCs w:val="28"/>
        </w:rPr>
        <w:t>130</w:t>
      </w:r>
      <w:r w:rsidR="0058644F">
        <w:rPr>
          <w:sz w:val="28"/>
          <w:szCs w:val="28"/>
        </w:rPr>
        <w:t xml:space="preserve">-пп) </w:t>
      </w:r>
      <w:r w:rsidR="0058644F" w:rsidRPr="007709B8">
        <w:rPr>
          <w:b/>
          <w:sz w:val="28"/>
          <w:szCs w:val="28"/>
        </w:rPr>
        <w:t>ежегодно, не позднее 30 апреля года, следующего за отчетным</w:t>
      </w:r>
      <w:r w:rsidR="00D33D9D">
        <w:rPr>
          <w:sz w:val="28"/>
          <w:szCs w:val="28"/>
        </w:rPr>
        <w:t>;</w:t>
      </w:r>
      <w:r w:rsidR="00461291" w:rsidRPr="00461291">
        <w:rPr>
          <w:sz w:val="28"/>
          <w:szCs w:val="28"/>
        </w:rPr>
        <w:t xml:space="preserve"> </w:t>
      </w:r>
    </w:p>
    <w:p w:rsidR="00461291" w:rsidRDefault="00461291" w:rsidP="00461291">
      <w:pPr>
        <w:autoSpaceDE w:val="0"/>
        <w:autoSpaceDN w:val="0"/>
        <w:adjustRightInd w:val="0"/>
        <w:spacing w:before="240"/>
        <w:ind w:firstLine="540"/>
        <w:jc w:val="both"/>
        <w:rPr>
          <w:sz w:val="28"/>
          <w:szCs w:val="28"/>
        </w:rPr>
      </w:pPr>
      <w:r>
        <w:rPr>
          <w:sz w:val="28"/>
          <w:szCs w:val="28"/>
        </w:rPr>
        <w:t>- лицами, поступающими на работу на должности руководителя государственного учреждения Тверской области,</w:t>
      </w:r>
      <w:r w:rsidRPr="00461291">
        <w:rPr>
          <w:sz w:val="28"/>
          <w:szCs w:val="28"/>
        </w:rPr>
        <w:t xml:space="preserve"> </w:t>
      </w:r>
      <w:r>
        <w:rPr>
          <w:sz w:val="28"/>
          <w:szCs w:val="28"/>
        </w:rPr>
        <w:t xml:space="preserve">в соответствии с постановлением </w:t>
      </w:r>
      <w:r w:rsidRPr="006C585E">
        <w:rPr>
          <w:sz w:val="28"/>
          <w:szCs w:val="28"/>
        </w:rPr>
        <w:t>Правительства</w:t>
      </w:r>
      <w:r>
        <w:rPr>
          <w:sz w:val="28"/>
          <w:szCs w:val="28"/>
        </w:rPr>
        <w:t xml:space="preserve"> Тверской области </w:t>
      </w:r>
      <w:r w:rsidRPr="006C585E">
        <w:rPr>
          <w:sz w:val="28"/>
          <w:szCs w:val="28"/>
        </w:rPr>
        <w:t>№ 130-пп</w:t>
      </w:r>
      <w:r w:rsidRPr="00461291">
        <w:rPr>
          <w:sz w:val="28"/>
          <w:szCs w:val="28"/>
        </w:rPr>
        <w:t xml:space="preserve"> </w:t>
      </w:r>
      <w:r w:rsidRPr="00CB3086">
        <w:rPr>
          <w:b/>
          <w:sz w:val="28"/>
          <w:szCs w:val="28"/>
        </w:rPr>
        <w:t>на 1-е число месяца, предшествующего месяцу (в отношении доходов - на 31 декабря года, предшествующего году)</w:t>
      </w:r>
      <w:r>
        <w:rPr>
          <w:sz w:val="28"/>
          <w:szCs w:val="28"/>
        </w:rPr>
        <w:t xml:space="preserve"> подачи докуме</w:t>
      </w:r>
      <w:r w:rsidR="00CB3086">
        <w:rPr>
          <w:sz w:val="28"/>
          <w:szCs w:val="28"/>
        </w:rPr>
        <w:t>нтов при поступлении на работу</w:t>
      </w:r>
      <w:r w:rsidR="003E6ACE">
        <w:rPr>
          <w:sz w:val="28"/>
          <w:szCs w:val="28"/>
        </w:rPr>
        <w:t>.</w:t>
      </w:r>
    </w:p>
    <w:p w:rsidR="003F5BFE" w:rsidRPr="00E548D3" w:rsidRDefault="003F5BFE" w:rsidP="003F5BFE">
      <w:pPr>
        <w:pStyle w:val="ae"/>
        <w:shd w:val="clear" w:color="auto" w:fill="auto"/>
        <w:spacing w:before="240" w:after="0" w:line="240" w:lineRule="auto"/>
        <w:ind w:firstLine="540"/>
        <w:rPr>
          <w:rStyle w:val="ad"/>
          <w:rFonts w:ascii="Times New Roman" w:hAnsi="Times New Roman" w:cs="Times New Roman"/>
          <w:color w:val="000000"/>
          <w:sz w:val="28"/>
          <w:szCs w:val="28"/>
        </w:rPr>
      </w:pPr>
      <w:r w:rsidRPr="00720C14">
        <w:rPr>
          <w:rStyle w:val="ad"/>
          <w:rFonts w:ascii="Times New Roman" w:hAnsi="Times New Roman" w:cs="Times New Roman"/>
          <w:color w:val="000000"/>
          <w:sz w:val="28"/>
          <w:szCs w:val="28"/>
        </w:rPr>
        <w:t xml:space="preserve">В случае если </w:t>
      </w:r>
      <w:r>
        <w:rPr>
          <w:rStyle w:val="ad"/>
          <w:rFonts w:ascii="Times New Roman" w:hAnsi="Times New Roman" w:cs="Times New Roman"/>
          <w:color w:val="000000"/>
          <w:sz w:val="28"/>
          <w:szCs w:val="28"/>
        </w:rPr>
        <w:t>лицом, представившим Сведения, обнаружены ошибки либо иные несоответствия</w:t>
      </w:r>
      <w:r w:rsidRPr="00E548D3">
        <w:rPr>
          <w:rStyle w:val="ad"/>
          <w:rFonts w:ascii="Times New Roman" w:hAnsi="Times New Roman" w:cs="Times New Roman"/>
          <w:color w:val="000000"/>
          <w:sz w:val="28"/>
          <w:szCs w:val="28"/>
        </w:rPr>
        <w:t xml:space="preserve">, то они </w:t>
      </w:r>
      <w:r>
        <w:rPr>
          <w:rFonts w:ascii="Times New Roman" w:hAnsi="Times New Roman" w:cs="Times New Roman"/>
          <w:sz w:val="28"/>
          <w:szCs w:val="28"/>
        </w:rPr>
        <w:t>могут подать уточненные С</w:t>
      </w:r>
      <w:r w:rsidRPr="00E548D3">
        <w:rPr>
          <w:rFonts w:ascii="Times New Roman" w:hAnsi="Times New Roman" w:cs="Times New Roman"/>
          <w:sz w:val="28"/>
          <w:szCs w:val="28"/>
        </w:rPr>
        <w:t xml:space="preserve">ведения </w:t>
      </w:r>
      <w:r w:rsidRPr="00E548D3">
        <w:rPr>
          <w:rFonts w:ascii="Times New Roman" w:hAnsi="Times New Roman" w:cs="Times New Roman"/>
          <w:b/>
          <w:sz w:val="28"/>
          <w:szCs w:val="28"/>
        </w:rPr>
        <w:t>в течение одного месяца после окончания срока их представления.</w:t>
      </w:r>
    </w:p>
    <w:p w:rsidR="00B23EAD" w:rsidRPr="00761197" w:rsidRDefault="00B23EAD" w:rsidP="003F5BFE">
      <w:pPr>
        <w:autoSpaceDE w:val="0"/>
        <w:autoSpaceDN w:val="0"/>
        <w:adjustRightInd w:val="0"/>
        <w:spacing w:before="240" w:after="240"/>
        <w:ind w:firstLine="540"/>
        <w:jc w:val="center"/>
        <w:outlineLvl w:val="0"/>
        <w:rPr>
          <w:b/>
          <w:sz w:val="28"/>
          <w:szCs w:val="28"/>
        </w:rPr>
      </w:pPr>
      <w:r>
        <w:rPr>
          <w:b/>
          <w:sz w:val="28"/>
          <w:szCs w:val="28"/>
        </w:rPr>
        <w:t>2. О</w:t>
      </w:r>
      <w:r w:rsidR="001674D8">
        <w:rPr>
          <w:b/>
          <w:sz w:val="28"/>
          <w:szCs w:val="28"/>
        </w:rPr>
        <w:t>бщие требования при заполнении С</w:t>
      </w:r>
      <w:r>
        <w:rPr>
          <w:b/>
          <w:sz w:val="28"/>
          <w:szCs w:val="28"/>
        </w:rPr>
        <w:t>правок</w:t>
      </w:r>
    </w:p>
    <w:p w:rsidR="00117621" w:rsidRPr="003F5BFE" w:rsidRDefault="007709B8" w:rsidP="003F5BFE">
      <w:pPr>
        <w:spacing w:after="240"/>
        <w:ind w:firstLine="540"/>
        <w:jc w:val="both"/>
        <w:rPr>
          <w:sz w:val="28"/>
          <w:szCs w:val="28"/>
        </w:rPr>
      </w:pPr>
      <w:r w:rsidRPr="003F5BFE">
        <w:rPr>
          <w:sz w:val="28"/>
          <w:szCs w:val="28"/>
        </w:rPr>
        <w:t xml:space="preserve">При </w:t>
      </w:r>
      <w:r w:rsidR="0058644F" w:rsidRPr="003F5BFE">
        <w:rPr>
          <w:sz w:val="28"/>
          <w:szCs w:val="28"/>
        </w:rPr>
        <w:t>представлении Сведений</w:t>
      </w:r>
      <w:r w:rsidRPr="003F5BFE">
        <w:rPr>
          <w:sz w:val="28"/>
          <w:szCs w:val="28"/>
        </w:rPr>
        <w:t xml:space="preserve"> рекомендуется внимательно ознакомиться с текстом </w:t>
      </w:r>
      <w:r w:rsidR="00773F0B" w:rsidRPr="003F5BFE">
        <w:rPr>
          <w:sz w:val="28"/>
          <w:szCs w:val="28"/>
        </w:rPr>
        <w:t>Справки</w:t>
      </w:r>
      <w:r w:rsidRPr="003F5BFE">
        <w:rPr>
          <w:sz w:val="28"/>
          <w:szCs w:val="28"/>
        </w:rPr>
        <w:t>, разъяснениями, пр</w:t>
      </w:r>
      <w:r w:rsidR="00773F0B" w:rsidRPr="003F5BFE">
        <w:rPr>
          <w:sz w:val="28"/>
          <w:szCs w:val="28"/>
        </w:rPr>
        <w:t>едусмотренными сносками к каждому разделу</w:t>
      </w:r>
      <w:r w:rsidR="0058644F" w:rsidRPr="003F5BFE">
        <w:rPr>
          <w:sz w:val="28"/>
          <w:szCs w:val="28"/>
        </w:rPr>
        <w:t xml:space="preserve"> Справки</w:t>
      </w:r>
      <w:r w:rsidRPr="003F5BFE">
        <w:rPr>
          <w:sz w:val="28"/>
          <w:szCs w:val="28"/>
        </w:rPr>
        <w:t>, а также рекомендациями</w:t>
      </w:r>
      <w:r w:rsidR="00C50CEB" w:rsidRPr="003F5BFE">
        <w:rPr>
          <w:sz w:val="28"/>
          <w:szCs w:val="28"/>
        </w:rPr>
        <w:t xml:space="preserve"> настоящей Памятки</w:t>
      </w:r>
      <w:r w:rsidRPr="003F5BFE">
        <w:rPr>
          <w:sz w:val="28"/>
          <w:szCs w:val="28"/>
        </w:rPr>
        <w:t>.</w:t>
      </w:r>
    </w:p>
    <w:p w:rsidR="00117621" w:rsidRPr="003F5BFE" w:rsidRDefault="00773F0B" w:rsidP="008C4505">
      <w:pPr>
        <w:spacing w:before="240"/>
        <w:ind w:firstLine="540"/>
        <w:jc w:val="both"/>
        <w:rPr>
          <w:rStyle w:val="ad"/>
          <w:rFonts w:ascii="Times New Roman" w:hAnsi="Times New Roman" w:cs="Times New Roman"/>
          <w:color w:val="000000"/>
          <w:sz w:val="28"/>
          <w:szCs w:val="28"/>
        </w:rPr>
      </w:pPr>
      <w:r w:rsidRPr="003F5BFE">
        <w:rPr>
          <w:rStyle w:val="ad"/>
          <w:rFonts w:ascii="Times New Roman" w:hAnsi="Times New Roman" w:cs="Times New Roman"/>
          <w:color w:val="000000"/>
          <w:sz w:val="28"/>
          <w:szCs w:val="28"/>
        </w:rPr>
        <w:t>Справки заполняются</w:t>
      </w:r>
      <w:r w:rsidR="00A4190F" w:rsidRPr="003F5BFE">
        <w:rPr>
          <w:rStyle w:val="ad"/>
          <w:rFonts w:ascii="Times New Roman" w:hAnsi="Times New Roman" w:cs="Times New Roman"/>
          <w:color w:val="000000"/>
          <w:sz w:val="28"/>
          <w:szCs w:val="28"/>
        </w:rPr>
        <w:t xml:space="preserve"> отдельно на себя, на супругу (супруга) и на каждого из несовершеннолетних детей. </w:t>
      </w:r>
    </w:p>
    <w:p w:rsidR="00A4190F" w:rsidRPr="003F5BFE" w:rsidRDefault="00A4190F" w:rsidP="008C4505">
      <w:pPr>
        <w:pStyle w:val="1"/>
        <w:spacing w:before="240" w:beforeAutospacing="0" w:after="0" w:afterAutospacing="0"/>
        <w:ind w:firstLine="540"/>
        <w:jc w:val="both"/>
        <w:rPr>
          <w:sz w:val="28"/>
          <w:szCs w:val="28"/>
        </w:rPr>
      </w:pPr>
      <w:r w:rsidRPr="003F5BFE">
        <w:rPr>
          <w:sz w:val="28"/>
          <w:szCs w:val="28"/>
        </w:rPr>
        <w:t xml:space="preserve">В случае если по состоянию на конец отчетного периода ребенок </w:t>
      </w:r>
      <w:r w:rsidR="0058644F" w:rsidRPr="003F5BFE">
        <w:rPr>
          <w:sz w:val="28"/>
          <w:szCs w:val="28"/>
        </w:rPr>
        <w:t>лица, представляющего С</w:t>
      </w:r>
      <w:r w:rsidR="00783F88" w:rsidRPr="003F5BFE">
        <w:rPr>
          <w:sz w:val="28"/>
          <w:szCs w:val="28"/>
        </w:rPr>
        <w:t>ведения,</w:t>
      </w:r>
      <w:r w:rsidRPr="003F5BFE">
        <w:rPr>
          <w:sz w:val="28"/>
          <w:szCs w:val="28"/>
        </w:rPr>
        <w:t xml:space="preserve"> является совершеннолетним, </w:t>
      </w:r>
      <w:r w:rsidR="0058644F" w:rsidRPr="003F5BFE">
        <w:rPr>
          <w:sz w:val="28"/>
          <w:szCs w:val="28"/>
        </w:rPr>
        <w:t>Справки</w:t>
      </w:r>
      <w:r w:rsidR="00117621" w:rsidRPr="003F5BFE">
        <w:rPr>
          <w:sz w:val="28"/>
          <w:szCs w:val="28"/>
        </w:rPr>
        <w:t xml:space="preserve"> на него не </w:t>
      </w:r>
      <w:r w:rsidR="0058644F" w:rsidRPr="003F5BFE">
        <w:rPr>
          <w:sz w:val="28"/>
          <w:szCs w:val="28"/>
        </w:rPr>
        <w:t>заполняются</w:t>
      </w:r>
      <w:r w:rsidRPr="003F5BFE">
        <w:rPr>
          <w:sz w:val="28"/>
          <w:szCs w:val="28"/>
        </w:rPr>
        <w:t>.</w:t>
      </w:r>
    </w:p>
    <w:p w:rsidR="00A4190F" w:rsidRPr="003F5BFE" w:rsidRDefault="005F05E4" w:rsidP="00C50CEB">
      <w:pPr>
        <w:pStyle w:val="1"/>
        <w:spacing w:before="240" w:beforeAutospacing="0" w:after="0" w:afterAutospacing="0"/>
        <w:ind w:firstLine="540"/>
        <w:jc w:val="both"/>
        <w:rPr>
          <w:rStyle w:val="ad"/>
          <w:rFonts w:ascii="Times New Roman" w:hAnsi="Times New Roman" w:cs="Times New Roman"/>
          <w:color w:val="000000"/>
          <w:sz w:val="28"/>
          <w:szCs w:val="28"/>
        </w:rPr>
      </w:pPr>
      <w:r w:rsidRPr="003F5BFE">
        <w:rPr>
          <w:sz w:val="28"/>
          <w:szCs w:val="28"/>
        </w:rPr>
        <w:t xml:space="preserve">Лица, представляющие Сведения и состоящие в зарегистрированном браке, </w:t>
      </w:r>
      <w:r w:rsidR="006A5A88" w:rsidRPr="003F5BFE">
        <w:rPr>
          <w:sz w:val="28"/>
          <w:szCs w:val="28"/>
        </w:rPr>
        <w:t>предоставляют Справки</w:t>
      </w:r>
      <w:r w:rsidRPr="003F5BFE">
        <w:rPr>
          <w:rStyle w:val="ad"/>
          <w:rFonts w:ascii="Times New Roman" w:hAnsi="Times New Roman" w:cs="Times New Roman"/>
          <w:color w:val="000000"/>
          <w:sz w:val="28"/>
          <w:szCs w:val="28"/>
        </w:rPr>
        <w:t xml:space="preserve"> на своих супругу (супруга)</w:t>
      </w:r>
      <w:r w:rsidR="006A5A88" w:rsidRPr="003F5BFE">
        <w:rPr>
          <w:rStyle w:val="ad"/>
          <w:rFonts w:ascii="Times New Roman" w:hAnsi="Times New Roman" w:cs="Times New Roman"/>
          <w:color w:val="000000"/>
          <w:sz w:val="28"/>
          <w:szCs w:val="28"/>
        </w:rPr>
        <w:t xml:space="preserve"> </w:t>
      </w:r>
      <w:r w:rsidRPr="003F5BFE">
        <w:rPr>
          <w:rStyle w:val="ad"/>
          <w:rFonts w:ascii="Times New Roman" w:hAnsi="Times New Roman" w:cs="Times New Roman"/>
          <w:color w:val="000000"/>
          <w:sz w:val="28"/>
          <w:szCs w:val="28"/>
        </w:rPr>
        <w:t xml:space="preserve">даже в случае раздельного проживания с </w:t>
      </w:r>
      <w:r w:rsidR="006A5A88" w:rsidRPr="003F5BFE">
        <w:rPr>
          <w:rStyle w:val="ad"/>
          <w:rFonts w:ascii="Times New Roman" w:hAnsi="Times New Roman" w:cs="Times New Roman"/>
          <w:color w:val="000000"/>
          <w:sz w:val="28"/>
          <w:szCs w:val="28"/>
        </w:rPr>
        <w:t>ним (с ней).</w:t>
      </w:r>
    </w:p>
    <w:p w:rsidR="00E0447F" w:rsidRPr="003F5BFE" w:rsidRDefault="00117621" w:rsidP="008C4505">
      <w:pPr>
        <w:suppressAutoHyphens/>
        <w:spacing w:before="240"/>
        <w:ind w:firstLine="540"/>
        <w:jc w:val="both"/>
        <w:rPr>
          <w:rStyle w:val="ad"/>
          <w:rFonts w:ascii="Times New Roman" w:hAnsi="Times New Roman" w:cs="Times New Roman"/>
          <w:bCs/>
          <w:color w:val="000000"/>
          <w:kern w:val="36"/>
          <w:sz w:val="28"/>
          <w:szCs w:val="28"/>
        </w:rPr>
      </w:pPr>
      <w:r w:rsidRPr="003F5BFE">
        <w:rPr>
          <w:sz w:val="28"/>
          <w:szCs w:val="28"/>
        </w:rPr>
        <w:t xml:space="preserve">Лица, представляющие Сведения, </w:t>
      </w:r>
      <w:r w:rsidR="00E0447F" w:rsidRPr="003F5BFE">
        <w:rPr>
          <w:rStyle w:val="ad"/>
          <w:rFonts w:ascii="Times New Roman" w:hAnsi="Times New Roman" w:cs="Times New Roman"/>
          <w:bCs/>
          <w:color w:val="000000"/>
          <w:kern w:val="36"/>
          <w:sz w:val="28"/>
          <w:szCs w:val="28"/>
        </w:rPr>
        <w:t xml:space="preserve">не освобождаются от обязанности предоставления </w:t>
      </w:r>
      <w:r w:rsidR="00773F0B" w:rsidRPr="003F5BFE">
        <w:rPr>
          <w:rStyle w:val="ad"/>
          <w:rFonts w:ascii="Times New Roman" w:hAnsi="Times New Roman" w:cs="Times New Roman"/>
          <w:color w:val="000000"/>
          <w:sz w:val="28"/>
          <w:szCs w:val="28"/>
        </w:rPr>
        <w:t>С</w:t>
      </w:r>
      <w:r w:rsidR="00BD7522" w:rsidRPr="003F5BFE">
        <w:rPr>
          <w:rStyle w:val="ad"/>
          <w:rFonts w:ascii="Times New Roman" w:hAnsi="Times New Roman" w:cs="Times New Roman"/>
          <w:color w:val="000000"/>
          <w:sz w:val="28"/>
          <w:szCs w:val="28"/>
        </w:rPr>
        <w:t xml:space="preserve">правок </w:t>
      </w:r>
      <w:r w:rsidR="00E0447F" w:rsidRPr="003F5BFE">
        <w:rPr>
          <w:rStyle w:val="ad"/>
          <w:rFonts w:ascii="Times New Roman" w:hAnsi="Times New Roman" w:cs="Times New Roman"/>
          <w:bCs/>
          <w:color w:val="000000"/>
          <w:kern w:val="36"/>
          <w:sz w:val="28"/>
          <w:szCs w:val="28"/>
        </w:rPr>
        <w:t>на своих несовершеннолетних детей, которые прожив</w:t>
      </w:r>
      <w:r w:rsidR="008D214F" w:rsidRPr="003F5BFE">
        <w:rPr>
          <w:rStyle w:val="ad"/>
          <w:rFonts w:ascii="Times New Roman" w:hAnsi="Times New Roman" w:cs="Times New Roman"/>
          <w:bCs/>
          <w:color w:val="000000"/>
          <w:kern w:val="36"/>
          <w:sz w:val="28"/>
          <w:szCs w:val="28"/>
        </w:rPr>
        <w:t>а</w:t>
      </w:r>
      <w:r w:rsidR="00C606C6" w:rsidRPr="003F5BFE">
        <w:rPr>
          <w:rStyle w:val="ad"/>
          <w:rFonts w:ascii="Times New Roman" w:hAnsi="Times New Roman" w:cs="Times New Roman"/>
          <w:bCs/>
          <w:color w:val="000000"/>
          <w:kern w:val="36"/>
          <w:sz w:val="28"/>
          <w:szCs w:val="28"/>
        </w:rPr>
        <w:t>ю</w:t>
      </w:r>
      <w:r w:rsidR="00E0447F" w:rsidRPr="003F5BFE">
        <w:rPr>
          <w:rStyle w:val="ad"/>
          <w:rFonts w:ascii="Times New Roman" w:hAnsi="Times New Roman" w:cs="Times New Roman"/>
          <w:bCs/>
          <w:color w:val="000000"/>
          <w:kern w:val="36"/>
          <w:sz w:val="28"/>
          <w:szCs w:val="28"/>
        </w:rPr>
        <w:t xml:space="preserve">т </w:t>
      </w:r>
      <w:r w:rsidR="00B151C8" w:rsidRPr="003F5BFE">
        <w:rPr>
          <w:rStyle w:val="ad"/>
          <w:rFonts w:ascii="Times New Roman" w:hAnsi="Times New Roman" w:cs="Times New Roman"/>
          <w:bCs/>
          <w:color w:val="000000"/>
          <w:kern w:val="36"/>
          <w:sz w:val="28"/>
          <w:szCs w:val="28"/>
        </w:rPr>
        <w:t>отдельно от</w:t>
      </w:r>
      <w:r w:rsidRPr="003F5BFE">
        <w:rPr>
          <w:rStyle w:val="ad"/>
          <w:rFonts w:ascii="Times New Roman" w:hAnsi="Times New Roman" w:cs="Times New Roman"/>
          <w:bCs/>
          <w:color w:val="000000"/>
          <w:kern w:val="36"/>
          <w:sz w:val="28"/>
          <w:szCs w:val="28"/>
        </w:rPr>
        <w:t xml:space="preserve"> них</w:t>
      </w:r>
      <w:r w:rsidR="00E0447F" w:rsidRPr="003F5BFE">
        <w:rPr>
          <w:rStyle w:val="ad"/>
          <w:rFonts w:ascii="Times New Roman" w:hAnsi="Times New Roman" w:cs="Times New Roman"/>
          <w:bCs/>
          <w:color w:val="000000"/>
          <w:kern w:val="36"/>
          <w:sz w:val="28"/>
          <w:szCs w:val="28"/>
        </w:rPr>
        <w:t>.</w:t>
      </w:r>
    </w:p>
    <w:p w:rsidR="003F5BFE" w:rsidRDefault="00773F0B" w:rsidP="003F5BFE">
      <w:pPr>
        <w:spacing w:before="240"/>
        <w:ind w:firstLine="708"/>
        <w:jc w:val="both"/>
        <w:rPr>
          <w:sz w:val="28"/>
          <w:szCs w:val="28"/>
        </w:rPr>
      </w:pPr>
      <w:r w:rsidRPr="00916179">
        <w:rPr>
          <w:b/>
          <w:sz w:val="28"/>
          <w:szCs w:val="28"/>
        </w:rPr>
        <w:t>Справки</w:t>
      </w:r>
      <w:r w:rsidR="00CB05F7" w:rsidRPr="00916179">
        <w:rPr>
          <w:b/>
          <w:sz w:val="28"/>
          <w:szCs w:val="28"/>
        </w:rPr>
        <w:t xml:space="preserve"> </w:t>
      </w:r>
      <w:r w:rsidR="00916179" w:rsidRPr="00916179">
        <w:rPr>
          <w:b/>
          <w:sz w:val="28"/>
          <w:szCs w:val="28"/>
        </w:rPr>
        <w:t xml:space="preserve">заполняются </w:t>
      </w:r>
      <w:r w:rsidR="005B5407" w:rsidRPr="00916179">
        <w:rPr>
          <w:b/>
          <w:sz w:val="28"/>
          <w:szCs w:val="28"/>
        </w:rPr>
        <w:t>собственноручно</w:t>
      </w:r>
      <w:r w:rsidR="003F5BFE">
        <w:rPr>
          <w:b/>
          <w:sz w:val="28"/>
          <w:szCs w:val="28"/>
        </w:rPr>
        <w:t xml:space="preserve"> (</w:t>
      </w:r>
      <w:r w:rsidR="00124DB8">
        <w:rPr>
          <w:b/>
          <w:sz w:val="28"/>
          <w:szCs w:val="28"/>
        </w:rPr>
        <w:t>от руки или</w:t>
      </w:r>
      <w:r w:rsidR="00916179" w:rsidRPr="00916179">
        <w:rPr>
          <w:b/>
          <w:sz w:val="28"/>
          <w:szCs w:val="28"/>
        </w:rPr>
        <w:t xml:space="preserve"> с использованием печатных устройств</w:t>
      </w:r>
      <w:r w:rsidR="003F5BFE">
        <w:rPr>
          <w:b/>
          <w:sz w:val="28"/>
          <w:szCs w:val="28"/>
        </w:rPr>
        <w:t>) или</w:t>
      </w:r>
      <w:r w:rsidR="00124DB8">
        <w:rPr>
          <w:b/>
          <w:sz w:val="28"/>
          <w:szCs w:val="28"/>
        </w:rPr>
        <w:t xml:space="preserve"> </w:t>
      </w:r>
      <w:r w:rsidR="005B5407" w:rsidRPr="00916179">
        <w:rPr>
          <w:b/>
          <w:sz w:val="28"/>
          <w:szCs w:val="28"/>
        </w:rPr>
        <w:t>с использованием специализированного программного обеспечения в порядке, установленном нормативными правовыми актами Российской Федерации</w:t>
      </w:r>
      <w:r w:rsidR="00916179" w:rsidRPr="00916179">
        <w:rPr>
          <w:b/>
          <w:sz w:val="28"/>
          <w:szCs w:val="28"/>
        </w:rPr>
        <w:t xml:space="preserve">. </w:t>
      </w:r>
      <w:r w:rsidR="003034CF">
        <w:rPr>
          <w:color w:val="000000"/>
          <w:sz w:val="28"/>
          <w:szCs w:val="28"/>
        </w:rPr>
        <w:t xml:space="preserve">В настоящий момент таким специализированным программным обеспечением является СПО </w:t>
      </w:r>
      <w:r w:rsidR="003034CF" w:rsidRPr="00F544F8">
        <w:rPr>
          <w:color w:val="000000"/>
          <w:sz w:val="28"/>
          <w:szCs w:val="28"/>
        </w:rPr>
        <w:t xml:space="preserve">«Справки БК», </w:t>
      </w:r>
      <w:r w:rsidR="003034CF">
        <w:rPr>
          <w:color w:val="000000"/>
          <w:sz w:val="28"/>
          <w:szCs w:val="28"/>
        </w:rPr>
        <w:t>которое размещено</w:t>
      </w:r>
      <w:r w:rsidR="003034CF" w:rsidRPr="00F544F8">
        <w:rPr>
          <w:color w:val="000000"/>
          <w:sz w:val="28"/>
          <w:szCs w:val="28"/>
        </w:rPr>
        <w:t xml:space="preserve"> на официальном сайте Президента Российской Федерации</w:t>
      </w:r>
      <w:r w:rsidR="003034CF" w:rsidRPr="00AB4686">
        <w:rPr>
          <w:sz w:val="28"/>
          <w:szCs w:val="28"/>
        </w:rPr>
        <w:t xml:space="preserve"> </w:t>
      </w:r>
      <w:r w:rsidR="003034CF" w:rsidRPr="00F544F8">
        <w:rPr>
          <w:sz w:val="28"/>
          <w:szCs w:val="28"/>
        </w:rPr>
        <w:t xml:space="preserve">по электронному адресу: </w:t>
      </w:r>
      <w:hyperlink r:id="rId8" w:history="1">
        <w:r w:rsidR="003F5BFE" w:rsidRPr="0009370E">
          <w:rPr>
            <w:rStyle w:val="aa"/>
            <w:sz w:val="28"/>
            <w:szCs w:val="28"/>
          </w:rPr>
          <w:t>http://state.kremlin.ru/council/12/additional</w:t>
        </w:r>
      </w:hyperlink>
      <w:r w:rsidR="003034CF" w:rsidRPr="00F544F8">
        <w:rPr>
          <w:sz w:val="28"/>
          <w:szCs w:val="28"/>
          <w:u w:val="single"/>
        </w:rPr>
        <w:t>.</w:t>
      </w:r>
    </w:p>
    <w:p w:rsidR="00A4190F" w:rsidRDefault="00916179" w:rsidP="003F5BFE">
      <w:pPr>
        <w:spacing w:before="240"/>
        <w:ind w:firstLine="708"/>
        <w:jc w:val="both"/>
        <w:rPr>
          <w:sz w:val="28"/>
          <w:szCs w:val="28"/>
        </w:rPr>
      </w:pPr>
      <w:r>
        <w:rPr>
          <w:sz w:val="28"/>
          <w:szCs w:val="28"/>
        </w:rPr>
        <w:t xml:space="preserve">В случае заполнения Справок с использованием печатающих устройств лицом, представляющим Сведения, </w:t>
      </w:r>
      <w:r w:rsidRPr="00916179">
        <w:rPr>
          <w:b/>
          <w:sz w:val="28"/>
          <w:szCs w:val="28"/>
        </w:rPr>
        <w:t>каждая печатная страница заверяется личной подписью</w:t>
      </w:r>
      <w:r>
        <w:rPr>
          <w:sz w:val="28"/>
          <w:szCs w:val="28"/>
        </w:rPr>
        <w:t>.</w:t>
      </w:r>
    </w:p>
    <w:p w:rsidR="00117621" w:rsidRDefault="00A4190F" w:rsidP="00783F88">
      <w:pPr>
        <w:pStyle w:val="ae"/>
        <w:shd w:val="clear" w:color="auto" w:fill="auto"/>
        <w:spacing w:before="240" w:after="0" w:line="240" w:lineRule="auto"/>
        <w:ind w:right="20" w:firstLine="54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 xml:space="preserve">Не допускается наличие </w:t>
      </w:r>
      <w:r w:rsidR="00117621">
        <w:rPr>
          <w:rStyle w:val="ad"/>
          <w:rFonts w:ascii="Times New Roman" w:hAnsi="Times New Roman" w:cs="Times New Roman"/>
          <w:color w:val="000000"/>
          <w:sz w:val="28"/>
          <w:szCs w:val="28"/>
        </w:rPr>
        <w:t>в С</w:t>
      </w:r>
      <w:r w:rsidR="00773F0B">
        <w:rPr>
          <w:rStyle w:val="ad"/>
          <w:rFonts w:ascii="Times New Roman" w:hAnsi="Times New Roman" w:cs="Times New Roman"/>
          <w:color w:val="000000"/>
          <w:sz w:val="28"/>
          <w:szCs w:val="28"/>
        </w:rPr>
        <w:t>правках</w:t>
      </w:r>
      <w:r w:rsidR="00117621">
        <w:rPr>
          <w:rStyle w:val="ad"/>
          <w:rFonts w:ascii="Times New Roman" w:hAnsi="Times New Roman" w:cs="Times New Roman"/>
          <w:color w:val="000000"/>
          <w:sz w:val="28"/>
          <w:szCs w:val="28"/>
        </w:rPr>
        <w:t xml:space="preserve"> </w:t>
      </w:r>
      <w:r>
        <w:rPr>
          <w:rStyle w:val="ad"/>
          <w:rFonts w:ascii="Times New Roman" w:hAnsi="Times New Roman" w:cs="Times New Roman"/>
          <w:color w:val="000000"/>
          <w:sz w:val="28"/>
          <w:szCs w:val="28"/>
        </w:rPr>
        <w:t>незаполненных строк.</w:t>
      </w:r>
    </w:p>
    <w:p w:rsidR="00773F0B" w:rsidRDefault="00A4190F" w:rsidP="00783F88">
      <w:pPr>
        <w:pStyle w:val="ae"/>
        <w:shd w:val="clear" w:color="auto" w:fill="auto"/>
        <w:spacing w:before="240" w:after="0" w:line="240" w:lineRule="auto"/>
        <w:ind w:right="20" w:firstLine="540"/>
        <w:rPr>
          <w:rStyle w:val="ad"/>
          <w:rFonts w:ascii="Times New Roman" w:hAnsi="Times New Roman" w:cs="Times New Roman"/>
          <w:color w:val="000000"/>
          <w:sz w:val="28"/>
          <w:szCs w:val="28"/>
        </w:rPr>
      </w:pPr>
      <w:r w:rsidRPr="00CB0675">
        <w:rPr>
          <w:rStyle w:val="ad"/>
          <w:rFonts w:ascii="Times New Roman" w:hAnsi="Times New Roman" w:cs="Times New Roman"/>
          <w:color w:val="000000"/>
          <w:sz w:val="28"/>
          <w:szCs w:val="28"/>
        </w:rPr>
        <w:t xml:space="preserve">В случае отсутствия каких-либо доходов, </w:t>
      </w:r>
      <w:r w:rsidR="00773F0B">
        <w:rPr>
          <w:rStyle w:val="ad"/>
          <w:rFonts w:ascii="Times New Roman" w:hAnsi="Times New Roman" w:cs="Times New Roman"/>
          <w:color w:val="000000"/>
          <w:sz w:val="28"/>
          <w:szCs w:val="28"/>
        </w:rPr>
        <w:t>расходов, имущества,</w:t>
      </w:r>
      <w:r w:rsidRPr="00CB0675">
        <w:rPr>
          <w:rStyle w:val="ad"/>
          <w:rFonts w:ascii="Times New Roman" w:hAnsi="Times New Roman" w:cs="Times New Roman"/>
          <w:color w:val="000000"/>
          <w:sz w:val="28"/>
          <w:szCs w:val="28"/>
        </w:rPr>
        <w:t xml:space="preserve"> обязательств</w:t>
      </w:r>
      <w:r w:rsidR="00773F0B">
        <w:rPr>
          <w:rStyle w:val="ad"/>
          <w:rFonts w:ascii="Times New Roman" w:hAnsi="Times New Roman" w:cs="Times New Roman"/>
          <w:color w:val="000000"/>
          <w:sz w:val="28"/>
          <w:szCs w:val="28"/>
        </w:rPr>
        <w:t xml:space="preserve"> имущественного характера</w:t>
      </w:r>
      <w:r w:rsidRPr="00CB0675">
        <w:rPr>
          <w:rStyle w:val="ad"/>
          <w:rFonts w:ascii="Times New Roman" w:hAnsi="Times New Roman" w:cs="Times New Roman"/>
          <w:color w:val="000000"/>
          <w:sz w:val="28"/>
          <w:szCs w:val="28"/>
        </w:rPr>
        <w:t xml:space="preserve"> в соответствующей строке </w:t>
      </w:r>
      <w:r w:rsidR="00117621">
        <w:rPr>
          <w:rStyle w:val="ad"/>
          <w:rFonts w:ascii="Times New Roman" w:hAnsi="Times New Roman" w:cs="Times New Roman"/>
          <w:color w:val="000000"/>
          <w:sz w:val="28"/>
          <w:szCs w:val="28"/>
        </w:rPr>
        <w:t>С</w:t>
      </w:r>
      <w:r w:rsidR="00773F0B">
        <w:rPr>
          <w:rStyle w:val="ad"/>
          <w:rFonts w:ascii="Times New Roman" w:hAnsi="Times New Roman" w:cs="Times New Roman"/>
          <w:color w:val="000000"/>
          <w:sz w:val="28"/>
          <w:szCs w:val="28"/>
        </w:rPr>
        <w:t>правки</w:t>
      </w:r>
      <w:r w:rsidRPr="00CB0675">
        <w:rPr>
          <w:rStyle w:val="ad"/>
          <w:rFonts w:ascii="Times New Roman" w:hAnsi="Times New Roman" w:cs="Times New Roman"/>
          <w:color w:val="000000"/>
          <w:sz w:val="28"/>
          <w:szCs w:val="28"/>
        </w:rPr>
        <w:t xml:space="preserve"> пишется слово «</w:t>
      </w:r>
      <w:r w:rsidRPr="002A10C6">
        <w:rPr>
          <w:rStyle w:val="ad"/>
          <w:rFonts w:ascii="Times New Roman" w:hAnsi="Times New Roman" w:cs="Times New Roman"/>
          <w:b/>
          <w:color w:val="000000"/>
          <w:sz w:val="28"/>
          <w:szCs w:val="28"/>
        </w:rPr>
        <w:t>нет</w:t>
      </w:r>
      <w:r w:rsidRPr="00CB0675">
        <w:rPr>
          <w:rStyle w:val="ad"/>
          <w:rFonts w:ascii="Times New Roman" w:hAnsi="Times New Roman" w:cs="Times New Roman"/>
          <w:color w:val="000000"/>
          <w:sz w:val="28"/>
          <w:szCs w:val="28"/>
        </w:rPr>
        <w:t>» либо фраза «</w:t>
      </w:r>
      <w:r w:rsidRPr="002A10C6">
        <w:rPr>
          <w:rStyle w:val="ad"/>
          <w:rFonts w:ascii="Times New Roman" w:hAnsi="Times New Roman" w:cs="Times New Roman"/>
          <w:b/>
          <w:color w:val="000000"/>
          <w:sz w:val="28"/>
          <w:szCs w:val="28"/>
        </w:rPr>
        <w:t>не имею</w:t>
      </w:r>
      <w:r w:rsidRPr="00CB0675">
        <w:rPr>
          <w:rStyle w:val="ad"/>
          <w:rFonts w:ascii="Times New Roman" w:hAnsi="Times New Roman" w:cs="Times New Roman"/>
          <w:color w:val="000000"/>
          <w:sz w:val="28"/>
          <w:szCs w:val="28"/>
        </w:rPr>
        <w:t>»</w:t>
      </w:r>
      <w:r w:rsidR="002A10C6">
        <w:rPr>
          <w:rStyle w:val="ad"/>
          <w:rFonts w:ascii="Times New Roman" w:hAnsi="Times New Roman" w:cs="Times New Roman"/>
          <w:color w:val="000000"/>
          <w:sz w:val="28"/>
          <w:szCs w:val="28"/>
        </w:rPr>
        <w:t>, «</w:t>
      </w:r>
      <w:r w:rsidR="002A10C6" w:rsidRPr="002A10C6">
        <w:rPr>
          <w:rStyle w:val="ad"/>
          <w:rFonts w:ascii="Times New Roman" w:hAnsi="Times New Roman" w:cs="Times New Roman"/>
          <w:b/>
          <w:color w:val="000000"/>
          <w:sz w:val="28"/>
          <w:szCs w:val="28"/>
        </w:rPr>
        <w:t>не имеет</w:t>
      </w:r>
      <w:r w:rsidR="002A10C6">
        <w:rPr>
          <w:rStyle w:val="ad"/>
          <w:rFonts w:ascii="Times New Roman" w:hAnsi="Times New Roman" w:cs="Times New Roman"/>
          <w:color w:val="000000"/>
          <w:sz w:val="28"/>
          <w:szCs w:val="28"/>
        </w:rPr>
        <w:t>»</w:t>
      </w:r>
      <w:r w:rsidRPr="00CB0675">
        <w:rPr>
          <w:rStyle w:val="ad"/>
          <w:rFonts w:ascii="Times New Roman" w:hAnsi="Times New Roman" w:cs="Times New Roman"/>
          <w:color w:val="000000"/>
          <w:sz w:val="28"/>
          <w:szCs w:val="28"/>
        </w:rPr>
        <w:t xml:space="preserve">. </w:t>
      </w:r>
    </w:p>
    <w:p w:rsidR="00A4190F" w:rsidRPr="00773F0B" w:rsidRDefault="00A4190F" w:rsidP="00783F88">
      <w:pPr>
        <w:pStyle w:val="ae"/>
        <w:shd w:val="clear" w:color="auto" w:fill="auto"/>
        <w:spacing w:after="0" w:line="240" w:lineRule="auto"/>
        <w:ind w:right="20" w:firstLine="540"/>
        <w:rPr>
          <w:rStyle w:val="ad"/>
          <w:rFonts w:ascii="Times New Roman" w:hAnsi="Times New Roman" w:cs="Times New Roman"/>
          <w:b/>
          <w:color w:val="000000"/>
          <w:sz w:val="28"/>
          <w:szCs w:val="28"/>
        </w:rPr>
      </w:pPr>
      <w:r w:rsidRPr="00773F0B">
        <w:rPr>
          <w:rStyle w:val="ad"/>
          <w:rFonts w:ascii="Times New Roman" w:hAnsi="Times New Roman" w:cs="Times New Roman"/>
          <w:b/>
          <w:color w:val="000000"/>
          <w:sz w:val="28"/>
          <w:szCs w:val="28"/>
        </w:rPr>
        <w:t xml:space="preserve">Обозначения в виде символа </w:t>
      </w:r>
      <w:r w:rsidRPr="00773F0B">
        <w:rPr>
          <w:rStyle w:val="ad"/>
          <w:rFonts w:ascii="Times New Roman" w:hAnsi="Times New Roman" w:cs="Times New Roman"/>
          <w:b/>
          <w:color w:val="000000"/>
          <w:sz w:val="28"/>
          <w:szCs w:val="28"/>
          <w:lang w:eastAsia="en-US"/>
        </w:rPr>
        <w:t>«</w:t>
      </w:r>
      <w:r w:rsidRPr="00773F0B">
        <w:rPr>
          <w:rStyle w:val="ad"/>
          <w:rFonts w:ascii="Times New Roman" w:hAnsi="Times New Roman" w:cs="Times New Roman"/>
          <w:b/>
          <w:color w:val="000000"/>
          <w:sz w:val="28"/>
          <w:szCs w:val="28"/>
          <w:lang w:val="en-US" w:eastAsia="en-US"/>
        </w:rPr>
        <w:t>Z</w:t>
      </w:r>
      <w:r w:rsidRPr="00773F0B">
        <w:rPr>
          <w:rStyle w:val="ad"/>
          <w:rFonts w:ascii="Times New Roman" w:hAnsi="Times New Roman" w:cs="Times New Roman"/>
          <w:b/>
          <w:color w:val="000000"/>
          <w:sz w:val="28"/>
          <w:szCs w:val="28"/>
          <w:lang w:eastAsia="en-US"/>
        </w:rPr>
        <w:t xml:space="preserve">», «0», прочерк </w:t>
      </w:r>
      <w:r w:rsidRPr="00773F0B">
        <w:rPr>
          <w:rStyle w:val="ad"/>
          <w:rFonts w:ascii="Times New Roman" w:hAnsi="Times New Roman" w:cs="Times New Roman"/>
          <w:b/>
          <w:color w:val="000000"/>
          <w:sz w:val="28"/>
          <w:szCs w:val="28"/>
        </w:rPr>
        <w:t>и т.п. не допускаются.</w:t>
      </w:r>
    </w:p>
    <w:p w:rsidR="00A4190F" w:rsidRDefault="005F05E4" w:rsidP="00773F0B">
      <w:pPr>
        <w:pStyle w:val="ae"/>
        <w:shd w:val="clear" w:color="auto" w:fill="auto"/>
        <w:spacing w:before="240" w:after="0" w:line="240" w:lineRule="auto"/>
        <w:ind w:firstLine="54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В случае</w:t>
      </w:r>
      <w:r w:rsidR="00A4190F" w:rsidRPr="00CB0675">
        <w:rPr>
          <w:rStyle w:val="ad"/>
          <w:rFonts w:ascii="Times New Roman" w:hAnsi="Times New Roman" w:cs="Times New Roman"/>
          <w:color w:val="000000"/>
          <w:sz w:val="28"/>
          <w:szCs w:val="28"/>
        </w:rPr>
        <w:t xml:space="preserve"> если отдельная графа </w:t>
      </w:r>
      <w:r>
        <w:rPr>
          <w:rStyle w:val="ad"/>
          <w:rFonts w:ascii="Times New Roman" w:hAnsi="Times New Roman" w:cs="Times New Roman"/>
          <w:color w:val="000000"/>
          <w:sz w:val="28"/>
          <w:szCs w:val="28"/>
        </w:rPr>
        <w:t>С</w:t>
      </w:r>
      <w:r w:rsidR="00773F0B">
        <w:rPr>
          <w:rStyle w:val="ad"/>
          <w:rFonts w:ascii="Times New Roman" w:hAnsi="Times New Roman" w:cs="Times New Roman"/>
          <w:color w:val="000000"/>
          <w:sz w:val="28"/>
          <w:szCs w:val="28"/>
        </w:rPr>
        <w:t>правки</w:t>
      </w:r>
      <w:r w:rsidR="00A4190F" w:rsidRPr="00CB0675">
        <w:rPr>
          <w:rStyle w:val="ad"/>
          <w:rFonts w:ascii="Times New Roman" w:hAnsi="Times New Roman" w:cs="Times New Roman"/>
          <w:color w:val="000000"/>
          <w:sz w:val="28"/>
          <w:szCs w:val="28"/>
        </w:rPr>
        <w:t xml:space="preserve"> предполагает заполнение реквизитов какого-либо документа, то следует полностью указать </w:t>
      </w:r>
      <w:r w:rsidR="00017525">
        <w:rPr>
          <w:rStyle w:val="ad"/>
          <w:rFonts w:ascii="Times New Roman" w:hAnsi="Times New Roman" w:cs="Times New Roman"/>
          <w:color w:val="000000"/>
          <w:sz w:val="28"/>
          <w:szCs w:val="28"/>
        </w:rPr>
        <w:t xml:space="preserve">наименование, </w:t>
      </w:r>
      <w:r w:rsidR="00A4190F" w:rsidRPr="00CB0675">
        <w:rPr>
          <w:rStyle w:val="ad"/>
          <w:rFonts w:ascii="Times New Roman" w:hAnsi="Times New Roman" w:cs="Times New Roman"/>
          <w:color w:val="000000"/>
          <w:sz w:val="28"/>
          <w:szCs w:val="28"/>
        </w:rPr>
        <w:t>номер и дату договора, свидетельства или иного документа.</w:t>
      </w:r>
    </w:p>
    <w:p w:rsidR="00185417" w:rsidRPr="00185417" w:rsidRDefault="00185417" w:rsidP="00185417">
      <w:pPr>
        <w:autoSpaceDE w:val="0"/>
        <w:autoSpaceDN w:val="0"/>
        <w:adjustRightInd w:val="0"/>
        <w:spacing w:before="240"/>
        <w:ind w:firstLine="540"/>
        <w:jc w:val="both"/>
        <w:outlineLvl w:val="0"/>
        <w:rPr>
          <w:sz w:val="28"/>
          <w:szCs w:val="28"/>
        </w:rPr>
      </w:pPr>
      <w:r w:rsidRPr="00185417">
        <w:rPr>
          <w:sz w:val="28"/>
          <w:szCs w:val="28"/>
        </w:rPr>
        <w:t xml:space="preserve">Сведения о доходах и иные числовые данные должны быть отражены в полном объеме и не подлежат округлению до целого числа (разряда, порядка и т.п.) и могут указываться в форме десятичных </w:t>
      </w:r>
      <w:r w:rsidR="00017525">
        <w:rPr>
          <w:sz w:val="28"/>
          <w:szCs w:val="28"/>
        </w:rPr>
        <w:t>и натуральных дробей</w:t>
      </w:r>
      <w:r w:rsidRPr="00185417">
        <w:rPr>
          <w:sz w:val="28"/>
          <w:szCs w:val="28"/>
        </w:rPr>
        <w:t xml:space="preserve">. </w:t>
      </w:r>
    </w:p>
    <w:p w:rsidR="00A4190F" w:rsidRPr="00773F0B" w:rsidRDefault="00A4190F" w:rsidP="00783F88">
      <w:pPr>
        <w:pStyle w:val="ae"/>
        <w:shd w:val="clear" w:color="auto" w:fill="auto"/>
        <w:spacing w:before="240" w:after="0" w:line="240" w:lineRule="auto"/>
        <w:ind w:firstLine="540"/>
        <w:rPr>
          <w:rStyle w:val="ad"/>
          <w:b/>
          <w:color w:val="000000"/>
        </w:rPr>
      </w:pPr>
      <w:r w:rsidRPr="00773F0B">
        <w:rPr>
          <w:rStyle w:val="ad"/>
          <w:rFonts w:ascii="Times New Roman" w:hAnsi="Times New Roman" w:cs="Times New Roman"/>
          <w:b/>
          <w:color w:val="000000"/>
          <w:sz w:val="28"/>
          <w:szCs w:val="28"/>
        </w:rPr>
        <w:t>Исправление ошибок с помощью корректирующего средства, зачеркивания и т.п. не допускается.</w:t>
      </w:r>
      <w:r w:rsidRPr="00773F0B">
        <w:rPr>
          <w:rStyle w:val="ad"/>
          <w:b/>
          <w:color w:val="000000"/>
        </w:rPr>
        <w:t xml:space="preserve"> </w:t>
      </w:r>
    </w:p>
    <w:p w:rsidR="00906DE9" w:rsidRPr="00034885" w:rsidRDefault="003F5BFE" w:rsidP="0041790B">
      <w:pPr>
        <w:pStyle w:val="1"/>
        <w:spacing w:before="240" w:beforeAutospacing="0" w:after="0" w:afterAutospacing="0"/>
        <w:ind w:firstLine="360"/>
        <w:jc w:val="center"/>
        <w:rPr>
          <w:b/>
          <w:sz w:val="28"/>
          <w:szCs w:val="28"/>
        </w:rPr>
      </w:pPr>
      <w:r>
        <w:rPr>
          <w:b/>
          <w:sz w:val="28"/>
          <w:szCs w:val="28"/>
        </w:rPr>
        <w:t>3</w:t>
      </w:r>
      <w:r w:rsidR="00034885" w:rsidRPr="00034885">
        <w:rPr>
          <w:b/>
          <w:sz w:val="28"/>
          <w:szCs w:val="28"/>
        </w:rPr>
        <w:t xml:space="preserve">. </w:t>
      </w:r>
      <w:r w:rsidR="005B5407">
        <w:rPr>
          <w:b/>
          <w:sz w:val="28"/>
          <w:szCs w:val="28"/>
        </w:rPr>
        <w:t>Непредставление С</w:t>
      </w:r>
      <w:r w:rsidR="00691BF6" w:rsidRPr="00034885">
        <w:rPr>
          <w:b/>
          <w:sz w:val="28"/>
          <w:szCs w:val="28"/>
        </w:rPr>
        <w:t xml:space="preserve">ведений </w:t>
      </w:r>
    </w:p>
    <w:p w:rsidR="00DD61F4" w:rsidRPr="00C021CC" w:rsidRDefault="00CB05F7" w:rsidP="0041790B">
      <w:pPr>
        <w:spacing w:before="240"/>
        <w:ind w:firstLine="540"/>
        <w:jc w:val="both"/>
        <w:rPr>
          <w:sz w:val="28"/>
          <w:szCs w:val="28"/>
        </w:rPr>
      </w:pPr>
      <w:r w:rsidRPr="00C021CC">
        <w:rPr>
          <w:sz w:val="28"/>
          <w:szCs w:val="28"/>
        </w:rPr>
        <w:t xml:space="preserve">В случае если </w:t>
      </w:r>
      <w:r>
        <w:rPr>
          <w:sz w:val="28"/>
          <w:szCs w:val="28"/>
        </w:rPr>
        <w:t xml:space="preserve">лицо, </w:t>
      </w:r>
      <w:r w:rsidR="00461291">
        <w:rPr>
          <w:sz w:val="28"/>
          <w:szCs w:val="28"/>
        </w:rPr>
        <w:t>представляющее</w:t>
      </w:r>
      <w:r w:rsidR="00056DCC">
        <w:rPr>
          <w:sz w:val="28"/>
          <w:szCs w:val="28"/>
        </w:rPr>
        <w:t xml:space="preserve"> Сведения, по </w:t>
      </w:r>
      <w:r w:rsidRPr="00C021CC">
        <w:rPr>
          <w:sz w:val="28"/>
          <w:szCs w:val="28"/>
        </w:rPr>
        <w:t>объективным</w:t>
      </w:r>
      <w:r>
        <w:rPr>
          <w:sz w:val="28"/>
          <w:szCs w:val="28"/>
        </w:rPr>
        <w:t xml:space="preserve"> причинам не может</w:t>
      </w:r>
      <w:r w:rsidR="00056DCC">
        <w:rPr>
          <w:sz w:val="28"/>
          <w:szCs w:val="28"/>
        </w:rPr>
        <w:t xml:space="preserve"> их</w:t>
      </w:r>
      <w:r>
        <w:rPr>
          <w:sz w:val="28"/>
          <w:szCs w:val="28"/>
        </w:rPr>
        <w:t xml:space="preserve"> представить</w:t>
      </w:r>
      <w:r w:rsidR="006B54E0">
        <w:rPr>
          <w:sz w:val="28"/>
          <w:szCs w:val="28"/>
        </w:rPr>
        <w:t xml:space="preserve">, то </w:t>
      </w:r>
      <w:r w:rsidR="00056DCC">
        <w:rPr>
          <w:sz w:val="28"/>
          <w:szCs w:val="28"/>
        </w:rPr>
        <w:t>ему</w:t>
      </w:r>
      <w:r w:rsidRPr="00C021CC">
        <w:rPr>
          <w:sz w:val="28"/>
          <w:szCs w:val="28"/>
        </w:rPr>
        <w:t xml:space="preserve"> следует направить в </w:t>
      </w:r>
      <w:r>
        <w:rPr>
          <w:sz w:val="28"/>
          <w:szCs w:val="28"/>
        </w:rPr>
        <w:t xml:space="preserve">Комиссию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 (или соответствующую комиссию исполнительного органа государственной </w:t>
      </w:r>
      <w:r w:rsidR="004570DB">
        <w:rPr>
          <w:sz w:val="28"/>
          <w:szCs w:val="28"/>
        </w:rPr>
        <w:t xml:space="preserve">власти Тверской области) </w:t>
      </w:r>
      <w:r w:rsidR="00B613BC">
        <w:rPr>
          <w:sz w:val="28"/>
          <w:szCs w:val="28"/>
        </w:rPr>
        <w:t xml:space="preserve">(далее – Комиссия) </w:t>
      </w:r>
      <w:r w:rsidR="00906DE9" w:rsidRPr="00C021CC">
        <w:rPr>
          <w:sz w:val="28"/>
          <w:szCs w:val="28"/>
        </w:rPr>
        <w:t>заявление, в котором указ</w:t>
      </w:r>
      <w:r w:rsidR="004C67C4" w:rsidRPr="00C021CC">
        <w:rPr>
          <w:sz w:val="28"/>
          <w:szCs w:val="28"/>
        </w:rPr>
        <w:t>ываются</w:t>
      </w:r>
      <w:r w:rsidR="00906DE9" w:rsidRPr="00C021CC">
        <w:rPr>
          <w:sz w:val="28"/>
          <w:szCs w:val="28"/>
        </w:rPr>
        <w:t xml:space="preserve"> причины непредставления необходимых сведений (раздельное проживание и т.д.)</w:t>
      </w:r>
      <w:r w:rsidR="00017525">
        <w:rPr>
          <w:sz w:val="28"/>
          <w:szCs w:val="28"/>
        </w:rPr>
        <w:t>, обоснование и подтверждающие документы, а также</w:t>
      </w:r>
      <w:r w:rsidR="00B613BC">
        <w:rPr>
          <w:sz w:val="28"/>
          <w:szCs w:val="28"/>
        </w:rPr>
        <w:t xml:space="preserve"> принятые меры</w:t>
      </w:r>
      <w:r w:rsidR="005A692B" w:rsidRPr="00C021CC">
        <w:rPr>
          <w:sz w:val="28"/>
          <w:szCs w:val="28"/>
        </w:rPr>
        <w:t xml:space="preserve"> по предоставлению указанных сведений</w:t>
      </w:r>
      <w:r w:rsidR="00906DE9" w:rsidRPr="00C021CC">
        <w:rPr>
          <w:sz w:val="28"/>
          <w:szCs w:val="28"/>
        </w:rPr>
        <w:t xml:space="preserve">. </w:t>
      </w:r>
    </w:p>
    <w:p w:rsidR="0061359F" w:rsidRPr="007D4810" w:rsidRDefault="0061359F" w:rsidP="00783F88">
      <w:pPr>
        <w:pStyle w:val="ConsPlusCell"/>
        <w:spacing w:before="240"/>
        <w:ind w:firstLine="540"/>
        <w:jc w:val="both"/>
      </w:pPr>
      <w:r w:rsidRPr="007D4810">
        <w:rPr>
          <w:rStyle w:val="ad"/>
          <w:rFonts w:ascii="Times New Roman" w:hAnsi="Times New Roman" w:cs="Times New Roman"/>
          <w:color w:val="000000"/>
        </w:rPr>
        <w:t>В случае невозможности представления по объективным</w:t>
      </w:r>
      <w:r w:rsidR="00B613BC">
        <w:rPr>
          <w:rStyle w:val="ad"/>
          <w:rFonts w:ascii="Times New Roman" w:hAnsi="Times New Roman" w:cs="Times New Roman"/>
          <w:color w:val="000000"/>
        </w:rPr>
        <w:t xml:space="preserve"> причинам полной и достоверной</w:t>
      </w:r>
      <w:r w:rsidRPr="007D4810">
        <w:rPr>
          <w:rStyle w:val="ad"/>
          <w:rFonts w:ascii="Times New Roman" w:hAnsi="Times New Roman" w:cs="Times New Roman"/>
          <w:color w:val="000000"/>
        </w:rPr>
        <w:t xml:space="preserve"> </w:t>
      </w:r>
      <w:r w:rsidR="00B613BC">
        <w:rPr>
          <w:rStyle w:val="ad"/>
          <w:rFonts w:ascii="Times New Roman" w:hAnsi="Times New Roman" w:cs="Times New Roman"/>
          <w:color w:val="000000"/>
        </w:rPr>
        <w:t>информации</w:t>
      </w:r>
      <w:r w:rsidRPr="007D4810">
        <w:rPr>
          <w:rStyle w:val="ad"/>
          <w:rFonts w:ascii="Times New Roman" w:hAnsi="Times New Roman" w:cs="Times New Roman"/>
          <w:color w:val="000000"/>
        </w:rPr>
        <w:t xml:space="preserve"> </w:t>
      </w:r>
      <w:r w:rsidR="00B613BC">
        <w:rPr>
          <w:rStyle w:val="ad"/>
          <w:rFonts w:ascii="Times New Roman" w:hAnsi="Times New Roman" w:cs="Times New Roman"/>
          <w:color w:val="000000"/>
        </w:rPr>
        <w:t>С</w:t>
      </w:r>
      <w:r w:rsidRPr="007D4810">
        <w:rPr>
          <w:rStyle w:val="ad"/>
          <w:rFonts w:ascii="Times New Roman" w:hAnsi="Times New Roman" w:cs="Times New Roman"/>
          <w:color w:val="000000"/>
        </w:rPr>
        <w:t>веде</w:t>
      </w:r>
      <w:r w:rsidRPr="007D4810">
        <w:rPr>
          <w:rStyle w:val="ad"/>
          <w:rFonts w:ascii="Times New Roman" w:hAnsi="Times New Roman" w:cs="Times New Roman"/>
          <w:color w:val="000000"/>
        </w:rPr>
        <w:softHyphen/>
        <w:t xml:space="preserve">ния </w:t>
      </w:r>
      <w:r w:rsidR="00017525">
        <w:rPr>
          <w:rStyle w:val="ad"/>
          <w:rFonts w:ascii="Times New Roman" w:hAnsi="Times New Roman" w:cs="Times New Roman"/>
          <w:color w:val="000000"/>
        </w:rPr>
        <w:t xml:space="preserve">по решению комиссии </w:t>
      </w:r>
      <w:r w:rsidR="00B613BC">
        <w:rPr>
          <w:rStyle w:val="ad"/>
          <w:rFonts w:ascii="Times New Roman" w:hAnsi="Times New Roman" w:cs="Times New Roman"/>
          <w:color w:val="000000"/>
        </w:rPr>
        <w:t xml:space="preserve">предоставляются </w:t>
      </w:r>
      <w:r w:rsidR="00CB05F7">
        <w:rPr>
          <w:rStyle w:val="ad"/>
          <w:rFonts w:ascii="Times New Roman" w:hAnsi="Times New Roman" w:cs="Times New Roman"/>
          <w:color w:val="000000"/>
        </w:rPr>
        <w:t>на основе имеющих</w:t>
      </w:r>
      <w:r w:rsidRPr="007D4810">
        <w:rPr>
          <w:rStyle w:val="ad"/>
          <w:rFonts w:ascii="Times New Roman" w:hAnsi="Times New Roman" w:cs="Times New Roman"/>
          <w:color w:val="000000"/>
        </w:rPr>
        <w:t xml:space="preserve">ся у них </w:t>
      </w:r>
      <w:r w:rsidR="00B613BC">
        <w:rPr>
          <w:rStyle w:val="ad"/>
          <w:rFonts w:ascii="Times New Roman" w:hAnsi="Times New Roman" w:cs="Times New Roman"/>
          <w:color w:val="000000"/>
        </w:rPr>
        <w:t>данных о супруге или несовершеннолетних детях</w:t>
      </w:r>
      <w:r w:rsidRPr="007D4810">
        <w:rPr>
          <w:rStyle w:val="ad"/>
          <w:rFonts w:ascii="Times New Roman" w:hAnsi="Times New Roman" w:cs="Times New Roman"/>
          <w:color w:val="000000"/>
        </w:rPr>
        <w:t>.</w:t>
      </w:r>
    </w:p>
    <w:p w:rsidR="007D4810" w:rsidRDefault="00B613BC" w:rsidP="008C4505">
      <w:pPr>
        <w:pStyle w:val="ae"/>
        <w:shd w:val="clear" w:color="auto" w:fill="auto"/>
        <w:spacing w:before="240" w:after="0" w:line="240" w:lineRule="auto"/>
        <w:ind w:left="20" w:right="20" w:firstLine="520"/>
        <w:rPr>
          <w:rFonts w:ascii="Times New Roman" w:hAnsi="Times New Roman" w:cs="Times New Roman"/>
          <w:sz w:val="28"/>
          <w:szCs w:val="28"/>
        </w:rPr>
      </w:pPr>
      <w:r>
        <w:rPr>
          <w:rStyle w:val="ad"/>
          <w:rFonts w:ascii="Times New Roman" w:hAnsi="Times New Roman" w:cs="Times New Roman"/>
          <w:color w:val="000000"/>
          <w:sz w:val="28"/>
          <w:szCs w:val="28"/>
        </w:rPr>
        <w:t xml:space="preserve">В связи с тем, что </w:t>
      </w:r>
      <w:r w:rsidR="007D4810" w:rsidRPr="007D4810">
        <w:rPr>
          <w:rStyle w:val="ad"/>
          <w:rFonts w:ascii="Times New Roman" w:hAnsi="Times New Roman" w:cs="Times New Roman"/>
          <w:color w:val="000000"/>
          <w:sz w:val="28"/>
          <w:szCs w:val="28"/>
        </w:rPr>
        <w:t>з</w:t>
      </w:r>
      <w:r w:rsidR="007D4810" w:rsidRPr="007D4810">
        <w:rPr>
          <w:rFonts w:ascii="Times New Roman" w:hAnsi="Times New Roman" w:cs="Times New Roman"/>
          <w:sz w:val="28"/>
          <w:szCs w:val="28"/>
        </w:rPr>
        <w:t>аконодательством Российской Федерации перечень уважительных и объективных причин не установлен, то к</w:t>
      </w:r>
      <w:r w:rsidR="0061359F" w:rsidRPr="007D4810">
        <w:rPr>
          <w:rStyle w:val="ad"/>
          <w:rFonts w:ascii="Times New Roman" w:hAnsi="Times New Roman" w:cs="Times New Roman"/>
          <w:color w:val="000000"/>
          <w:sz w:val="28"/>
          <w:szCs w:val="28"/>
        </w:rPr>
        <w:t>ритерии, по которым кака</w:t>
      </w:r>
      <w:r w:rsidR="006B54E0">
        <w:rPr>
          <w:rStyle w:val="ad"/>
          <w:rFonts w:ascii="Times New Roman" w:hAnsi="Times New Roman" w:cs="Times New Roman"/>
          <w:color w:val="000000"/>
          <w:sz w:val="28"/>
          <w:szCs w:val="28"/>
        </w:rPr>
        <w:t>я-либо причина непредставления С</w:t>
      </w:r>
      <w:r w:rsidR="0061359F" w:rsidRPr="007D4810">
        <w:rPr>
          <w:rStyle w:val="ad"/>
          <w:rFonts w:ascii="Times New Roman" w:hAnsi="Times New Roman" w:cs="Times New Roman"/>
          <w:color w:val="000000"/>
          <w:sz w:val="28"/>
          <w:szCs w:val="28"/>
        </w:rPr>
        <w:t>ведений может быть признана объективной, определяются Комиссией на основании оценки конкретных обстоятельств</w:t>
      </w:r>
      <w:r w:rsidR="007D4810" w:rsidRPr="007D4810">
        <w:rPr>
          <w:rStyle w:val="ad"/>
          <w:rFonts w:ascii="Times New Roman" w:hAnsi="Times New Roman" w:cs="Times New Roman"/>
          <w:color w:val="000000"/>
          <w:sz w:val="28"/>
          <w:szCs w:val="28"/>
        </w:rPr>
        <w:t xml:space="preserve">, исходя из </w:t>
      </w:r>
      <w:r w:rsidR="007D4810" w:rsidRPr="007D4810">
        <w:rPr>
          <w:rFonts w:ascii="Times New Roman" w:hAnsi="Times New Roman" w:cs="Times New Roman"/>
          <w:sz w:val="28"/>
          <w:szCs w:val="28"/>
        </w:rPr>
        <w:t xml:space="preserve">оценки всей совокупности имеющихся сведений, содержащихся в заявлении, в том числе пояснений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w:t>
      </w:r>
      <w:r w:rsidR="006B54E0">
        <w:rPr>
          <w:rFonts w:ascii="Times New Roman" w:hAnsi="Times New Roman" w:cs="Times New Roman"/>
          <w:sz w:val="28"/>
          <w:szCs w:val="28"/>
        </w:rPr>
        <w:t xml:space="preserve">или </w:t>
      </w:r>
      <w:r w:rsidR="007D4810" w:rsidRPr="007D4810">
        <w:rPr>
          <w:rFonts w:ascii="Times New Roman" w:hAnsi="Times New Roman" w:cs="Times New Roman"/>
          <w:sz w:val="28"/>
          <w:szCs w:val="28"/>
        </w:rPr>
        <w:t>супруг (супруга) признан</w:t>
      </w:r>
      <w:r w:rsidR="006B54E0">
        <w:rPr>
          <w:rFonts w:ascii="Times New Roman" w:hAnsi="Times New Roman" w:cs="Times New Roman"/>
          <w:sz w:val="28"/>
          <w:szCs w:val="28"/>
        </w:rPr>
        <w:t>(а)</w:t>
      </w:r>
      <w:r w:rsidR="007D4810" w:rsidRPr="007D4810">
        <w:rPr>
          <w:rFonts w:ascii="Times New Roman" w:hAnsi="Times New Roman" w:cs="Times New Roman"/>
          <w:sz w:val="28"/>
          <w:szCs w:val="28"/>
        </w:rPr>
        <w:t xml:space="preserve"> безвестно отсутствующим, находится в розыске и т.д.).</w:t>
      </w:r>
    </w:p>
    <w:p w:rsidR="00B613BC" w:rsidRDefault="00B613BC" w:rsidP="008C4505">
      <w:pPr>
        <w:pStyle w:val="ae"/>
        <w:shd w:val="clear" w:color="auto" w:fill="auto"/>
        <w:spacing w:before="240" w:after="0" w:line="240" w:lineRule="auto"/>
        <w:ind w:left="20" w:right="20" w:firstLine="520"/>
        <w:rPr>
          <w:rFonts w:ascii="Times New Roman" w:hAnsi="Times New Roman" w:cs="Times New Roman"/>
          <w:b/>
          <w:bCs/>
          <w:sz w:val="28"/>
          <w:szCs w:val="28"/>
        </w:rPr>
      </w:pPr>
      <w:r w:rsidRPr="00B613BC">
        <w:rPr>
          <w:rFonts w:ascii="Times New Roman" w:hAnsi="Times New Roman" w:cs="Times New Roman"/>
          <w:b/>
          <w:bCs/>
          <w:sz w:val="28"/>
          <w:szCs w:val="28"/>
        </w:rPr>
        <w:t xml:space="preserve">Заявления </w:t>
      </w:r>
      <w:r w:rsidRPr="00B613BC">
        <w:rPr>
          <w:rFonts w:ascii="Times New Roman" w:hAnsi="Times New Roman" w:cs="Times New Roman"/>
          <w:sz w:val="28"/>
          <w:szCs w:val="28"/>
        </w:rPr>
        <w:t>о невозможности по об</w:t>
      </w:r>
      <w:r>
        <w:rPr>
          <w:rFonts w:ascii="Times New Roman" w:hAnsi="Times New Roman" w:cs="Times New Roman"/>
          <w:sz w:val="28"/>
          <w:szCs w:val="28"/>
        </w:rPr>
        <w:t>ъективным причинам представить с</w:t>
      </w:r>
      <w:r w:rsidRPr="00B613BC">
        <w:rPr>
          <w:rFonts w:ascii="Times New Roman" w:hAnsi="Times New Roman" w:cs="Times New Roman"/>
          <w:sz w:val="28"/>
          <w:szCs w:val="28"/>
        </w:rPr>
        <w:t xml:space="preserve">ведения </w:t>
      </w:r>
      <w:r>
        <w:rPr>
          <w:rFonts w:ascii="Times New Roman" w:hAnsi="Times New Roman" w:cs="Times New Roman"/>
          <w:sz w:val="28"/>
          <w:szCs w:val="28"/>
        </w:rPr>
        <w:t>по членам</w:t>
      </w:r>
      <w:r w:rsidRPr="00B613BC">
        <w:rPr>
          <w:rFonts w:ascii="Times New Roman" w:hAnsi="Times New Roman" w:cs="Times New Roman"/>
          <w:sz w:val="28"/>
          <w:szCs w:val="28"/>
        </w:rPr>
        <w:t xml:space="preserve"> семьи, либо о невозможности представления по объективным причинам полных и достоверных сведений</w:t>
      </w:r>
      <w:r>
        <w:rPr>
          <w:rFonts w:ascii="Times New Roman" w:hAnsi="Times New Roman" w:cs="Times New Roman"/>
          <w:sz w:val="28"/>
          <w:szCs w:val="28"/>
        </w:rPr>
        <w:t xml:space="preserve"> о членах</w:t>
      </w:r>
      <w:r w:rsidRPr="00B613BC">
        <w:rPr>
          <w:rFonts w:ascii="Times New Roman" w:hAnsi="Times New Roman" w:cs="Times New Roman"/>
          <w:sz w:val="28"/>
          <w:szCs w:val="28"/>
        </w:rPr>
        <w:t xml:space="preserve"> семьи рекомендуется </w:t>
      </w:r>
      <w:r w:rsidRPr="00B613BC">
        <w:rPr>
          <w:rFonts w:ascii="Times New Roman" w:hAnsi="Times New Roman" w:cs="Times New Roman"/>
          <w:b/>
          <w:bCs/>
          <w:sz w:val="28"/>
          <w:szCs w:val="28"/>
        </w:rPr>
        <w:t xml:space="preserve">представлять одновременно со </w:t>
      </w:r>
      <w:r>
        <w:rPr>
          <w:rFonts w:ascii="Times New Roman" w:hAnsi="Times New Roman" w:cs="Times New Roman"/>
          <w:b/>
          <w:bCs/>
          <w:sz w:val="28"/>
          <w:szCs w:val="28"/>
        </w:rPr>
        <w:t>С</w:t>
      </w:r>
      <w:r w:rsidR="006B54E0">
        <w:rPr>
          <w:rFonts w:ascii="Times New Roman" w:hAnsi="Times New Roman" w:cs="Times New Roman"/>
          <w:b/>
          <w:bCs/>
          <w:sz w:val="28"/>
          <w:szCs w:val="28"/>
        </w:rPr>
        <w:t>правками</w:t>
      </w:r>
      <w:r w:rsidR="00783F88">
        <w:rPr>
          <w:rFonts w:ascii="Times New Roman" w:hAnsi="Times New Roman" w:cs="Times New Roman"/>
          <w:b/>
          <w:bCs/>
          <w:sz w:val="28"/>
          <w:szCs w:val="28"/>
        </w:rPr>
        <w:t xml:space="preserve"> в установленные законодательством сроки</w:t>
      </w:r>
      <w:r w:rsidR="00B65E80">
        <w:rPr>
          <w:rFonts w:ascii="Times New Roman" w:hAnsi="Times New Roman" w:cs="Times New Roman"/>
          <w:b/>
          <w:bCs/>
          <w:sz w:val="28"/>
          <w:szCs w:val="28"/>
        </w:rPr>
        <w:t>.</w:t>
      </w:r>
    </w:p>
    <w:p w:rsidR="00D77568" w:rsidRDefault="00D77568" w:rsidP="008C4505">
      <w:pPr>
        <w:pStyle w:val="ConsPlusCell"/>
        <w:ind w:firstLine="540"/>
        <w:jc w:val="center"/>
        <w:rPr>
          <w:b/>
          <w:bCs/>
        </w:rPr>
      </w:pPr>
    </w:p>
    <w:p w:rsidR="00E23A59" w:rsidRDefault="00B613BC" w:rsidP="008C4505">
      <w:pPr>
        <w:pStyle w:val="ConsPlusCell"/>
        <w:ind w:firstLine="540"/>
        <w:jc w:val="center"/>
        <w:rPr>
          <w:b/>
          <w:bCs/>
        </w:rPr>
      </w:pPr>
      <w:r>
        <w:rPr>
          <w:b/>
          <w:bCs/>
        </w:rPr>
        <w:t>Образец заявления:</w:t>
      </w:r>
    </w:p>
    <w:p w:rsidR="00D77568" w:rsidRDefault="00D77568" w:rsidP="008C4505">
      <w:pPr>
        <w:ind w:left="4956"/>
        <w:jc w:val="both"/>
        <w:rPr>
          <w:sz w:val="28"/>
          <w:szCs w:val="28"/>
        </w:rPr>
      </w:pPr>
    </w:p>
    <w:p w:rsidR="00601F0C" w:rsidRDefault="00601F0C" w:rsidP="008C4505">
      <w:pPr>
        <w:ind w:left="4956"/>
        <w:jc w:val="both"/>
        <w:rPr>
          <w:sz w:val="28"/>
          <w:szCs w:val="28"/>
        </w:rPr>
      </w:pPr>
      <w:r w:rsidRPr="00DA0FE1">
        <w:rPr>
          <w:sz w:val="28"/>
          <w:szCs w:val="28"/>
        </w:rPr>
        <w:t xml:space="preserve">В </w:t>
      </w:r>
      <w:r w:rsidR="00B613BC">
        <w:rPr>
          <w:sz w:val="28"/>
          <w:szCs w:val="28"/>
        </w:rPr>
        <w:t>Комиссию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w:t>
      </w:r>
    </w:p>
    <w:p w:rsidR="00601F0C" w:rsidRPr="00DA0FE1" w:rsidRDefault="00601F0C" w:rsidP="008C4505">
      <w:pPr>
        <w:ind w:left="4248" w:firstLine="708"/>
        <w:rPr>
          <w:sz w:val="28"/>
          <w:szCs w:val="28"/>
        </w:rPr>
      </w:pPr>
      <w:r>
        <w:rPr>
          <w:sz w:val="28"/>
          <w:szCs w:val="28"/>
        </w:rPr>
        <w:t>от _____________________________</w:t>
      </w:r>
    </w:p>
    <w:p w:rsidR="00601F0C" w:rsidRDefault="00601F0C" w:rsidP="008C4505">
      <w:pPr>
        <w:ind w:left="5330"/>
        <w:jc w:val="center"/>
        <w:rPr>
          <w:sz w:val="22"/>
          <w:szCs w:val="22"/>
        </w:rPr>
      </w:pPr>
      <w:r w:rsidRPr="00B929F5">
        <w:rPr>
          <w:sz w:val="22"/>
          <w:szCs w:val="22"/>
        </w:rPr>
        <w:t>(Ф.И.О.)</w:t>
      </w:r>
    </w:p>
    <w:p w:rsidR="00601F0C" w:rsidRPr="00601F0C" w:rsidRDefault="00601F0C" w:rsidP="008C4505">
      <w:pPr>
        <w:ind w:left="5330"/>
        <w:rPr>
          <w:sz w:val="22"/>
          <w:szCs w:val="22"/>
        </w:rPr>
      </w:pPr>
    </w:p>
    <w:p w:rsidR="00601F0C" w:rsidRPr="00DA0FE1" w:rsidRDefault="00601F0C" w:rsidP="008C4505">
      <w:pPr>
        <w:pBdr>
          <w:top w:val="single" w:sz="4" w:space="1" w:color="auto"/>
        </w:pBdr>
        <w:ind w:left="5330"/>
        <w:jc w:val="center"/>
      </w:pPr>
      <w:r>
        <w:t xml:space="preserve">(наименование должности </w:t>
      </w:r>
    </w:p>
    <w:p w:rsidR="00601F0C" w:rsidRPr="00693BCC" w:rsidRDefault="00601F0C" w:rsidP="008C4505">
      <w:pPr>
        <w:spacing w:before="240" w:after="240"/>
        <w:jc w:val="center"/>
        <w:rPr>
          <w:b/>
          <w:bCs/>
          <w:sz w:val="28"/>
          <w:szCs w:val="28"/>
        </w:rPr>
      </w:pPr>
      <w:r w:rsidRPr="00693BCC">
        <w:rPr>
          <w:b/>
          <w:bCs/>
          <w:sz w:val="28"/>
          <w:szCs w:val="28"/>
        </w:rPr>
        <w:t>Заявление</w:t>
      </w:r>
    </w:p>
    <w:p w:rsidR="00601F0C" w:rsidRPr="006E39F2" w:rsidRDefault="00601F0C" w:rsidP="008C4505">
      <w:pPr>
        <w:ind w:firstLine="567"/>
        <w:jc w:val="both"/>
        <w:rPr>
          <w:color w:val="FF0000"/>
          <w:sz w:val="28"/>
          <w:szCs w:val="28"/>
        </w:rPr>
      </w:pPr>
      <w:r w:rsidRPr="00693BCC">
        <w:rPr>
          <w:sz w:val="28"/>
          <w:szCs w:val="28"/>
        </w:rPr>
        <w:t xml:space="preserve">Сообщаю, что я не имею возможности представить сведения о доходах, </w:t>
      </w:r>
      <w:r w:rsidR="00CD305B" w:rsidRPr="00693BCC">
        <w:rPr>
          <w:sz w:val="28"/>
          <w:szCs w:val="28"/>
        </w:rPr>
        <w:t xml:space="preserve">расходах, </w:t>
      </w:r>
      <w:r w:rsidRPr="00693BCC">
        <w:rPr>
          <w:sz w:val="28"/>
          <w:szCs w:val="28"/>
        </w:rPr>
        <w:t>об имуществе и обязательствах имущественного характера своих</w:t>
      </w:r>
      <w:r w:rsidRPr="006E39F2">
        <w:rPr>
          <w:color w:val="FF0000"/>
          <w:sz w:val="28"/>
          <w:szCs w:val="28"/>
        </w:rPr>
        <w:br/>
      </w:r>
    </w:p>
    <w:p w:rsidR="00601F0C" w:rsidRPr="00DA0FE1" w:rsidRDefault="00601F0C" w:rsidP="008C4505">
      <w:pPr>
        <w:pBdr>
          <w:top w:val="single" w:sz="4" w:space="1" w:color="auto"/>
        </w:pBdr>
        <w:jc w:val="center"/>
      </w:pPr>
      <w:r w:rsidRPr="00DA0FE1">
        <w:t>(Ф.И.О. супруги, супруга и (или) несовершеннолетних детей</w:t>
      </w:r>
      <w:r w:rsidR="00496DC0">
        <w:t>, дата рождения</w:t>
      </w:r>
      <w:r w:rsidRPr="00DA0FE1">
        <w:t>)</w:t>
      </w:r>
    </w:p>
    <w:p w:rsidR="00601F0C" w:rsidRDefault="00601F0C" w:rsidP="008C4505">
      <w:pPr>
        <w:rPr>
          <w:sz w:val="28"/>
          <w:szCs w:val="28"/>
        </w:rPr>
      </w:pPr>
      <w:r>
        <w:rPr>
          <w:sz w:val="28"/>
          <w:szCs w:val="28"/>
        </w:rPr>
        <w:t>____________________________________________________________________</w:t>
      </w:r>
      <w:r w:rsidR="004C48FE">
        <w:rPr>
          <w:sz w:val="28"/>
          <w:szCs w:val="28"/>
        </w:rPr>
        <w:t>____</w:t>
      </w:r>
    </w:p>
    <w:p w:rsidR="00601F0C" w:rsidRDefault="00601F0C" w:rsidP="008C4505">
      <w:pPr>
        <w:rPr>
          <w:sz w:val="28"/>
          <w:szCs w:val="28"/>
        </w:rPr>
      </w:pPr>
    </w:p>
    <w:p w:rsidR="004C48FE" w:rsidRDefault="00601F0C" w:rsidP="008C4505">
      <w:r w:rsidRPr="00DA0FE1">
        <w:rPr>
          <w:sz w:val="28"/>
          <w:szCs w:val="28"/>
        </w:rPr>
        <w:t xml:space="preserve">в связи с тем, что </w:t>
      </w:r>
      <w:r>
        <w:rPr>
          <w:sz w:val="28"/>
          <w:szCs w:val="28"/>
        </w:rPr>
        <w:t>_______________________________________________________</w:t>
      </w:r>
      <w:r w:rsidRPr="00DA0FE1">
        <w:rPr>
          <w:sz w:val="28"/>
          <w:szCs w:val="28"/>
        </w:rPr>
        <w:t xml:space="preserve"> </w:t>
      </w:r>
      <w:r>
        <w:rPr>
          <w:sz w:val="28"/>
          <w:szCs w:val="28"/>
        </w:rPr>
        <w:t>_</w:t>
      </w:r>
      <w:r>
        <w:t xml:space="preserve">       </w:t>
      </w:r>
      <w:r w:rsidR="004C48FE">
        <w:t xml:space="preserve">             </w:t>
      </w:r>
    </w:p>
    <w:p w:rsidR="00601F0C" w:rsidRDefault="004C48FE" w:rsidP="008C4505">
      <w:r>
        <w:t xml:space="preserve">                                     </w:t>
      </w:r>
      <w:r w:rsidR="00601F0C" w:rsidRPr="00DA0FE1">
        <w:t xml:space="preserve">(указываются все причины и обстоятельства, необходимые для того, чтобы  </w:t>
      </w:r>
    </w:p>
    <w:p w:rsidR="00601F0C" w:rsidRPr="00DA0FE1" w:rsidRDefault="00601F0C" w:rsidP="008C4505">
      <w:pPr>
        <w:rPr>
          <w:sz w:val="28"/>
          <w:szCs w:val="28"/>
        </w:rPr>
      </w:pPr>
    </w:p>
    <w:p w:rsidR="00601F0C" w:rsidRPr="00DA0FE1" w:rsidRDefault="004C48FE" w:rsidP="008C4505">
      <w:pPr>
        <w:pBdr>
          <w:top w:val="single" w:sz="4" w:space="1" w:color="auto"/>
        </w:pBdr>
        <w:jc w:val="center"/>
      </w:pPr>
      <w:r>
        <w:t xml:space="preserve">Комиссия </w:t>
      </w:r>
      <w:r w:rsidR="00601F0C" w:rsidRPr="00DA0FE1">
        <w:t>могла сделать вывод о том, что непредставление сведений носит объективный характер)</w:t>
      </w:r>
    </w:p>
    <w:p w:rsidR="00601F0C" w:rsidRPr="00DA0FE1" w:rsidRDefault="00601F0C" w:rsidP="008C4505">
      <w:pPr>
        <w:pBdr>
          <w:top w:val="single" w:sz="4" w:space="1" w:color="auto"/>
        </w:pBdr>
        <w:rPr>
          <w:sz w:val="28"/>
          <w:szCs w:val="28"/>
        </w:rPr>
      </w:pPr>
      <w:r>
        <w:rPr>
          <w:sz w:val="28"/>
          <w:szCs w:val="28"/>
        </w:rPr>
        <w:t>____________________________________________________________________</w:t>
      </w:r>
      <w:r w:rsidR="004C48FE">
        <w:rPr>
          <w:sz w:val="28"/>
          <w:szCs w:val="28"/>
        </w:rPr>
        <w:t>____</w:t>
      </w:r>
    </w:p>
    <w:p w:rsidR="00601F0C" w:rsidRPr="00DA0FE1" w:rsidRDefault="00601F0C" w:rsidP="008C4505">
      <w:pPr>
        <w:pBdr>
          <w:top w:val="single" w:sz="4" w:space="1" w:color="auto"/>
        </w:pBdr>
        <w:rPr>
          <w:sz w:val="28"/>
          <w:szCs w:val="28"/>
        </w:rPr>
      </w:pPr>
    </w:p>
    <w:p w:rsidR="00601F0C" w:rsidRDefault="00601F0C" w:rsidP="008C4505">
      <w:pPr>
        <w:spacing w:after="240"/>
        <w:rPr>
          <w:sz w:val="28"/>
          <w:szCs w:val="28"/>
        </w:rPr>
      </w:pPr>
      <w:r>
        <w:rPr>
          <w:sz w:val="28"/>
          <w:szCs w:val="28"/>
        </w:rPr>
        <w:t>Меры</w:t>
      </w:r>
      <w:r w:rsidR="0086156A">
        <w:rPr>
          <w:sz w:val="28"/>
          <w:szCs w:val="28"/>
        </w:rPr>
        <w:t>,</w:t>
      </w:r>
      <w:r>
        <w:rPr>
          <w:sz w:val="28"/>
          <w:szCs w:val="28"/>
        </w:rPr>
        <w:t xml:space="preserve"> принятые гражданским служащим по предоставлению указанных сведений:</w:t>
      </w:r>
    </w:p>
    <w:p w:rsidR="00693BCC" w:rsidRDefault="00601F0C" w:rsidP="00693BCC">
      <w:pPr>
        <w:jc w:val="both"/>
        <w:rPr>
          <w:sz w:val="28"/>
          <w:szCs w:val="28"/>
        </w:rPr>
      </w:pPr>
      <w:r>
        <w:rPr>
          <w:sz w:val="28"/>
          <w:szCs w:val="28"/>
        </w:rPr>
        <w:t>___________________________________________________________________</w:t>
      </w:r>
      <w:r w:rsidR="00693BCC" w:rsidRPr="00693BCC">
        <w:rPr>
          <w:sz w:val="28"/>
          <w:szCs w:val="28"/>
        </w:rPr>
        <w:t xml:space="preserve"> </w:t>
      </w:r>
    </w:p>
    <w:p w:rsidR="00693BCC" w:rsidRPr="00DA0FE1" w:rsidRDefault="00693BCC" w:rsidP="00693BCC">
      <w:pPr>
        <w:jc w:val="both"/>
        <w:rPr>
          <w:sz w:val="28"/>
          <w:szCs w:val="28"/>
        </w:rPr>
      </w:pPr>
      <w:r w:rsidRPr="00DA0FE1">
        <w:rPr>
          <w:sz w:val="28"/>
          <w:szCs w:val="28"/>
        </w:rPr>
        <w:t>К заявлению прилагаю следующие дополнительные материалы (в случае наличия):</w:t>
      </w:r>
      <w:r w:rsidRPr="00DA0FE1">
        <w:rPr>
          <w:sz w:val="28"/>
          <w:szCs w:val="28"/>
        </w:rPr>
        <w:br/>
      </w:r>
    </w:p>
    <w:p w:rsidR="00693BCC" w:rsidRPr="00DA0FE1" w:rsidRDefault="00693BCC" w:rsidP="00693BCC">
      <w:pPr>
        <w:pBdr>
          <w:top w:val="single" w:sz="4" w:space="1" w:color="auto"/>
        </w:pBdr>
        <w:jc w:val="center"/>
      </w:pPr>
      <w:r w:rsidRPr="00DA0FE1">
        <w:t>(указываются дополнительные материалы)</w:t>
      </w:r>
    </w:p>
    <w:p w:rsidR="00601F0C" w:rsidRPr="00DA0FE1" w:rsidRDefault="00601F0C" w:rsidP="008C4505">
      <w:pPr>
        <w:spacing w:after="240"/>
        <w:rPr>
          <w:sz w:val="28"/>
          <w:szCs w:val="28"/>
        </w:rPr>
      </w:pPr>
    </w:p>
    <w:tbl>
      <w:tblPr>
        <w:tblW w:w="9980" w:type="dxa"/>
        <w:tblLayout w:type="fixed"/>
        <w:tblCellMar>
          <w:left w:w="28" w:type="dxa"/>
          <w:right w:w="28" w:type="dxa"/>
        </w:tblCellMar>
        <w:tblLook w:val="0000"/>
      </w:tblPr>
      <w:tblGrid>
        <w:gridCol w:w="2552"/>
        <w:gridCol w:w="4876"/>
        <w:gridCol w:w="2552"/>
      </w:tblGrid>
      <w:tr w:rsidR="00601F0C" w:rsidRPr="00DA0FE1" w:rsidTr="007E301C">
        <w:tc>
          <w:tcPr>
            <w:tcW w:w="2552" w:type="dxa"/>
            <w:tcBorders>
              <w:top w:val="nil"/>
              <w:left w:val="nil"/>
              <w:bottom w:val="single" w:sz="4" w:space="0" w:color="auto"/>
              <w:right w:val="nil"/>
            </w:tcBorders>
            <w:vAlign w:val="bottom"/>
          </w:tcPr>
          <w:p w:rsidR="00601F0C" w:rsidRPr="00DA0FE1" w:rsidRDefault="00601F0C" w:rsidP="008C4505">
            <w:pPr>
              <w:jc w:val="center"/>
              <w:rPr>
                <w:sz w:val="28"/>
                <w:szCs w:val="28"/>
              </w:rPr>
            </w:pPr>
          </w:p>
        </w:tc>
        <w:tc>
          <w:tcPr>
            <w:tcW w:w="4876" w:type="dxa"/>
            <w:tcBorders>
              <w:top w:val="nil"/>
              <w:left w:val="nil"/>
              <w:bottom w:val="nil"/>
              <w:right w:val="nil"/>
            </w:tcBorders>
            <w:vAlign w:val="bottom"/>
          </w:tcPr>
          <w:p w:rsidR="00601F0C" w:rsidRPr="00DA0FE1" w:rsidRDefault="00601F0C" w:rsidP="008C4505">
            <w:pPr>
              <w:rPr>
                <w:sz w:val="28"/>
                <w:szCs w:val="28"/>
              </w:rPr>
            </w:pPr>
          </w:p>
        </w:tc>
        <w:tc>
          <w:tcPr>
            <w:tcW w:w="2552" w:type="dxa"/>
            <w:tcBorders>
              <w:top w:val="nil"/>
              <w:left w:val="nil"/>
              <w:bottom w:val="single" w:sz="4" w:space="0" w:color="auto"/>
              <w:right w:val="nil"/>
            </w:tcBorders>
            <w:vAlign w:val="bottom"/>
          </w:tcPr>
          <w:p w:rsidR="00601F0C" w:rsidRPr="00DA0FE1" w:rsidRDefault="00601F0C" w:rsidP="008C4505">
            <w:pPr>
              <w:jc w:val="center"/>
              <w:rPr>
                <w:sz w:val="28"/>
                <w:szCs w:val="28"/>
              </w:rPr>
            </w:pPr>
          </w:p>
        </w:tc>
      </w:tr>
      <w:tr w:rsidR="00601F0C" w:rsidRPr="00DA0FE1" w:rsidTr="007E301C">
        <w:tc>
          <w:tcPr>
            <w:tcW w:w="2552" w:type="dxa"/>
            <w:tcBorders>
              <w:top w:val="nil"/>
              <w:left w:val="nil"/>
              <w:bottom w:val="nil"/>
              <w:right w:val="nil"/>
            </w:tcBorders>
          </w:tcPr>
          <w:p w:rsidR="00601F0C" w:rsidRPr="00DA0FE1" w:rsidRDefault="00601F0C" w:rsidP="008C4505">
            <w:pPr>
              <w:jc w:val="center"/>
            </w:pPr>
            <w:r w:rsidRPr="00DA0FE1">
              <w:t>(дата)</w:t>
            </w:r>
          </w:p>
        </w:tc>
        <w:tc>
          <w:tcPr>
            <w:tcW w:w="4876" w:type="dxa"/>
            <w:tcBorders>
              <w:top w:val="nil"/>
              <w:left w:val="nil"/>
              <w:bottom w:val="nil"/>
              <w:right w:val="nil"/>
            </w:tcBorders>
          </w:tcPr>
          <w:p w:rsidR="00601F0C" w:rsidRPr="00DA0FE1" w:rsidRDefault="00601F0C" w:rsidP="008C4505">
            <w:pPr>
              <w:rPr>
                <w:sz w:val="28"/>
                <w:szCs w:val="28"/>
              </w:rPr>
            </w:pPr>
          </w:p>
        </w:tc>
        <w:tc>
          <w:tcPr>
            <w:tcW w:w="2552" w:type="dxa"/>
            <w:tcBorders>
              <w:top w:val="nil"/>
              <w:left w:val="nil"/>
              <w:bottom w:val="nil"/>
              <w:right w:val="nil"/>
            </w:tcBorders>
          </w:tcPr>
          <w:p w:rsidR="00601F0C" w:rsidRPr="00DA0FE1" w:rsidRDefault="00601F0C" w:rsidP="008C4505">
            <w:pPr>
              <w:jc w:val="center"/>
            </w:pPr>
            <w:r w:rsidRPr="00DA0FE1">
              <w:t>(подпись)</w:t>
            </w:r>
          </w:p>
        </w:tc>
      </w:tr>
    </w:tbl>
    <w:p w:rsidR="003E6ACE" w:rsidRDefault="003E6ACE" w:rsidP="008C4505">
      <w:pPr>
        <w:pStyle w:val="31"/>
        <w:shd w:val="clear" w:color="auto" w:fill="auto"/>
        <w:tabs>
          <w:tab w:val="left" w:pos="274"/>
        </w:tabs>
        <w:spacing w:after="0" w:line="240" w:lineRule="auto"/>
        <w:ind w:left="1077" w:firstLine="0"/>
        <w:rPr>
          <w:rFonts w:ascii="Times New Roman" w:hAnsi="Times New Roman" w:cs="Times New Roman"/>
          <w:b/>
          <w:bCs/>
          <w:sz w:val="28"/>
          <w:szCs w:val="28"/>
        </w:rPr>
      </w:pPr>
      <w:bookmarkStart w:id="0" w:name="bookmark3"/>
    </w:p>
    <w:p w:rsidR="001674D8" w:rsidRDefault="001674D8" w:rsidP="008C4505">
      <w:pPr>
        <w:pStyle w:val="31"/>
        <w:shd w:val="clear" w:color="auto" w:fill="auto"/>
        <w:tabs>
          <w:tab w:val="left" w:pos="274"/>
        </w:tabs>
        <w:spacing w:after="0" w:line="240" w:lineRule="auto"/>
        <w:ind w:left="1077" w:firstLine="0"/>
        <w:rPr>
          <w:rFonts w:ascii="Times New Roman" w:hAnsi="Times New Roman" w:cs="Times New Roman"/>
          <w:b/>
          <w:bCs/>
          <w:sz w:val="28"/>
          <w:szCs w:val="28"/>
        </w:rPr>
      </w:pPr>
    </w:p>
    <w:p w:rsidR="00A06AA6" w:rsidRPr="00A06AA6" w:rsidRDefault="003F5BFE" w:rsidP="008C4505">
      <w:pPr>
        <w:pStyle w:val="31"/>
        <w:shd w:val="clear" w:color="auto" w:fill="auto"/>
        <w:tabs>
          <w:tab w:val="left" w:pos="274"/>
        </w:tabs>
        <w:spacing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t>4</w:t>
      </w:r>
      <w:r w:rsidR="00A06AA6" w:rsidRPr="00A06AA6">
        <w:rPr>
          <w:rFonts w:ascii="Times New Roman" w:hAnsi="Times New Roman" w:cs="Times New Roman"/>
          <w:b/>
          <w:bCs/>
          <w:sz w:val="28"/>
          <w:szCs w:val="28"/>
        </w:rPr>
        <w:t xml:space="preserve">. Заполнение </w:t>
      </w:r>
      <w:r w:rsidR="006A15F9">
        <w:rPr>
          <w:rStyle w:val="30"/>
          <w:rFonts w:ascii="Times New Roman" w:hAnsi="Times New Roman" w:cs="Times New Roman"/>
          <w:b/>
          <w:color w:val="000000"/>
          <w:sz w:val="28"/>
          <w:szCs w:val="28"/>
        </w:rPr>
        <w:t>титульного листа</w:t>
      </w:r>
      <w:r w:rsidR="00A06AA6" w:rsidRPr="00A06AA6">
        <w:rPr>
          <w:rStyle w:val="30"/>
          <w:rFonts w:ascii="Times New Roman" w:hAnsi="Times New Roman" w:cs="Times New Roman"/>
          <w:b/>
          <w:color w:val="000000"/>
          <w:sz w:val="28"/>
          <w:szCs w:val="28"/>
        </w:rPr>
        <w:t xml:space="preserve"> </w:t>
      </w:r>
      <w:bookmarkEnd w:id="0"/>
      <w:r w:rsidR="00CD305B">
        <w:rPr>
          <w:rStyle w:val="30"/>
          <w:rFonts w:ascii="Times New Roman" w:hAnsi="Times New Roman" w:cs="Times New Roman"/>
          <w:b/>
          <w:color w:val="000000"/>
          <w:sz w:val="28"/>
          <w:szCs w:val="28"/>
        </w:rPr>
        <w:t>С</w:t>
      </w:r>
      <w:r w:rsidR="006A15F9">
        <w:rPr>
          <w:rStyle w:val="30"/>
          <w:rFonts w:ascii="Times New Roman" w:hAnsi="Times New Roman" w:cs="Times New Roman"/>
          <w:b/>
          <w:color w:val="000000"/>
          <w:sz w:val="28"/>
          <w:szCs w:val="28"/>
        </w:rPr>
        <w:t>правки</w:t>
      </w:r>
    </w:p>
    <w:p w:rsidR="007E301C" w:rsidRPr="007E301C" w:rsidRDefault="007E301C" w:rsidP="0041790B">
      <w:pPr>
        <w:pStyle w:val="ae"/>
        <w:shd w:val="clear" w:color="auto" w:fill="auto"/>
        <w:spacing w:before="120" w:after="0" w:line="240" w:lineRule="auto"/>
        <w:ind w:right="20" w:firstLine="708"/>
        <w:rPr>
          <w:rFonts w:ascii="Times New Roman" w:hAnsi="Times New Roman" w:cs="Times New Roman"/>
          <w:color w:val="000000"/>
          <w:sz w:val="28"/>
          <w:szCs w:val="28"/>
          <w:u w:val="single"/>
        </w:rPr>
      </w:pPr>
      <w:r>
        <w:rPr>
          <w:rStyle w:val="ad"/>
          <w:rFonts w:ascii="Times New Roman" w:hAnsi="Times New Roman" w:cs="Times New Roman"/>
          <w:color w:val="000000"/>
          <w:sz w:val="28"/>
          <w:szCs w:val="28"/>
        </w:rPr>
        <w:t>1. В</w:t>
      </w:r>
      <w:r w:rsidRPr="007E301C">
        <w:rPr>
          <w:rStyle w:val="ad"/>
          <w:rFonts w:ascii="Times New Roman" w:hAnsi="Times New Roman" w:cs="Times New Roman"/>
          <w:color w:val="000000"/>
          <w:sz w:val="28"/>
          <w:szCs w:val="28"/>
        </w:rPr>
        <w:t xml:space="preserve"> поле </w:t>
      </w:r>
      <w:r w:rsidR="00AD28B0">
        <w:rPr>
          <w:rStyle w:val="ad"/>
          <w:rFonts w:ascii="Times New Roman" w:hAnsi="Times New Roman" w:cs="Times New Roman"/>
          <w:color w:val="000000"/>
          <w:sz w:val="28"/>
          <w:szCs w:val="28"/>
        </w:rPr>
        <w:t>«</w:t>
      </w:r>
      <w:r w:rsidRPr="007E301C">
        <w:rPr>
          <w:rFonts w:ascii="Times New Roman" w:hAnsi="Times New Roman" w:cs="Times New Roman"/>
          <w:color w:val="000000"/>
          <w:sz w:val="28"/>
          <w:szCs w:val="28"/>
          <w:u w:val="single"/>
        </w:rPr>
        <w:t xml:space="preserve">наименование </w:t>
      </w:r>
      <w:r w:rsidR="00CD305B">
        <w:rPr>
          <w:rFonts w:ascii="Times New Roman" w:hAnsi="Times New Roman" w:cs="Times New Roman"/>
          <w:color w:val="000000"/>
          <w:sz w:val="28"/>
          <w:szCs w:val="28"/>
          <w:u w:val="single"/>
        </w:rPr>
        <w:t xml:space="preserve">органа </w:t>
      </w:r>
      <w:r w:rsidR="006B54E0">
        <w:rPr>
          <w:rFonts w:ascii="Times New Roman" w:hAnsi="Times New Roman" w:cs="Times New Roman"/>
          <w:color w:val="000000"/>
          <w:sz w:val="28"/>
          <w:szCs w:val="28"/>
          <w:u w:val="single"/>
        </w:rPr>
        <w:t>или организации»:</w:t>
      </w:r>
    </w:p>
    <w:p w:rsidR="00CD305B" w:rsidRDefault="006B54E0" w:rsidP="008C4505">
      <w:pPr>
        <w:pStyle w:val="ae"/>
        <w:shd w:val="clear" w:color="auto" w:fill="auto"/>
        <w:spacing w:after="0" w:line="240" w:lineRule="auto"/>
        <w:ind w:left="20" w:right="20" w:firstLine="688"/>
        <w:rPr>
          <w:rStyle w:val="ad"/>
          <w:rFonts w:ascii="Times New Roman" w:hAnsi="Times New Roman" w:cs="Times New Roman"/>
          <w:color w:val="000000"/>
          <w:sz w:val="28"/>
          <w:szCs w:val="28"/>
        </w:rPr>
      </w:pPr>
      <w:r>
        <w:rPr>
          <w:rFonts w:ascii="Times New Roman" w:hAnsi="Times New Roman" w:cs="Times New Roman"/>
          <w:color w:val="000000"/>
          <w:sz w:val="28"/>
          <w:szCs w:val="28"/>
        </w:rPr>
        <w:t>л</w:t>
      </w:r>
      <w:r w:rsidR="00B65E80">
        <w:rPr>
          <w:rFonts w:ascii="Times New Roman" w:hAnsi="Times New Roman" w:cs="Times New Roman"/>
          <w:color w:val="000000"/>
          <w:sz w:val="28"/>
          <w:szCs w:val="28"/>
        </w:rPr>
        <w:t>ица, замещающие государственные должности</w:t>
      </w:r>
      <w:r w:rsidR="003E6ACE">
        <w:rPr>
          <w:rFonts w:ascii="Times New Roman" w:hAnsi="Times New Roman" w:cs="Times New Roman"/>
          <w:color w:val="000000"/>
          <w:sz w:val="28"/>
          <w:szCs w:val="28"/>
        </w:rPr>
        <w:t xml:space="preserve"> Тверской области</w:t>
      </w:r>
      <w:r w:rsidR="00B65E80">
        <w:rPr>
          <w:rFonts w:ascii="Times New Roman" w:hAnsi="Times New Roman" w:cs="Times New Roman"/>
          <w:color w:val="000000"/>
          <w:sz w:val="28"/>
          <w:szCs w:val="28"/>
        </w:rPr>
        <w:t xml:space="preserve">, </w:t>
      </w:r>
      <w:r w:rsidR="003E6ACE">
        <w:rPr>
          <w:rFonts w:ascii="Times New Roman" w:hAnsi="Times New Roman" w:cs="Times New Roman"/>
          <w:color w:val="000000"/>
          <w:sz w:val="28"/>
          <w:szCs w:val="28"/>
        </w:rPr>
        <w:t xml:space="preserve">государственные </w:t>
      </w:r>
      <w:r w:rsidR="00B65E80">
        <w:rPr>
          <w:rFonts w:ascii="Times New Roman" w:hAnsi="Times New Roman" w:cs="Times New Roman"/>
          <w:color w:val="000000"/>
          <w:sz w:val="28"/>
          <w:szCs w:val="28"/>
        </w:rPr>
        <w:t>гражданские служащие</w:t>
      </w:r>
      <w:r w:rsidR="003E6ACE">
        <w:rPr>
          <w:rFonts w:ascii="Times New Roman" w:hAnsi="Times New Roman" w:cs="Times New Roman"/>
          <w:color w:val="000000"/>
          <w:sz w:val="28"/>
          <w:szCs w:val="28"/>
        </w:rPr>
        <w:t xml:space="preserve"> Тверской области</w:t>
      </w:r>
      <w:r w:rsidR="00C70A85">
        <w:rPr>
          <w:rFonts w:ascii="Times New Roman" w:hAnsi="Times New Roman" w:cs="Times New Roman"/>
          <w:color w:val="000000"/>
          <w:sz w:val="28"/>
          <w:szCs w:val="28"/>
        </w:rPr>
        <w:t>, замещающие должности в аппарате</w:t>
      </w:r>
      <w:r w:rsidR="00CD305B">
        <w:rPr>
          <w:rFonts w:ascii="Times New Roman" w:hAnsi="Times New Roman" w:cs="Times New Roman"/>
          <w:color w:val="000000"/>
          <w:sz w:val="28"/>
          <w:szCs w:val="28"/>
        </w:rPr>
        <w:t xml:space="preserve"> Правительства Тверской области,</w:t>
      </w:r>
      <w:r w:rsidR="00D61E58">
        <w:rPr>
          <w:rFonts w:ascii="Times New Roman" w:hAnsi="Times New Roman" w:cs="Times New Roman"/>
          <w:color w:val="000000"/>
          <w:sz w:val="28"/>
          <w:szCs w:val="28"/>
        </w:rPr>
        <w:t xml:space="preserve"> а также руководители</w:t>
      </w:r>
      <w:r w:rsidR="00CD305B">
        <w:rPr>
          <w:rFonts w:ascii="Times New Roman" w:hAnsi="Times New Roman" w:cs="Times New Roman"/>
          <w:color w:val="000000"/>
          <w:sz w:val="28"/>
          <w:szCs w:val="28"/>
        </w:rPr>
        <w:t xml:space="preserve"> исполнительных органов государственной власти Тверской области</w:t>
      </w:r>
      <w:r w:rsidR="00D61E58">
        <w:rPr>
          <w:rFonts w:ascii="Times New Roman" w:hAnsi="Times New Roman" w:cs="Times New Roman"/>
          <w:color w:val="000000"/>
          <w:sz w:val="28"/>
          <w:szCs w:val="28"/>
        </w:rPr>
        <w:t xml:space="preserve"> и </w:t>
      </w:r>
      <w:r w:rsidR="003E6ACE" w:rsidRPr="003E6ACE">
        <w:rPr>
          <w:rFonts w:ascii="Times New Roman" w:hAnsi="Times New Roman" w:cs="Times New Roman"/>
          <w:sz w:val="28"/>
          <w:szCs w:val="28"/>
        </w:rPr>
        <w:t>государственных учреждений Тверской области</w:t>
      </w:r>
      <w:r w:rsidR="00D61E58">
        <w:rPr>
          <w:rFonts w:ascii="Times New Roman" w:hAnsi="Times New Roman" w:cs="Times New Roman"/>
          <w:sz w:val="28"/>
          <w:szCs w:val="28"/>
        </w:rPr>
        <w:t xml:space="preserve">, а также лица, </w:t>
      </w:r>
      <w:r w:rsidR="00017525">
        <w:rPr>
          <w:rFonts w:ascii="Times New Roman" w:hAnsi="Times New Roman" w:cs="Times New Roman"/>
          <w:sz w:val="28"/>
          <w:szCs w:val="28"/>
        </w:rPr>
        <w:t>при вступлени</w:t>
      </w:r>
      <w:r w:rsidR="00B23EAD">
        <w:rPr>
          <w:rFonts w:ascii="Times New Roman" w:hAnsi="Times New Roman" w:cs="Times New Roman"/>
          <w:sz w:val="28"/>
          <w:szCs w:val="28"/>
        </w:rPr>
        <w:t>и (назначении, избрании)</w:t>
      </w:r>
      <w:r w:rsidR="00D61E58">
        <w:rPr>
          <w:rFonts w:ascii="Times New Roman" w:hAnsi="Times New Roman" w:cs="Times New Roman"/>
          <w:sz w:val="28"/>
          <w:szCs w:val="28"/>
        </w:rPr>
        <w:t xml:space="preserve"> </w:t>
      </w:r>
      <w:r w:rsidR="00B23EAD">
        <w:rPr>
          <w:rFonts w:ascii="Times New Roman" w:hAnsi="Times New Roman" w:cs="Times New Roman"/>
          <w:sz w:val="28"/>
          <w:szCs w:val="28"/>
        </w:rPr>
        <w:t>в эти должности</w:t>
      </w:r>
      <w:r w:rsidR="00D61E58">
        <w:rPr>
          <w:rFonts w:ascii="Times New Roman" w:hAnsi="Times New Roman" w:cs="Times New Roman"/>
          <w:sz w:val="28"/>
          <w:szCs w:val="28"/>
        </w:rPr>
        <w:t xml:space="preserve"> </w:t>
      </w:r>
      <w:r w:rsidR="00B23EAD">
        <w:rPr>
          <w:rStyle w:val="ad"/>
          <w:rFonts w:ascii="Times New Roman" w:hAnsi="Times New Roman" w:cs="Times New Roman"/>
          <w:color w:val="000000"/>
          <w:sz w:val="28"/>
          <w:szCs w:val="28"/>
        </w:rPr>
        <w:t>указывают:</w:t>
      </w:r>
      <w:r w:rsidR="007E301C" w:rsidRPr="007E301C">
        <w:rPr>
          <w:rStyle w:val="ad"/>
          <w:rFonts w:ascii="Times New Roman" w:hAnsi="Times New Roman" w:cs="Times New Roman"/>
          <w:color w:val="000000"/>
          <w:sz w:val="28"/>
          <w:szCs w:val="28"/>
        </w:rPr>
        <w:t xml:space="preserve"> </w:t>
      </w:r>
      <w:r w:rsidR="00B23EAD">
        <w:rPr>
          <w:rStyle w:val="ad"/>
          <w:rFonts w:ascii="Times New Roman" w:hAnsi="Times New Roman" w:cs="Times New Roman"/>
          <w:color w:val="000000"/>
          <w:sz w:val="28"/>
          <w:szCs w:val="28"/>
        </w:rPr>
        <w:t>«</w:t>
      </w:r>
      <w:r w:rsidR="007232A5">
        <w:rPr>
          <w:rStyle w:val="ad"/>
          <w:rFonts w:ascii="Times New Roman" w:hAnsi="Times New Roman" w:cs="Times New Roman"/>
          <w:color w:val="000000"/>
          <w:sz w:val="28"/>
          <w:szCs w:val="28"/>
        </w:rPr>
        <w:t>управление государственной службы и кадров аппарата Правительства</w:t>
      </w:r>
      <w:r w:rsidR="00CD305B">
        <w:rPr>
          <w:rStyle w:val="ad"/>
          <w:rFonts w:ascii="Times New Roman" w:hAnsi="Times New Roman" w:cs="Times New Roman"/>
          <w:color w:val="000000"/>
          <w:sz w:val="28"/>
          <w:szCs w:val="28"/>
        </w:rPr>
        <w:t xml:space="preserve"> Тверской области</w:t>
      </w:r>
      <w:r w:rsidR="00B23EAD">
        <w:rPr>
          <w:rStyle w:val="ad"/>
          <w:rFonts w:ascii="Times New Roman" w:hAnsi="Times New Roman" w:cs="Times New Roman"/>
          <w:color w:val="000000"/>
          <w:sz w:val="28"/>
          <w:szCs w:val="28"/>
        </w:rPr>
        <w:t>»</w:t>
      </w:r>
      <w:r w:rsidR="007E301C" w:rsidRPr="007E301C">
        <w:rPr>
          <w:rStyle w:val="ad"/>
          <w:rFonts w:ascii="Times New Roman" w:hAnsi="Times New Roman" w:cs="Times New Roman"/>
          <w:color w:val="000000"/>
          <w:sz w:val="28"/>
          <w:szCs w:val="28"/>
        </w:rPr>
        <w:t>;</w:t>
      </w:r>
    </w:p>
    <w:p w:rsidR="00CD305B" w:rsidRDefault="00D61E58" w:rsidP="008C4505">
      <w:pPr>
        <w:pStyle w:val="ae"/>
        <w:shd w:val="clear" w:color="auto" w:fill="auto"/>
        <w:spacing w:after="0" w:line="240" w:lineRule="auto"/>
        <w:ind w:left="20" w:right="20" w:firstLine="688"/>
        <w:rPr>
          <w:rStyle w:val="ad"/>
          <w:rFonts w:ascii="Times New Roman" w:hAnsi="Times New Roman" w:cs="Times New Roman"/>
          <w:color w:val="000000"/>
          <w:sz w:val="28"/>
          <w:szCs w:val="28"/>
        </w:rPr>
      </w:pPr>
      <w:r>
        <w:rPr>
          <w:rFonts w:ascii="Times New Roman" w:hAnsi="Times New Roman" w:cs="Times New Roman"/>
          <w:color w:val="000000"/>
          <w:sz w:val="28"/>
          <w:szCs w:val="28"/>
        </w:rPr>
        <w:t xml:space="preserve">лица, замещающие должности в исполнительных органов государственной власти Тверской области, руководители </w:t>
      </w:r>
      <w:r w:rsidRPr="003E6ACE">
        <w:rPr>
          <w:rFonts w:ascii="Times New Roman" w:hAnsi="Times New Roman" w:cs="Times New Roman"/>
          <w:sz w:val="28"/>
          <w:szCs w:val="28"/>
        </w:rPr>
        <w:t>государственных учреждений Тверской области</w:t>
      </w:r>
      <w:r>
        <w:rPr>
          <w:rFonts w:ascii="Times New Roman" w:hAnsi="Times New Roman" w:cs="Times New Roman"/>
          <w:sz w:val="28"/>
          <w:szCs w:val="28"/>
        </w:rPr>
        <w:t xml:space="preserve">, подведомственных </w:t>
      </w:r>
      <w:r>
        <w:rPr>
          <w:rFonts w:ascii="Times New Roman" w:hAnsi="Times New Roman" w:cs="Times New Roman"/>
          <w:color w:val="000000"/>
          <w:sz w:val="28"/>
          <w:szCs w:val="28"/>
        </w:rPr>
        <w:t>исполнительным органам государственной власти Тверской области,</w:t>
      </w:r>
      <w:r>
        <w:rPr>
          <w:rFonts w:ascii="Times New Roman" w:hAnsi="Times New Roman" w:cs="Times New Roman"/>
          <w:sz w:val="28"/>
          <w:szCs w:val="28"/>
        </w:rPr>
        <w:t xml:space="preserve"> а также лица, претендующие на замещение вышеназванных должностей или поступающие на должности,</w:t>
      </w:r>
      <w:r w:rsidRPr="003E6ACE">
        <w:rPr>
          <w:rStyle w:val="ad"/>
          <w:rFonts w:ascii="Times New Roman" w:hAnsi="Times New Roman" w:cs="Times New Roman"/>
          <w:color w:val="000000"/>
          <w:sz w:val="28"/>
          <w:szCs w:val="28"/>
        </w:rPr>
        <w:t xml:space="preserve"> </w:t>
      </w:r>
      <w:r w:rsidR="005F05E4" w:rsidRPr="007E301C">
        <w:rPr>
          <w:rStyle w:val="ad"/>
          <w:rFonts w:ascii="Times New Roman" w:hAnsi="Times New Roman" w:cs="Times New Roman"/>
          <w:color w:val="000000"/>
          <w:sz w:val="28"/>
          <w:szCs w:val="28"/>
        </w:rPr>
        <w:t xml:space="preserve">указывают </w:t>
      </w:r>
      <w:r w:rsidR="005F05E4">
        <w:rPr>
          <w:rStyle w:val="ad"/>
          <w:rFonts w:ascii="Times New Roman" w:hAnsi="Times New Roman" w:cs="Times New Roman"/>
          <w:color w:val="000000"/>
          <w:sz w:val="28"/>
          <w:szCs w:val="28"/>
        </w:rPr>
        <w:t xml:space="preserve">полное наименование </w:t>
      </w:r>
      <w:r w:rsidR="007232A5">
        <w:rPr>
          <w:rStyle w:val="ad"/>
          <w:rFonts w:ascii="Times New Roman" w:hAnsi="Times New Roman" w:cs="Times New Roman"/>
          <w:color w:val="000000"/>
          <w:sz w:val="28"/>
          <w:szCs w:val="28"/>
        </w:rPr>
        <w:t xml:space="preserve">кадрового подразделения </w:t>
      </w:r>
      <w:r w:rsidR="005F05E4">
        <w:rPr>
          <w:rStyle w:val="ad"/>
          <w:rFonts w:ascii="Times New Roman" w:hAnsi="Times New Roman" w:cs="Times New Roman"/>
          <w:color w:val="000000"/>
          <w:sz w:val="28"/>
          <w:szCs w:val="28"/>
        </w:rPr>
        <w:t>своего органа.</w:t>
      </w:r>
    </w:p>
    <w:p w:rsidR="007E301C" w:rsidRPr="007E301C" w:rsidRDefault="007B0B9B" w:rsidP="008C4505">
      <w:pPr>
        <w:pStyle w:val="ae"/>
        <w:shd w:val="clear" w:color="auto" w:fill="auto"/>
        <w:spacing w:after="0" w:line="240" w:lineRule="auto"/>
        <w:ind w:left="20" w:right="20" w:firstLine="688"/>
        <w:rPr>
          <w:rFonts w:ascii="Times New Roman" w:hAnsi="Times New Roman" w:cs="Times New Roman"/>
          <w:sz w:val="28"/>
          <w:szCs w:val="28"/>
        </w:rPr>
      </w:pPr>
      <w:r>
        <w:rPr>
          <w:rStyle w:val="ad"/>
          <w:rFonts w:ascii="Times New Roman" w:hAnsi="Times New Roman" w:cs="Times New Roman"/>
          <w:color w:val="000000"/>
          <w:sz w:val="28"/>
          <w:szCs w:val="28"/>
        </w:rPr>
        <w:t xml:space="preserve">2. Фамилию, имя и </w:t>
      </w:r>
      <w:r w:rsidR="007E301C" w:rsidRPr="007E301C">
        <w:rPr>
          <w:rStyle w:val="ad"/>
          <w:rFonts w:ascii="Times New Roman" w:hAnsi="Times New Roman" w:cs="Times New Roman"/>
          <w:color w:val="000000"/>
          <w:sz w:val="28"/>
          <w:szCs w:val="28"/>
        </w:rPr>
        <w:t xml:space="preserve">отчество </w:t>
      </w:r>
      <w:r w:rsidR="00D61E58">
        <w:rPr>
          <w:rStyle w:val="ad"/>
          <w:rFonts w:ascii="Times New Roman" w:hAnsi="Times New Roman" w:cs="Times New Roman"/>
          <w:color w:val="000000"/>
          <w:sz w:val="28"/>
          <w:szCs w:val="28"/>
        </w:rPr>
        <w:t>указыва</w:t>
      </w:r>
      <w:r w:rsidR="00CB3086">
        <w:rPr>
          <w:rStyle w:val="ad"/>
          <w:rFonts w:ascii="Times New Roman" w:hAnsi="Times New Roman" w:cs="Times New Roman"/>
          <w:color w:val="000000"/>
          <w:sz w:val="28"/>
          <w:szCs w:val="28"/>
        </w:rPr>
        <w:t>ть</w:t>
      </w:r>
      <w:r w:rsidR="001508CD">
        <w:rPr>
          <w:rStyle w:val="ad"/>
          <w:rFonts w:ascii="Times New Roman" w:hAnsi="Times New Roman" w:cs="Times New Roman"/>
          <w:color w:val="000000"/>
          <w:sz w:val="28"/>
          <w:szCs w:val="28"/>
        </w:rPr>
        <w:t xml:space="preserve"> </w:t>
      </w:r>
      <w:r w:rsidR="007E301C" w:rsidRPr="007E301C">
        <w:rPr>
          <w:rStyle w:val="ad"/>
          <w:rFonts w:ascii="Times New Roman" w:hAnsi="Times New Roman" w:cs="Times New Roman"/>
          <w:color w:val="000000"/>
          <w:sz w:val="28"/>
          <w:szCs w:val="28"/>
        </w:rPr>
        <w:t>в именительном падеже полностью, без сокращений, в соответствии с документом, удостоверяющим личность</w:t>
      </w:r>
      <w:r w:rsidR="001508CD">
        <w:rPr>
          <w:rStyle w:val="ad"/>
          <w:rFonts w:ascii="Times New Roman" w:hAnsi="Times New Roman" w:cs="Times New Roman"/>
          <w:color w:val="000000"/>
          <w:sz w:val="28"/>
          <w:szCs w:val="28"/>
        </w:rPr>
        <w:t>.</w:t>
      </w:r>
    </w:p>
    <w:p w:rsidR="006B54E0" w:rsidRDefault="001508CD" w:rsidP="008C4505">
      <w:pPr>
        <w:pStyle w:val="ae"/>
        <w:shd w:val="clear" w:color="auto" w:fill="auto"/>
        <w:spacing w:after="0" w:line="240" w:lineRule="auto"/>
        <w:ind w:left="20" w:right="20" w:firstLine="688"/>
        <w:rPr>
          <w:rFonts w:ascii="Times New Roman" w:hAnsi="Times New Roman" w:cs="Times New Roman"/>
          <w:sz w:val="28"/>
          <w:szCs w:val="28"/>
        </w:rPr>
      </w:pPr>
      <w:r>
        <w:rPr>
          <w:rStyle w:val="ad"/>
          <w:rFonts w:ascii="Times New Roman" w:hAnsi="Times New Roman" w:cs="Times New Roman"/>
          <w:color w:val="000000"/>
          <w:sz w:val="28"/>
          <w:szCs w:val="28"/>
        </w:rPr>
        <w:t xml:space="preserve">3. </w:t>
      </w:r>
      <w:r w:rsidR="00D61E58">
        <w:rPr>
          <w:rStyle w:val="ad"/>
          <w:rFonts w:ascii="Times New Roman" w:hAnsi="Times New Roman" w:cs="Times New Roman"/>
          <w:color w:val="000000"/>
          <w:sz w:val="28"/>
          <w:szCs w:val="28"/>
        </w:rPr>
        <w:t>Д</w:t>
      </w:r>
      <w:r w:rsidR="007E301C" w:rsidRPr="007E301C">
        <w:rPr>
          <w:rStyle w:val="ad"/>
          <w:rFonts w:ascii="Times New Roman" w:hAnsi="Times New Roman" w:cs="Times New Roman"/>
          <w:color w:val="000000"/>
          <w:sz w:val="28"/>
          <w:szCs w:val="28"/>
        </w:rPr>
        <w:t>ат</w:t>
      </w:r>
      <w:r w:rsidR="00D61E58">
        <w:rPr>
          <w:rStyle w:val="ad"/>
          <w:rFonts w:ascii="Times New Roman" w:hAnsi="Times New Roman" w:cs="Times New Roman"/>
          <w:color w:val="000000"/>
          <w:sz w:val="28"/>
          <w:szCs w:val="28"/>
        </w:rPr>
        <w:t>а</w:t>
      </w:r>
      <w:r w:rsidR="007E301C" w:rsidRPr="007E301C">
        <w:rPr>
          <w:rStyle w:val="ad"/>
          <w:rFonts w:ascii="Times New Roman" w:hAnsi="Times New Roman" w:cs="Times New Roman"/>
          <w:color w:val="000000"/>
          <w:sz w:val="28"/>
          <w:szCs w:val="28"/>
        </w:rPr>
        <w:t xml:space="preserve"> рождения (число, месяц, год) </w:t>
      </w:r>
      <w:r>
        <w:rPr>
          <w:rStyle w:val="ad"/>
          <w:rFonts w:ascii="Times New Roman" w:hAnsi="Times New Roman" w:cs="Times New Roman"/>
          <w:color w:val="000000"/>
          <w:sz w:val="28"/>
          <w:szCs w:val="28"/>
        </w:rPr>
        <w:t xml:space="preserve">указывать </w:t>
      </w:r>
      <w:r w:rsidR="007E301C" w:rsidRPr="007E301C">
        <w:rPr>
          <w:rStyle w:val="ad"/>
          <w:rFonts w:ascii="Times New Roman" w:hAnsi="Times New Roman" w:cs="Times New Roman"/>
          <w:color w:val="000000"/>
          <w:sz w:val="28"/>
          <w:szCs w:val="28"/>
        </w:rPr>
        <w:t>в соответствии с записью в документе, удостоверяющем личность</w:t>
      </w:r>
      <w:r>
        <w:rPr>
          <w:rStyle w:val="ad"/>
          <w:rFonts w:ascii="Times New Roman" w:hAnsi="Times New Roman" w:cs="Times New Roman"/>
          <w:color w:val="000000"/>
          <w:sz w:val="28"/>
          <w:szCs w:val="28"/>
        </w:rPr>
        <w:t>.</w:t>
      </w:r>
    </w:p>
    <w:p w:rsidR="007E301C" w:rsidRPr="00AF601D" w:rsidRDefault="006B54E0" w:rsidP="00AF601D">
      <w:pPr>
        <w:pStyle w:val="ae"/>
        <w:shd w:val="clear" w:color="auto" w:fill="auto"/>
        <w:spacing w:after="0" w:line="240" w:lineRule="auto"/>
        <w:ind w:left="20" w:right="20" w:firstLine="688"/>
        <w:rPr>
          <w:rStyle w:val="ad"/>
          <w:rFonts w:ascii="Times New Roman" w:hAnsi="Times New Roman" w:cs="Times New Roman"/>
          <w:sz w:val="28"/>
          <w:szCs w:val="28"/>
          <w:shd w:val="clear" w:color="auto" w:fill="auto"/>
        </w:rPr>
      </w:pPr>
      <w:r>
        <w:rPr>
          <w:rFonts w:ascii="Times New Roman" w:hAnsi="Times New Roman" w:cs="Times New Roman"/>
          <w:sz w:val="28"/>
          <w:szCs w:val="28"/>
        </w:rPr>
        <w:t>4. Серия и номер паспорта</w:t>
      </w:r>
      <w:r w:rsidR="00890D64">
        <w:rPr>
          <w:rFonts w:ascii="Times New Roman" w:hAnsi="Times New Roman" w:cs="Times New Roman"/>
          <w:sz w:val="28"/>
          <w:szCs w:val="28"/>
        </w:rPr>
        <w:t>, дата выдачи и орган, выдавший</w:t>
      </w:r>
      <w:r w:rsidR="00AF601D">
        <w:rPr>
          <w:rFonts w:ascii="Times New Roman" w:hAnsi="Times New Roman" w:cs="Times New Roman"/>
          <w:sz w:val="28"/>
          <w:szCs w:val="28"/>
        </w:rPr>
        <w:t xml:space="preserve"> паспорт.</w:t>
      </w:r>
    </w:p>
    <w:p w:rsidR="00AF601D" w:rsidRDefault="00AF601D" w:rsidP="00AF601D">
      <w:pPr>
        <w:pStyle w:val="ae"/>
        <w:shd w:val="clear" w:color="auto" w:fill="auto"/>
        <w:spacing w:after="0" w:line="240" w:lineRule="auto"/>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5. М</w:t>
      </w:r>
      <w:r w:rsidRPr="007E301C">
        <w:rPr>
          <w:rStyle w:val="ad"/>
          <w:rFonts w:ascii="Times New Roman" w:hAnsi="Times New Roman" w:cs="Times New Roman"/>
          <w:color w:val="000000"/>
          <w:sz w:val="28"/>
          <w:szCs w:val="28"/>
        </w:rPr>
        <w:t>есто службы</w:t>
      </w:r>
      <w:r>
        <w:rPr>
          <w:rStyle w:val="ad"/>
          <w:rFonts w:ascii="Times New Roman" w:hAnsi="Times New Roman" w:cs="Times New Roman"/>
          <w:color w:val="000000"/>
          <w:sz w:val="28"/>
          <w:szCs w:val="28"/>
        </w:rPr>
        <w:t xml:space="preserve"> (работы)</w:t>
      </w:r>
      <w:r w:rsidRPr="007E301C">
        <w:rPr>
          <w:rStyle w:val="ad"/>
          <w:rFonts w:ascii="Times New Roman" w:hAnsi="Times New Roman" w:cs="Times New Roman"/>
          <w:color w:val="000000"/>
          <w:sz w:val="28"/>
          <w:szCs w:val="28"/>
        </w:rPr>
        <w:t xml:space="preserve"> и </w:t>
      </w:r>
      <w:r>
        <w:rPr>
          <w:rStyle w:val="ad"/>
          <w:rFonts w:ascii="Times New Roman" w:hAnsi="Times New Roman" w:cs="Times New Roman"/>
          <w:color w:val="000000"/>
          <w:sz w:val="28"/>
          <w:szCs w:val="28"/>
        </w:rPr>
        <w:t>замещаемую (</w:t>
      </w:r>
      <w:r w:rsidRPr="007E301C">
        <w:rPr>
          <w:rStyle w:val="ad"/>
          <w:rFonts w:ascii="Times New Roman" w:hAnsi="Times New Roman" w:cs="Times New Roman"/>
          <w:color w:val="000000"/>
          <w:sz w:val="28"/>
          <w:szCs w:val="28"/>
        </w:rPr>
        <w:t>занимаем</w:t>
      </w:r>
      <w:r>
        <w:rPr>
          <w:rStyle w:val="ad"/>
          <w:rFonts w:ascii="Times New Roman" w:hAnsi="Times New Roman" w:cs="Times New Roman"/>
          <w:color w:val="000000"/>
          <w:sz w:val="28"/>
          <w:szCs w:val="28"/>
        </w:rPr>
        <w:t>ую)</w:t>
      </w:r>
      <w:r w:rsidRPr="007E301C">
        <w:rPr>
          <w:rStyle w:val="ad"/>
          <w:rFonts w:ascii="Times New Roman" w:hAnsi="Times New Roman" w:cs="Times New Roman"/>
          <w:color w:val="000000"/>
          <w:sz w:val="28"/>
          <w:szCs w:val="28"/>
        </w:rPr>
        <w:t xml:space="preserve"> должность </w:t>
      </w:r>
      <w:r>
        <w:rPr>
          <w:rStyle w:val="ad"/>
          <w:rFonts w:ascii="Times New Roman" w:hAnsi="Times New Roman" w:cs="Times New Roman"/>
          <w:color w:val="000000"/>
          <w:sz w:val="28"/>
          <w:szCs w:val="28"/>
        </w:rPr>
        <w:t xml:space="preserve">указывать в соответствии с </w:t>
      </w:r>
      <w:r w:rsidRPr="007E301C">
        <w:rPr>
          <w:rStyle w:val="ad"/>
          <w:rFonts w:ascii="Times New Roman" w:hAnsi="Times New Roman" w:cs="Times New Roman"/>
          <w:color w:val="000000"/>
          <w:sz w:val="28"/>
          <w:szCs w:val="28"/>
        </w:rPr>
        <w:t xml:space="preserve">приказом о назначении и служебным контрактом </w:t>
      </w:r>
      <w:r>
        <w:rPr>
          <w:rStyle w:val="ad"/>
          <w:rFonts w:ascii="Times New Roman" w:hAnsi="Times New Roman" w:cs="Times New Roman"/>
          <w:color w:val="000000"/>
          <w:sz w:val="28"/>
          <w:szCs w:val="28"/>
        </w:rPr>
        <w:t>(или трудовым договором). В случае отсутствия основного места работы</w:t>
      </w:r>
      <w:r w:rsidR="00B23EAD">
        <w:rPr>
          <w:rStyle w:val="ad"/>
          <w:rFonts w:ascii="Times New Roman" w:hAnsi="Times New Roman" w:cs="Times New Roman"/>
          <w:color w:val="000000"/>
          <w:sz w:val="28"/>
          <w:szCs w:val="28"/>
        </w:rPr>
        <w:t xml:space="preserve"> (службы)</w:t>
      </w:r>
      <w:r>
        <w:rPr>
          <w:rStyle w:val="ad"/>
          <w:rFonts w:ascii="Times New Roman" w:hAnsi="Times New Roman" w:cs="Times New Roman"/>
          <w:color w:val="000000"/>
          <w:sz w:val="28"/>
          <w:szCs w:val="28"/>
        </w:rPr>
        <w:t xml:space="preserve"> указывается род занятий. </w:t>
      </w:r>
      <w:r w:rsidR="006D7F3B">
        <w:rPr>
          <w:rStyle w:val="ad"/>
          <w:rFonts w:ascii="Times New Roman" w:hAnsi="Times New Roman" w:cs="Times New Roman"/>
          <w:color w:val="000000"/>
          <w:sz w:val="28"/>
          <w:szCs w:val="28"/>
        </w:rPr>
        <w:t>Лица, претендующие на замещение вакантных должностей, указывают должность, на замещение которой они претендуют.</w:t>
      </w:r>
      <w:r w:rsidR="006D7F3B" w:rsidRPr="00AF601D">
        <w:rPr>
          <w:rStyle w:val="ad"/>
          <w:rFonts w:ascii="Times New Roman" w:hAnsi="Times New Roman" w:cs="Times New Roman"/>
          <w:color w:val="000000"/>
          <w:sz w:val="28"/>
          <w:szCs w:val="28"/>
        </w:rPr>
        <w:t xml:space="preserve"> </w:t>
      </w:r>
    </w:p>
    <w:p w:rsidR="00AF601D" w:rsidRDefault="00AF601D" w:rsidP="00AF601D">
      <w:pPr>
        <w:pStyle w:val="ae"/>
        <w:shd w:val="clear" w:color="auto" w:fill="auto"/>
        <w:spacing w:after="0" w:line="240" w:lineRule="auto"/>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6</w:t>
      </w:r>
      <w:r w:rsidRPr="00AD28B0">
        <w:rPr>
          <w:rStyle w:val="ad"/>
          <w:rFonts w:ascii="Times New Roman" w:hAnsi="Times New Roman" w:cs="Times New Roman"/>
          <w:color w:val="000000"/>
          <w:sz w:val="28"/>
          <w:szCs w:val="28"/>
        </w:rPr>
        <w:t xml:space="preserve">. Адрес места </w:t>
      </w:r>
      <w:r>
        <w:rPr>
          <w:rStyle w:val="ad"/>
          <w:rFonts w:ascii="Times New Roman" w:hAnsi="Times New Roman" w:cs="Times New Roman"/>
          <w:color w:val="000000"/>
          <w:sz w:val="28"/>
          <w:szCs w:val="28"/>
        </w:rPr>
        <w:t>регистрации</w:t>
      </w:r>
      <w:r w:rsidRPr="00AD28B0">
        <w:rPr>
          <w:rStyle w:val="ad"/>
          <w:rFonts w:ascii="Times New Roman" w:hAnsi="Times New Roman" w:cs="Times New Roman"/>
          <w:color w:val="000000"/>
          <w:sz w:val="28"/>
          <w:szCs w:val="28"/>
        </w:rPr>
        <w:t xml:space="preserve"> </w:t>
      </w:r>
      <w:r>
        <w:rPr>
          <w:rStyle w:val="ad"/>
          <w:rFonts w:ascii="Times New Roman" w:hAnsi="Times New Roman" w:cs="Times New Roman"/>
          <w:color w:val="000000"/>
          <w:sz w:val="28"/>
          <w:szCs w:val="28"/>
        </w:rPr>
        <w:t>по состоянию на дату представления Сведений</w:t>
      </w:r>
      <w:r w:rsidR="00C422C2">
        <w:rPr>
          <w:rStyle w:val="ad"/>
          <w:rFonts w:ascii="Times New Roman" w:hAnsi="Times New Roman" w:cs="Times New Roman"/>
          <w:color w:val="000000"/>
          <w:sz w:val="28"/>
          <w:szCs w:val="28"/>
        </w:rPr>
        <w:t xml:space="preserve"> (субъект Российской Федерации, район, город, иной населенный пункт, улица</w:t>
      </w:r>
      <w:r w:rsidRPr="00AD28B0">
        <w:rPr>
          <w:rStyle w:val="ad"/>
          <w:rFonts w:ascii="Times New Roman" w:hAnsi="Times New Roman" w:cs="Times New Roman"/>
          <w:color w:val="000000"/>
          <w:sz w:val="28"/>
          <w:szCs w:val="28"/>
        </w:rPr>
        <w:t>, номер дом</w:t>
      </w:r>
      <w:r w:rsidR="00C422C2">
        <w:rPr>
          <w:rStyle w:val="ad"/>
          <w:rFonts w:ascii="Times New Roman" w:hAnsi="Times New Roman" w:cs="Times New Roman"/>
          <w:color w:val="000000"/>
          <w:sz w:val="28"/>
          <w:szCs w:val="28"/>
        </w:rPr>
        <w:t>а, корпус, квартира, почтовый индекс)</w:t>
      </w:r>
      <w:r w:rsidRPr="00A2464C">
        <w:rPr>
          <w:rStyle w:val="ad"/>
          <w:rFonts w:ascii="Times New Roman" w:hAnsi="Times New Roman" w:cs="Times New Roman"/>
          <w:color w:val="000000"/>
          <w:sz w:val="28"/>
          <w:szCs w:val="28"/>
        </w:rPr>
        <w:t>.</w:t>
      </w:r>
    </w:p>
    <w:p w:rsidR="00164D9A" w:rsidRDefault="000C57D0" w:rsidP="008C4505">
      <w:pPr>
        <w:pStyle w:val="ae"/>
        <w:shd w:val="clear" w:color="auto" w:fill="auto"/>
        <w:spacing w:after="0" w:line="240" w:lineRule="auto"/>
        <w:ind w:left="20" w:right="20" w:firstLine="688"/>
        <w:rPr>
          <w:rFonts w:ascii="Times New Roman" w:hAnsi="Times New Roman" w:cs="Times New Roman"/>
          <w:sz w:val="28"/>
          <w:szCs w:val="28"/>
        </w:rPr>
      </w:pPr>
      <w:r>
        <w:rPr>
          <w:rFonts w:ascii="Times New Roman" w:hAnsi="Times New Roman" w:cs="Times New Roman"/>
          <w:sz w:val="28"/>
          <w:szCs w:val="28"/>
        </w:rPr>
        <w:t>7</w:t>
      </w:r>
      <w:r w:rsidR="00C31688">
        <w:rPr>
          <w:rFonts w:ascii="Times New Roman" w:hAnsi="Times New Roman" w:cs="Times New Roman"/>
          <w:sz w:val="28"/>
          <w:szCs w:val="28"/>
        </w:rPr>
        <w:t xml:space="preserve">. При заполнении </w:t>
      </w:r>
      <w:r w:rsidR="00CD305B">
        <w:rPr>
          <w:rFonts w:ascii="Times New Roman" w:hAnsi="Times New Roman" w:cs="Times New Roman"/>
          <w:sz w:val="28"/>
          <w:szCs w:val="28"/>
        </w:rPr>
        <w:t>Сведений</w:t>
      </w:r>
      <w:r w:rsidR="00C31688">
        <w:rPr>
          <w:rFonts w:ascii="Times New Roman" w:hAnsi="Times New Roman" w:cs="Times New Roman"/>
          <w:sz w:val="28"/>
          <w:szCs w:val="28"/>
        </w:rPr>
        <w:t xml:space="preserve"> на членов семьи указыва</w:t>
      </w:r>
      <w:r w:rsidR="0086156A">
        <w:rPr>
          <w:rFonts w:ascii="Times New Roman" w:hAnsi="Times New Roman" w:cs="Times New Roman"/>
          <w:sz w:val="28"/>
          <w:szCs w:val="28"/>
        </w:rPr>
        <w:t>е</w:t>
      </w:r>
      <w:r w:rsidR="00C31688">
        <w:rPr>
          <w:rFonts w:ascii="Times New Roman" w:hAnsi="Times New Roman" w:cs="Times New Roman"/>
          <w:sz w:val="28"/>
          <w:szCs w:val="28"/>
        </w:rPr>
        <w:t>тся:</w:t>
      </w:r>
    </w:p>
    <w:p w:rsidR="002B5AD5" w:rsidRPr="002B5AD5" w:rsidRDefault="002B5AD5" w:rsidP="008C4505">
      <w:pPr>
        <w:pStyle w:val="11"/>
        <w:shd w:val="clear" w:color="auto" w:fill="auto"/>
        <w:spacing w:line="240" w:lineRule="auto"/>
        <w:ind w:left="23" w:right="23" w:firstLine="686"/>
        <w:rPr>
          <w:rFonts w:ascii="Times New Roman" w:hAnsi="Times New Roman" w:cs="Times New Roman"/>
          <w:sz w:val="28"/>
          <w:szCs w:val="28"/>
        </w:rPr>
      </w:pPr>
      <w:r w:rsidRPr="002B5AD5">
        <w:rPr>
          <w:rStyle w:val="af1"/>
          <w:rFonts w:ascii="Times New Roman" w:hAnsi="Times New Roman" w:cs="Times New Roman"/>
          <w:color w:val="000000"/>
          <w:sz w:val="28"/>
          <w:szCs w:val="28"/>
        </w:rPr>
        <w:t xml:space="preserve">степень родства </w:t>
      </w:r>
      <w:r w:rsidR="00AF601D">
        <w:rPr>
          <w:rStyle w:val="af1"/>
          <w:rFonts w:ascii="Times New Roman" w:hAnsi="Times New Roman" w:cs="Times New Roman"/>
          <w:color w:val="000000"/>
          <w:sz w:val="28"/>
          <w:szCs w:val="28"/>
        </w:rPr>
        <w:t xml:space="preserve">подчеркнуть </w:t>
      </w:r>
      <w:r w:rsidRPr="002B5AD5">
        <w:rPr>
          <w:rStyle w:val="af1"/>
          <w:rFonts w:ascii="Times New Roman" w:hAnsi="Times New Roman" w:cs="Times New Roman"/>
          <w:color w:val="000000"/>
          <w:sz w:val="28"/>
          <w:szCs w:val="28"/>
        </w:rPr>
        <w:t>- супр</w:t>
      </w:r>
      <w:r w:rsidR="00AF601D">
        <w:rPr>
          <w:rStyle w:val="af1"/>
          <w:rFonts w:ascii="Times New Roman" w:hAnsi="Times New Roman" w:cs="Times New Roman"/>
          <w:color w:val="000000"/>
          <w:sz w:val="28"/>
          <w:szCs w:val="28"/>
        </w:rPr>
        <w:t>уг (супруга), несовершеннолетний</w:t>
      </w:r>
      <w:r w:rsidRPr="002B5AD5">
        <w:rPr>
          <w:rStyle w:val="af1"/>
          <w:rFonts w:ascii="Times New Roman" w:hAnsi="Times New Roman" w:cs="Times New Roman"/>
          <w:color w:val="000000"/>
          <w:sz w:val="28"/>
          <w:szCs w:val="28"/>
        </w:rPr>
        <w:t xml:space="preserve"> </w:t>
      </w:r>
      <w:r w:rsidR="00AF601D">
        <w:rPr>
          <w:rStyle w:val="af1"/>
          <w:rFonts w:ascii="Times New Roman" w:hAnsi="Times New Roman" w:cs="Times New Roman"/>
          <w:color w:val="000000"/>
          <w:sz w:val="28"/>
          <w:szCs w:val="28"/>
        </w:rPr>
        <w:t>ребенок;</w:t>
      </w:r>
    </w:p>
    <w:p w:rsidR="006A15F9" w:rsidRDefault="002B5AD5" w:rsidP="008C4505">
      <w:pPr>
        <w:pStyle w:val="11"/>
        <w:shd w:val="clear" w:color="auto" w:fill="auto"/>
        <w:spacing w:line="240" w:lineRule="auto"/>
        <w:ind w:left="23" w:right="23" w:firstLine="686"/>
        <w:rPr>
          <w:rStyle w:val="af1"/>
          <w:rFonts w:ascii="Times New Roman" w:hAnsi="Times New Roman" w:cs="Times New Roman"/>
          <w:color w:val="000000"/>
          <w:sz w:val="28"/>
          <w:szCs w:val="28"/>
        </w:rPr>
      </w:pPr>
      <w:r w:rsidRPr="002B5AD5">
        <w:rPr>
          <w:rStyle w:val="af1"/>
          <w:rFonts w:ascii="Times New Roman" w:hAnsi="Times New Roman" w:cs="Times New Roman"/>
          <w:color w:val="000000"/>
          <w:sz w:val="28"/>
          <w:szCs w:val="28"/>
        </w:rPr>
        <w:t>фамили</w:t>
      </w:r>
      <w:r w:rsidR="00AD28B0">
        <w:rPr>
          <w:rStyle w:val="af1"/>
          <w:rFonts w:ascii="Times New Roman" w:hAnsi="Times New Roman" w:cs="Times New Roman"/>
          <w:color w:val="000000"/>
          <w:sz w:val="28"/>
          <w:szCs w:val="28"/>
        </w:rPr>
        <w:t>я</w:t>
      </w:r>
      <w:r w:rsidRPr="002B5AD5">
        <w:rPr>
          <w:rStyle w:val="af1"/>
          <w:rFonts w:ascii="Times New Roman" w:hAnsi="Times New Roman" w:cs="Times New Roman"/>
          <w:color w:val="000000"/>
          <w:sz w:val="28"/>
          <w:szCs w:val="28"/>
        </w:rPr>
        <w:t>, имя, отче</w:t>
      </w:r>
      <w:r w:rsidR="006A15F9">
        <w:rPr>
          <w:rStyle w:val="af1"/>
          <w:rFonts w:ascii="Times New Roman" w:hAnsi="Times New Roman" w:cs="Times New Roman"/>
          <w:color w:val="000000"/>
          <w:sz w:val="28"/>
          <w:szCs w:val="28"/>
        </w:rPr>
        <w:t>ство полностью без сокращений,</w:t>
      </w:r>
      <w:r w:rsidRPr="002B5AD5">
        <w:rPr>
          <w:rStyle w:val="af1"/>
          <w:rFonts w:ascii="Times New Roman" w:hAnsi="Times New Roman" w:cs="Times New Roman"/>
          <w:color w:val="000000"/>
          <w:sz w:val="28"/>
          <w:szCs w:val="28"/>
        </w:rPr>
        <w:t xml:space="preserve"> </w:t>
      </w:r>
      <w:r w:rsidR="006A15F9">
        <w:rPr>
          <w:rStyle w:val="af1"/>
          <w:rFonts w:ascii="Times New Roman" w:hAnsi="Times New Roman" w:cs="Times New Roman"/>
          <w:color w:val="000000"/>
          <w:sz w:val="28"/>
          <w:szCs w:val="28"/>
        </w:rPr>
        <w:t>год</w:t>
      </w:r>
      <w:r w:rsidRPr="002B5AD5">
        <w:rPr>
          <w:rStyle w:val="af1"/>
          <w:rFonts w:ascii="Times New Roman" w:hAnsi="Times New Roman" w:cs="Times New Roman"/>
          <w:color w:val="000000"/>
          <w:sz w:val="28"/>
          <w:szCs w:val="28"/>
        </w:rPr>
        <w:t xml:space="preserve"> рождения</w:t>
      </w:r>
      <w:r w:rsidR="006A15F9">
        <w:rPr>
          <w:rStyle w:val="af1"/>
          <w:rFonts w:ascii="Times New Roman" w:hAnsi="Times New Roman" w:cs="Times New Roman"/>
          <w:color w:val="000000"/>
          <w:sz w:val="28"/>
          <w:szCs w:val="28"/>
        </w:rPr>
        <w:t>, серия и номер паспорта, дата выдачи и орган, выдавший паспорт;</w:t>
      </w:r>
    </w:p>
    <w:p w:rsidR="00F9474E" w:rsidRDefault="006A15F9" w:rsidP="008C4505">
      <w:pPr>
        <w:pStyle w:val="11"/>
        <w:shd w:val="clear" w:color="auto" w:fill="auto"/>
        <w:spacing w:line="240" w:lineRule="auto"/>
        <w:ind w:left="23" w:right="23" w:firstLine="686"/>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адрес места регистрации, основное место работы (</w:t>
      </w:r>
      <w:r w:rsidR="002B5AD5" w:rsidRPr="002B5AD5">
        <w:rPr>
          <w:rStyle w:val="af1"/>
          <w:rFonts w:ascii="Times New Roman" w:hAnsi="Times New Roman" w:cs="Times New Roman"/>
          <w:color w:val="000000"/>
          <w:sz w:val="28"/>
          <w:szCs w:val="28"/>
        </w:rPr>
        <w:t>службы</w:t>
      </w:r>
      <w:r>
        <w:rPr>
          <w:rStyle w:val="af1"/>
          <w:rFonts w:ascii="Times New Roman" w:hAnsi="Times New Roman" w:cs="Times New Roman"/>
          <w:color w:val="000000"/>
          <w:sz w:val="28"/>
          <w:szCs w:val="28"/>
        </w:rPr>
        <w:t>)</w:t>
      </w:r>
      <w:r w:rsidR="002B5AD5" w:rsidRPr="002B5AD5">
        <w:rPr>
          <w:rStyle w:val="af1"/>
          <w:rFonts w:ascii="Times New Roman" w:hAnsi="Times New Roman" w:cs="Times New Roman"/>
          <w:color w:val="000000"/>
          <w:sz w:val="28"/>
          <w:szCs w:val="28"/>
        </w:rPr>
        <w:t>, занимаемая</w:t>
      </w:r>
      <w:r>
        <w:rPr>
          <w:rStyle w:val="af1"/>
          <w:rFonts w:ascii="Times New Roman" w:hAnsi="Times New Roman" w:cs="Times New Roman"/>
          <w:color w:val="000000"/>
          <w:sz w:val="28"/>
          <w:szCs w:val="28"/>
        </w:rPr>
        <w:t xml:space="preserve"> (замещаемая)</w:t>
      </w:r>
      <w:r w:rsidR="002B5AD5" w:rsidRPr="002B5AD5">
        <w:rPr>
          <w:rStyle w:val="af1"/>
          <w:rFonts w:ascii="Times New Roman" w:hAnsi="Times New Roman" w:cs="Times New Roman"/>
          <w:color w:val="000000"/>
          <w:sz w:val="28"/>
          <w:szCs w:val="28"/>
        </w:rPr>
        <w:t xml:space="preserve">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282874" w:rsidRDefault="003F5BFE" w:rsidP="00E4257D">
      <w:pPr>
        <w:pStyle w:val="31"/>
        <w:shd w:val="clear" w:color="auto" w:fill="auto"/>
        <w:tabs>
          <w:tab w:val="left" w:pos="274"/>
          <w:tab w:val="left" w:pos="709"/>
          <w:tab w:val="left" w:pos="4200"/>
        </w:tabs>
        <w:spacing w:after="0" w:line="240" w:lineRule="auto"/>
        <w:ind w:left="1077" w:firstLine="0"/>
        <w:rPr>
          <w:rFonts w:ascii="Times New Roman" w:hAnsi="Times New Roman" w:cs="Times New Roman"/>
          <w:b/>
          <w:bCs/>
          <w:sz w:val="28"/>
          <w:szCs w:val="28"/>
        </w:rPr>
      </w:pPr>
      <w:r>
        <w:rPr>
          <w:rFonts w:ascii="Times New Roman" w:hAnsi="Times New Roman" w:cs="Times New Roman"/>
          <w:b/>
          <w:bCs/>
          <w:sz w:val="28"/>
          <w:szCs w:val="28"/>
        </w:rPr>
        <w:t>5</w:t>
      </w:r>
      <w:r w:rsidR="00542C92" w:rsidRPr="00A06AA6">
        <w:rPr>
          <w:rFonts w:ascii="Times New Roman" w:hAnsi="Times New Roman" w:cs="Times New Roman"/>
          <w:b/>
          <w:bCs/>
          <w:sz w:val="28"/>
          <w:szCs w:val="28"/>
        </w:rPr>
        <w:t xml:space="preserve">. Заполнение </w:t>
      </w:r>
      <w:r w:rsidR="00282874">
        <w:rPr>
          <w:rFonts w:ascii="Times New Roman" w:hAnsi="Times New Roman" w:cs="Times New Roman"/>
          <w:b/>
          <w:bCs/>
          <w:sz w:val="28"/>
          <w:szCs w:val="28"/>
        </w:rPr>
        <w:t xml:space="preserve">раздела </w:t>
      </w:r>
      <w:r w:rsidR="007B0B9B">
        <w:rPr>
          <w:rFonts w:ascii="Times New Roman" w:hAnsi="Times New Roman" w:cs="Times New Roman"/>
          <w:b/>
          <w:bCs/>
          <w:sz w:val="28"/>
          <w:szCs w:val="28"/>
        </w:rPr>
        <w:t xml:space="preserve">1 </w:t>
      </w:r>
      <w:r w:rsidR="00C422C2">
        <w:rPr>
          <w:rFonts w:ascii="Times New Roman" w:hAnsi="Times New Roman" w:cs="Times New Roman"/>
          <w:b/>
          <w:bCs/>
          <w:sz w:val="28"/>
          <w:szCs w:val="28"/>
        </w:rPr>
        <w:t>Справки</w:t>
      </w:r>
    </w:p>
    <w:p w:rsidR="00542C92" w:rsidRPr="00A06AA6" w:rsidRDefault="00282874" w:rsidP="008C4505">
      <w:pPr>
        <w:pStyle w:val="31"/>
        <w:shd w:val="clear" w:color="auto" w:fill="auto"/>
        <w:tabs>
          <w:tab w:val="left" w:pos="274"/>
          <w:tab w:val="left" w:pos="4200"/>
        </w:tabs>
        <w:spacing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t>Сведения о доходах</w:t>
      </w:r>
    </w:p>
    <w:p w:rsidR="00AF5135" w:rsidRPr="00AF5135" w:rsidRDefault="00AF5135" w:rsidP="00C422C2">
      <w:pPr>
        <w:spacing w:before="120"/>
        <w:ind w:firstLine="708"/>
        <w:jc w:val="both"/>
        <w:rPr>
          <w:sz w:val="28"/>
          <w:szCs w:val="28"/>
        </w:rPr>
      </w:pPr>
      <w:r w:rsidRPr="00AF5135">
        <w:rPr>
          <w:sz w:val="28"/>
          <w:szCs w:val="28"/>
        </w:rPr>
        <w:t>Заполнение данного раздела предусматривает предоставление сведений о доходах, полученных за отчетный период (с 1 января по 31 декабря) в Российской Федерации и за пределами Российской Федерации.</w:t>
      </w:r>
    </w:p>
    <w:p w:rsidR="00AF5135" w:rsidRDefault="00AF5135" w:rsidP="00C422C2">
      <w:pPr>
        <w:autoSpaceDE w:val="0"/>
        <w:autoSpaceDN w:val="0"/>
        <w:adjustRightInd w:val="0"/>
        <w:ind w:firstLine="708"/>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w:t>
      </w:r>
      <w:r w:rsidR="00B23EAD">
        <w:rPr>
          <w:sz w:val="28"/>
          <w:szCs w:val="28"/>
        </w:rPr>
        <w:t>рой такую выгоду можно оценить.</w:t>
      </w:r>
    </w:p>
    <w:p w:rsidR="00B85A9E" w:rsidRDefault="00B85A9E" w:rsidP="00C422C2">
      <w:pPr>
        <w:pStyle w:val="ConsPlusCell"/>
        <w:ind w:firstLine="708"/>
        <w:jc w:val="both"/>
        <w:rPr>
          <w:rStyle w:val="ad"/>
          <w:rFonts w:ascii="Times New Roman" w:hAnsi="Times New Roman" w:cs="Times New Roman"/>
          <w:color w:val="000000"/>
        </w:rPr>
      </w:pPr>
      <w:r w:rsidRPr="00EC0807">
        <w:rPr>
          <w:bCs/>
        </w:rPr>
        <w:t xml:space="preserve">В данном разделе </w:t>
      </w:r>
      <w:r w:rsidRPr="00CC7464">
        <w:rPr>
          <w:b/>
          <w:bCs/>
        </w:rPr>
        <w:t>указываются суммы начисленных доходов</w:t>
      </w:r>
      <w:r w:rsidRPr="00CC7464">
        <w:rPr>
          <w:rStyle w:val="FontStyle12"/>
          <w:b/>
          <w:color w:val="000000"/>
        </w:rPr>
        <w:t xml:space="preserve"> </w:t>
      </w:r>
      <w:r w:rsidRPr="00CC7464">
        <w:rPr>
          <w:rStyle w:val="ad"/>
          <w:rFonts w:ascii="Times New Roman" w:hAnsi="Times New Roman" w:cs="Times New Roman"/>
          <w:b/>
          <w:color w:val="000000"/>
        </w:rPr>
        <w:t>без вычета причитающихся с этой суммы налогов и иных вычетов</w:t>
      </w:r>
      <w:r w:rsidRPr="00EC0807">
        <w:rPr>
          <w:rStyle w:val="ad"/>
          <w:rFonts w:ascii="Times New Roman" w:hAnsi="Times New Roman" w:cs="Times New Roman"/>
          <w:color w:val="000000"/>
        </w:rPr>
        <w:t>.</w:t>
      </w:r>
    </w:p>
    <w:p w:rsidR="006A15F9" w:rsidRDefault="008C4505" w:rsidP="008C4505">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C422C2">
        <w:rPr>
          <w:rStyle w:val="ad"/>
          <w:rFonts w:ascii="Times New Roman" w:hAnsi="Times New Roman" w:cs="Times New Roman"/>
          <w:color w:val="000000"/>
          <w:sz w:val="28"/>
          <w:szCs w:val="28"/>
        </w:rPr>
        <w:tab/>
      </w:r>
      <w:r w:rsidR="00B85A9E" w:rsidRPr="00F727A7">
        <w:rPr>
          <w:rStyle w:val="ad"/>
          <w:rFonts w:ascii="Times New Roman" w:hAnsi="Times New Roman" w:cs="Times New Roman"/>
          <w:color w:val="000000"/>
          <w:sz w:val="28"/>
          <w:szCs w:val="28"/>
        </w:rPr>
        <w:t xml:space="preserve">Сведения о </w:t>
      </w:r>
      <w:r w:rsidR="00C422C2">
        <w:rPr>
          <w:rStyle w:val="ad"/>
          <w:rFonts w:ascii="Times New Roman" w:hAnsi="Times New Roman" w:cs="Times New Roman"/>
          <w:color w:val="000000"/>
          <w:sz w:val="28"/>
          <w:szCs w:val="28"/>
        </w:rPr>
        <w:t>доходах</w:t>
      </w:r>
      <w:r w:rsidR="00B85A9E" w:rsidRPr="00F727A7">
        <w:rPr>
          <w:rStyle w:val="ad"/>
          <w:rFonts w:ascii="Times New Roman" w:hAnsi="Times New Roman" w:cs="Times New Roman"/>
          <w:color w:val="000000"/>
          <w:sz w:val="28"/>
          <w:szCs w:val="28"/>
        </w:rPr>
        <w:t xml:space="preserve"> следует указывать в соответствии со справками </w:t>
      </w:r>
      <w:r w:rsidR="00C422C2">
        <w:rPr>
          <w:rStyle w:val="ad"/>
          <w:rFonts w:ascii="Times New Roman" w:hAnsi="Times New Roman" w:cs="Times New Roman"/>
          <w:color w:val="000000"/>
          <w:sz w:val="28"/>
          <w:szCs w:val="28"/>
        </w:rPr>
        <w:t>о доходах физических лиц по форме № 2-НДФЛ.</w:t>
      </w:r>
      <w:r w:rsidR="00B85A9E" w:rsidRPr="00F727A7">
        <w:rPr>
          <w:rStyle w:val="ad"/>
          <w:rFonts w:ascii="Times New Roman" w:hAnsi="Times New Roman" w:cs="Times New Roman"/>
          <w:color w:val="000000"/>
          <w:sz w:val="28"/>
          <w:szCs w:val="28"/>
        </w:rPr>
        <w:t xml:space="preserve">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w:t>
      </w:r>
    </w:p>
    <w:p w:rsidR="00B85A9E" w:rsidRDefault="006A15F9" w:rsidP="008C4505">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C422C2">
        <w:rPr>
          <w:rStyle w:val="ad"/>
          <w:rFonts w:ascii="Times New Roman" w:hAnsi="Times New Roman" w:cs="Times New Roman"/>
          <w:color w:val="000000"/>
          <w:sz w:val="28"/>
          <w:szCs w:val="28"/>
        </w:rPr>
        <w:tab/>
      </w:r>
      <w:r w:rsidR="00B85A9E" w:rsidRPr="00F727A7">
        <w:rPr>
          <w:rStyle w:val="ad"/>
          <w:rFonts w:ascii="Times New Roman" w:hAnsi="Times New Roman" w:cs="Times New Roman"/>
          <w:color w:val="000000"/>
          <w:sz w:val="28"/>
          <w:szCs w:val="28"/>
        </w:rPr>
        <w:t xml:space="preserve">Гражданскому служащему следует своевременно позаботиться о том, чтобы члены его семьи также получили справки </w:t>
      </w:r>
      <w:r w:rsidR="00C422C2">
        <w:rPr>
          <w:rStyle w:val="ad"/>
          <w:rFonts w:ascii="Times New Roman" w:hAnsi="Times New Roman" w:cs="Times New Roman"/>
          <w:color w:val="000000"/>
          <w:sz w:val="28"/>
          <w:szCs w:val="28"/>
        </w:rPr>
        <w:t>о доходах физических лиц по форме        № 2-НДФЛ.</w:t>
      </w:r>
    </w:p>
    <w:p w:rsidR="00B85A9E" w:rsidRDefault="00B85A9E" w:rsidP="008C4505">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C422C2">
        <w:rPr>
          <w:rStyle w:val="ad"/>
          <w:rFonts w:ascii="Times New Roman" w:hAnsi="Times New Roman" w:cs="Times New Roman"/>
          <w:color w:val="000000"/>
          <w:sz w:val="28"/>
          <w:szCs w:val="28"/>
        </w:rPr>
        <w:tab/>
      </w:r>
      <w:r w:rsidRPr="00F727A7">
        <w:rPr>
          <w:rStyle w:val="ad"/>
          <w:rFonts w:ascii="Times New Roman" w:hAnsi="Times New Roman" w:cs="Times New Roman"/>
          <w:color w:val="000000"/>
          <w:sz w:val="28"/>
          <w:szCs w:val="28"/>
        </w:rPr>
        <w:t xml:space="preserve">Кроме </w:t>
      </w:r>
      <w:r w:rsidR="00C422C2">
        <w:rPr>
          <w:rStyle w:val="ad"/>
          <w:rFonts w:ascii="Times New Roman" w:hAnsi="Times New Roman" w:cs="Times New Roman"/>
          <w:color w:val="000000"/>
          <w:sz w:val="28"/>
          <w:szCs w:val="28"/>
        </w:rPr>
        <w:t>этого,</w:t>
      </w:r>
      <w:r w:rsidRPr="00F727A7">
        <w:rPr>
          <w:rStyle w:val="ad"/>
          <w:rFonts w:ascii="Times New Roman" w:hAnsi="Times New Roman" w:cs="Times New Roman"/>
          <w:color w:val="000000"/>
          <w:sz w:val="28"/>
          <w:szCs w:val="28"/>
        </w:rPr>
        <w:t xml:space="preserve"> сведения о полученных доходах можно у</w:t>
      </w:r>
      <w:r w:rsidR="00C422C2">
        <w:rPr>
          <w:rStyle w:val="ad"/>
          <w:rFonts w:ascii="Times New Roman" w:hAnsi="Times New Roman" w:cs="Times New Roman"/>
          <w:color w:val="000000"/>
          <w:sz w:val="28"/>
          <w:szCs w:val="28"/>
        </w:rPr>
        <w:t>становить из таких документов</w:t>
      </w:r>
      <w:r w:rsidRPr="00F727A7">
        <w:rPr>
          <w:rStyle w:val="ad"/>
          <w:rFonts w:ascii="Times New Roman" w:hAnsi="Times New Roman" w:cs="Times New Roman"/>
          <w:color w:val="000000"/>
          <w:sz w:val="28"/>
          <w:szCs w:val="28"/>
        </w:rPr>
        <w:t xml:space="preserve"> как </w:t>
      </w:r>
      <w:r w:rsidR="00A56E0F">
        <w:rPr>
          <w:rStyle w:val="ad"/>
          <w:rFonts w:ascii="Times New Roman" w:hAnsi="Times New Roman" w:cs="Times New Roman"/>
          <w:color w:val="000000"/>
          <w:sz w:val="28"/>
          <w:szCs w:val="28"/>
        </w:rPr>
        <w:t xml:space="preserve">расчетные листки, </w:t>
      </w:r>
      <w:r w:rsidRPr="00F727A7">
        <w:rPr>
          <w:rStyle w:val="ad"/>
          <w:rFonts w:ascii="Times New Roman" w:hAnsi="Times New Roman" w:cs="Times New Roman"/>
          <w:color w:val="000000"/>
          <w:sz w:val="28"/>
          <w:szCs w:val="28"/>
        </w:rPr>
        <w:t>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w:t>
      </w:r>
      <w:r w:rsidR="00A56E0F">
        <w:rPr>
          <w:rStyle w:val="ad"/>
          <w:rFonts w:ascii="Times New Roman" w:hAnsi="Times New Roman" w:cs="Times New Roman"/>
          <w:color w:val="000000"/>
          <w:sz w:val="28"/>
          <w:szCs w:val="28"/>
        </w:rPr>
        <w:t>, в том числе</w:t>
      </w:r>
      <w:r w:rsidRPr="00F727A7">
        <w:rPr>
          <w:rStyle w:val="ad"/>
          <w:rFonts w:ascii="Times New Roman" w:hAnsi="Times New Roman" w:cs="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B85A9E" w:rsidRDefault="00B85A9E" w:rsidP="008C4505">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8B4512">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 xml:space="preserve">Доходы, полученные в иностранной валюте, </w:t>
      </w:r>
      <w:r w:rsidRPr="006A15F9">
        <w:rPr>
          <w:rStyle w:val="ad"/>
          <w:rFonts w:ascii="Times New Roman" w:hAnsi="Times New Roman" w:cs="Times New Roman"/>
          <w:b/>
          <w:color w:val="000000"/>
          <w:sz w:val="28"/>
          <w:szCs w:val="28"/>
        </w:rPr>
        <w:t>указываются в рублях по курсу,</w:t>
      </w:r>
      <w:r>
        <w:rPr>
          <w:rStyle w:val="ad"/>
          <w:rFonts w:ascii="Times New Roman" w:hAnsi="Times New Roman" w:cs="Times New Roman"/>
          <w:color w:val="000000"/>
          <w:sz w:val="28"/>
          <w:szCs w:val="28"/>
        </w:rPr>
        <w:t xml:space="preserve"> установленному Банком России </w:t>
      </w:r>
      <w:r w:rsidRPr="006A15F9">
        <w:rPr>
          <w:rStyle w:val="ad"/>
          <w:rFonts w:ascii="Times New Roman" w:hAnsi="Times New Roman" w:cs="Times New Roman"/>
          <w:b/>
          <w:color w:val="000000"/>
          <w:sz w:val="28"/>
          <w:szCs w:val="28"/>
        </w:rPr>
        <w:t xml:space="preserve">на </w:t>
      </w:r>
      <w:r w:rsidR="00C422C2">
        <w:rPr>
          <w:rStyle w:val="ad"/>
          <w:rFonts w:ascii="Times New Roman" w:hAnsi="Times New Roman" w:cs="Times New Roman"/>
          <w:b/>
          <w:color w:val="000000"/>
          <w:sz w:val="28"/>
          <w:szCs w:val="28"/>
        </w:rPr>
        <w:t>отчетную дату.</w:t>
      </w:r>
    </w:p>
    <w:p w:rsidR="008B4512" w:rsidRDefault="002807BF" w:rsidP="008B4512">
      <w:pPr>
        <w:pStyle w:val="ae"/>
        <w:shd w:val="clear" w:color="auto" w:fill="auto"/>
        <w:tabs>
          <w:tab w:val="left" w:pos="596"/>
        </w:tabs>
        <w:spacing w:after="0" w:line="240" w:lineRule="auto"/>
        <w:ind w:left="20" w:right="20" w:firstLine="340"/>
        <w:rPr>
          <w:rFonts w:ascii="Times New Roman" w:hAnsi="Times New Roman" w:cs="Times New Roman"/>
          <w:b/>
          <w:sz w:val="28"/>
          <w:szCs w:val="28"/>
        </w:rPr>
      </w:pPr>
      <w:r w:rsidRPr="00830792">
        <w:rPr>
          <w:rStyle w:val="ad"/>
          <w:rFonts w:ascii="Times New Roman" w:hAnsi="Times New Roman" w:cs="Times New Roman"/>
          <w:sz w:val="28"/>
          <w:szCs w:val="28"/>
        </w:rPr>
        <w:tab/>
      </w:r>
      <w:r w:rsidR="008B4512">
        <w:rPr>
          <w:rStyle w:val="ad"/>
          <w:rFonts w:ascii="Times New Roman" w:hAnsi="Times New Roman" w:cs="Times New Roman"/>
          <w:sz w:val="28"/>
          <w:szCs w:val="28"/>
        </w:rPr>
        <w:tab/>
      </w:r>
      <w:r w:rsidRPr="00830792">
        <w:rPr>
          <w:rStyle w:val="ad"/>
          <w:rFonts w:ascii="Times New Roman" w:hAnsi="Times New Roman" w:cs="Times New Roman"/>
          <w:sz w:val="28"/>
          <w:szCs w:val="28"/>
        </w:rPr>
        <w:t xml:space="preserve">В строке 1 </w:t>
      </w:r>
      <w:r w:rsidRPr="00830792">
        <w:rPr>
          <w:rFonts w:ascii="Times New Roman" w:hAnsi="Times New Roman" w:cs="Times New Roman"/>
          <w:sz w:val="28"/>
          <w:szCs w:val="28"/>
        </w:rPr>
        <w:t>«Доход по основному месту работы»</w:t>
      </w:r>
      <w:r w:rsidRPr="00830792">
        <w:rPr>
          <w:rStyle w:val="ad"/>
          <w:rFonts w:ascii="Times New Roman" w:hAnsi="Times New Roman" w:cs="Times New Roman"/>
          <w:sz w:val="28"/>
          <w:szCs w:val="28"/>
        </w:rPr>
        <w:t xml:space="preserve"> указывается величина дохода </w:t>
      </w:r>
      <w:r w:rsidR="00DC2D5B" w:rsidRPr="00C021CC">
        <w:rPr>
          <w:rStyle w:val="ad"/>
          <w:rFonts w:ascii="Times New Roman" w:hAnsi="Times New Roman" w:cs="Times New Roman"/>
          <w:sz w:val="28"/>
          <w:szCs w:val="28"/>
        </w:rPr>
        <w:t xml:space="preserve">по </w:t>
      </w:r>
      <w:r w:rsidRPr="00C021CC">
        <w:rPr>
          <w:rFonts w:ascii="Times New Roman" w:hAnsi="Times New Roman" w:cs="Times New Roman"/>
          <w:sz w:val="28"/>
          <w:szCs w:val="28"/>
        </w:rPr>
        <w:t xml:space="preserve">основному месту работы (общая сумма дохода, содержащаяся в справке </w:t>
      </w:r>
      <w:r w:rsidRPr="00C021CC">
        <w:rPr>
          <w:rFonts w:ascii="Times New Roman" w:hAnsi="Times New Roman" w:cs="Times New Roman"/>
          <w:sz w:val="28"/>
          <w:szCs w:val="28"/>
        </w:rPr>
        <w:br/>
      </w:r>
      <w:r w:rsidR="008B4512">
        <w:rPr>
          <w:rStyle w:val="ad"/>
          <w:rFonts w:ascii="Times New Roman" w:hAnsi="Times New Roman" w:cs="Times New Roman"/>
          <w:color w:val="000000"/>
          <w:sz w:val="28"/>
          <w:szCs w:val="28"/>
        </w:rPr>
        <w:t>о доходах физических лиц по форме № 2-НДФЛ</w:t>
      </w:r>
      <w:r w:rsidR="005F05E4">
        <w:rPr>
          <w:rFonts w:ascii="Times New Roman" w:hAnsi="Times New Roman" w:cs="Times New Roman"/>
          <w:sz w:val="28"/>
          <w:szCs w:val="28"/>
        </w:rPr>
        <w:t>)</w:t>
      </w:r>
      <w:r w:rsidRPr="00E77035">
        <w:rPr>
          <w:rFonts w:ascii="Times New Roman" w:hAnsi="Times New Roman" w:cs="Times New Roman"/>
          <w:b/>
          <w:sz w:val="28"/>
          <w:szCs w:val="28"/>
        </w:rPr>
        <w:t xml:space="preserve">. </w:t>
      </w:r>
    </w:p>
    <w:p w:rsidR="002807BF" w:rsidRPr="00E77035" w:rsidRDefault="008B4512" w:rsidP="008B4512">
      <w:pPr>
        <w:pStyle w:val="ae"/>
        <w:shd w:val="clear" w:color="auto" w:fill="auto"/>
        <w:tabs>
          <w:tab w:val="left" w:pos="596"/>
        </w:tabs>
        <w:spacing w:after="0" w:line="240" w:lineRule="auto"/>
        <w:ind w:left="20" w:right="20" w:firstLine="340"/>
        <w:rPr>
          <w:rStyle w:val="ad"/>
          <w:rFonts w:ascii="Times New Roman" w:hAnsi="Times New Roman" w:cs="Times New Roman"/>
          <w:b/>
          <w:sz w:val="28"/>
          <w:szCs w:val="28"/>
        </w:rPr>
      </w:pPr>
      <w:r>
        <w:rPr>
          <w:rStyle w:val="ad"/>
          <w:rFonts w:ascii="Times New Roman" w:hAnsi="Times New Roman" w:cs="Times New Roman"/>
          <w:sz w:val="28"/>
          <w:szCs w:val="28"/>
        </w:rPr>
        <w:tab/>
      </w:r>
      <w:r>
        <w:rPr>
          <w:rStyle w:val="ad"/>
          <w:rFonts w:ascii="Times New Roman" w:hAnsi="Times New Roman" w:cs="Times New Roman"/>
          <w:sz w:val="28"/>
          <w:szCs w:val="28"/>
        </w:rPr>
        <w:tab/>
      </w:r>
      <w:r w:rsidR="002807BF" w:rsidRPr="003D41B9">
        <w:rPr>
          <w:rStyle w:val="ad"/>
          <w:rFonts w:ascii="Times New Roman" w:hAnsi="Times New Roman" w:cs="Times New Roman"/>
          <w:b/>
          <w:sz w:val="28"/>
          <w:szCs w:val="28"/>
        </w:rPr>
        <w:t xml:space="preserve">В том случае, если основное место работы в отчетный период менялось, то в данной строке </w:t>
      </w:r>
      <w:r w:rsidR="001B183D" w:rsidRPr="003D41B9">
        <w:rPr>
          <w:rStyle w:val="ad"/>
          <w:rFonts w:ascii="Times New Roman" w:hAnsi="Times New Roman" w:cs="Times New Roman"/>
          <w:b/>
          <w:sz w:val="28"/>
          <w:szCs w:val="28"/>
        </w:rPr>
        <w:t xml:space="preserve">рекомендуется </w:t>
      </w:r>
      <w:r w:rsidR="002807BF" w:rsidRPr="003D41B9">
        <w:rPr>
          <w:rStyle w:val="ad"/>
          <w:rFonts w:ascii="Times New Roman" w:hAnsi="Times New Roman" w:cs="Times New Roman"/>
          <w:b/>
          <w:sz w:val="28"/>
          <w:szCs w:val="28"/>
        </w:rPr>
        <w:t>указыват</w:t>
      </w:r>
      <w:r w:rsidR="001B183D" w:rsidRPr="003D41B9">
        <w:rPr>
          <w:rStyle w:val="ad"/>
          <w:rFonts w:ascii="Times New Roman" w:hAnsi="Times New Roman" w:cs="Times New Roman"/>
          <w:b/>
          <w:sz w:val="28"/>
          <w:szCs w:val="28"/>
        </w:rPr>
        <w:t>ь</w:t>
      </w:r>
      <w:r w:rsidR="002807BF" w:rsidRPr="003D41B9">
        <w:rPr>
          <w:rStyle w:val="ad"/>
          <w:rFonts w:ascii="Times New Roman" w:hAnsi="Times New Roman" w:cs="Times New Roman"/>
          <w:b/>
          <w:sz w:val="28"/>
          <w:szCs w:val="28"/>
        </w:rPr>
        <w:t xml:space="preserve"> величин</w:t>
      </w:r>
      <w:r w:rsidR="001B183D" w:rsidRPr="003D41B9">
        <w:rPr>
          <w:rStyle w:val="ad"/>
          <w:rFonts w:ascii="Times New Roman" w:hAnsi="Times New Roman" w:cs="Times New Roman"/>
          <w:b/>
          <w:sz w:val="28"/>
          <w:szCs w:val="28"/>
        </w:rPr>
        <w:t>у</w:t>
      </w:r>
      <w:r w:rsidR="002807BF" w:rsidRPr="003D41B9">
        <w:rPr>
          <w:rStyle w:val="ad"/>
          <w:rFonts w:ascii="Times New Roman" w:hAnsi="Times New Roman" w:cs="Times New Roman"/>
          <w:b/>
          <w:sz w:val="28"/>
          <w:szCs w:val="28"/>
        </w:rPr>
        <w:t xml:space="preserve"> дохода по каждому месту работы с указанием наименования работодателя.</w:t>
      </w:r>
    </w:p>
    <w:p w:rsidR="007B0B9B" w:rsidRDefault="00830792" w:rsidP="008B4512">
      <w:pPr>
        <w:widowControl w:val="0"/>
        <w:autoSpaceDE w:val="0"/>
        <w:autoSpaceDN w:val="0"/>
        <w:adjustRightInd w:val="0"/>
        <w:ind w:firstLine="708"/>
        <w:jc w:val="both"/>
      </w:pPr>
      <w:r w:rsidRPr="00830792">
        <w:rPr>
          <w:sz w:val="28"/>
          <w:szCs w:val="28"/>
        </w:rPr>
        <w:t xml:space="preserve">В </w:t>
      </w:r>
      <w:hyperlink r:id="rId9" w:history="1">
        <w:r w:rsidR="000C57D0">
          <w:rPr>
            <w:sz w:val="28"/>
            <w:szCs w:val="28"/>
          </w:rPr>
          <w:t xml:space="preserve">строке </w:t>
        </w:r>
        <w:r w:rsidRPr="000C57D0">
          <w:rPr>
            <w:sz w:val="28"/>
            <w:szCs w:val="28"/>
          </w:rPr>
          <w:t xml:space="preserve"> 2</w:t>
        </w:r>
      </w:hyperlink>
      <w:r w:rsidR="007B0B9B">
        <w:t>:</w:t>
      </w:r>
    </w:p>
    <w:p w:rsidR="00830792" w:rsidRPr="00830792" w:rsidRDefault="00830792" w:rsidP="008B4512">
      <w:pPr>
        <w:widowControl w:val="0"/>
        <w:autoSpaceDE w:val="0"/>
        <w:autoSpaceDN w:val="0"/>
        <w:adjustRightInd w:val="0"/>
        <w:ind w:firstLine="708"/>
        <w:jc w:val="both"/>
        <w:rPr>
          <w:sz w:val="28"/>
          <w:szCs w:val="28"/>
        </w:rPr>
      </w:pPr>
      <w:r w:rsidRPr="00830792">
        <w:rPr>
          <w:sz w:val="28"/>
          <w:szCs w:val="28"/>
        </w:rPr>
        <w:t xml:space="preserve">«Доход от педагогической деятельности» указывается общая сумма дохода, полученная со всех мест преподавания </w:t>
      </w:r>
      <w:r w:rsidR="007B0B9B">
        <w:rPr>
          <w:sz w:val="28"/>
          <w:szCs w:val="28"/>
        </w:rPr>
        <w:t xml:space="preserve">согласно </w:t>
      </w:r>
      <w:hyperlink r:id="rId10" w:history="1">
        <w:r w:rsidRPr="00830792">
          <w:rPr>
            <w:sz w:val="28"/>
            <w:szCs w:val="28"/>
          </w:rPr>
          <w:t>справк</w:t>
        </w:r>
        <w:r w:rsidR="007B0B9B">
          <w:rPr>
            <w:sz w:val="28"/>
            <w:szCs w:val="28"/>
          </w:rPr>
          <w:t>и</w:t>
        </w:r>
        <w:r w:rsidRPr="00830792">
          <w:rPr>
            <w:sz w:val="28"/>
            <w:szCs w:val="28"/>
          </w:rPr>
          <w:t xml:space="preserve"> </w:t>
        </w:r>
        <w:r w:rsidR="008B4512">
          <w:rPr>
            <w:rStyle w:val="ad"/>
            <w:rFonts w:ascii="Times New Roman" w:hAnsi="Times New Roman" w:cs="Times New Roman"/>
            <w:color w:val="000000"/>
            <w:sz w:val="28"/>
            <w:szCs w:val="28"/>
          </w:rPr>
          <w:t xml:space="preserve">о доходах физических лиц по форме № 2-НДФЛ </w:t>
        </w:r>
      </w:hyperlink>
      <w:r w:rsidRPr="00830792">
        <w:rPr>
          <w:sz w:val="28"/>
          <w:szCs w:val="28"/>
        </w:rPr>
        <w:t>.</w:t>
      </w:r>
    </w:p>
    <w:p w:rsidR="00830792" w:rsidRPr="00830792" w:rsidRDefault="00830792" w:rsidP="008B4512">
      <w:pPr>
        <w:widowControl w:val="0"/>
        <w:autoSpaceDE w:val="0"/>
        <w:autoSpaceDN w:val="0"/>
        <w:adjustRightInd w:val="0"/>
        <w:ind w:firstLine="708"/>
        <w:jc w:val="both"/>
        <w:rPr>
          <w:sz w:val="28"/>
          <w:szCs w:val="28"/>
        </w:rPr>
      </w:pPr>
      <w:r w:rsidRPr="00830792">
        <w:rPr>
          <w:sz w:val="28"/>
          <w:szCs w:val="28"/>
        </w:rPr>
        <w:t xml:space="preserve">«Доход от научной деятельности» указывается общая сумма дохода, полученная со всех мест осуществления научной деятельности </w:t>
      </w:r>
      <w:r w:rsidR="007B0B9B">
        <w:rPr>
          <w:sz w:val="28"/>
          <w:szCs w:val="28"/>
        </w:rPr>
        <w:t>согласно</w:t>
      </w:r>
      <w:r w:rsidRPr="00830792">
        <w:rPr>
          <w:sz w:val="28"/>
          <w:szCs w:val="28"/>
        </w:rPr>
        <w:t xml:space="preserve"> </w:t>
      </w:r>
      <w:hyperlink r:id="rId11" w:history="1">
        <w:r w:rsidR="007B0B9B">
          <w:rPr>
            <w:sz w:val="28"/>
            <w:szCs w:val="28"/>
          </w:rPr>
          <w:t>справки</w:t>
        </w:r>
        <w:r w:rsidRPr="00830792">
          <w:rPr>
            <w:sz w:val="28"/>
            <w:szCs w:val="28"/>
          </w:rPr>
          <w:t xml:space="preserve"> </w:t>
        </w:r>
        <w:r w:rsidR="008B4512">
          <w:rPr>
            <w:rStyle w:val="ad"/>
            <w:rFonts w:ascii="Times New Roman" w:hAnsi="Times New Roman" w:cs="Times New Roman"/>
            <w:color w:val="000000"/>
            <w:sz w:val="28"/>
            <w:szCs w:val="28"/>
          </w:rPr>
          <w:t xml:space="preserve">о доходах физических лиц по форме № 2-НДФЛ </w:t>
        </w:r>
      </w:hyperlink>
      <w:r w:rsidRPr="00830792">
        <w:rPr>
          <w:sz w:val="28"/>
          <w:szCs w:val="28"/>
        </w:rPr>
        <w:t>.</w:t>
      </w:r>
    </w:p>
    <w:p w:rsidR="00830792" w:rsidRPr="00830792" w:rsidRDefault="00830792" w:rsidP="008B4512">
      <w:pPr>
        <w:widowControl w:val="0"/>
        <w:autoSpaceDE w:val="0"/>
        <w:autoSpaceDN w:val="0"/>
        <w:adjustRightInd w:val="0"/>
        <w:ind w:firstLine="708"/>
        <w:jc w:val="both"/>
        <w:rPr>
          <w:sz w:val="28"/>
          <w:szCs w:val="28"/>
        </w:rPr>
      </w:pPr>
      <w:r w:rsidRPr="00830792">
        <w:rPr>
          <w:sz w:val="28"/>
          <w:szCs w:val="28"/>
        </w:rPr>
        <w:t xml:space="preserve">В </w:t>
      </w:r>
      <w:hyperlink r:id="rId12" w:history="1">
        <w:r w:rsidRPr="00830792">
          <w:rPr>
            <w:sz w:val="28"/>
            <w:szCs w:val="28"/>
          </w:rPr>
          <w:t xml:space="preserve">строке </w:t>
        </w:r>
      </w:hyperlink>
      <w:r w:rsidR="000C57D0" w:rsidRPr="000C57D0">
        <w:rPr>
          <w:sz w:val="28"/>
          <w:szCs w:val="28"/>
        </w:rPr>
        <w:t>3</w:t>
      </w:r>
      <w:r w:rsidRPr="00830792">
        <w:rPr>
          <w:sz w:val="28"/>
          <w:szCs w:val="28"/>
        </w:rPr>
        <w:t xml:space="preserve"> «Доход от иной творческой деятельности» указывается общая сумма доходов, полученных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830792" w:rsidRPr="00830792" w:rsidRDefault="00830792" w:rsidP="008B4512">
      <w:pPr>
        <w:pStyle w:val="Default"/>
        <w:ind w:firstLine="708"/>
        <w:jc w:val="both"/>
        <w:rPr>
          <w:color w:val="auto"/>
          <w:sz w:val="28"/>
          <w:szCs w:val="28"/>
        </w:rPr>
      </w:pPr>
      <w:r w:rsidRPr="00830792">
        <w:rPr>
          <w:color w:val="auto"/>
          <w:sz w:val="28"/>
          <w:szCs w:val="28"/>
        </w:rPr>
        <w:t xml:space="preserve">Подлежат указанию в строках </w:t>
      </w:r>
      <w:r w:rsidR="00282874">
        <w:rPr>
          <w:color w:val="auto"/>
          <w:sz w:val="28"/>
          <w:szCs w:val="28"/>
        </w:rPr>
        <w:t>2, 3</w:t>
      </w:r>
      <w:r w:rsidR="008B4512">
        <w:rPr>
          <w:color w:val="auto"/>
          <w:sz w:val="28"/>
          <w:szCs w:val="28"/>
        </w:rPr>
        <w:t>,</w:t>
      </w:r>
      <w:r w:rsidRPr="00830792">
        <w:rPr>
          <w:color w:val="auto"/>
          <w:sz w:val="28"/>
          <w:szCs w:val="28"/>
        </w:rPr>
        <w:t xml:space="preserve"> например, суммы, полученные в виде: </w:t>
      </w:r>
    </w:p>
    <w:p w:rsidR="00830792" w:rsidRPr="00830792" w:rsidRDefault="00830792" w:rsidP="008C4505">
      <w:pPr>
        <w:pStyle w:val="Default"/>
        <w:ind w:firstLine="20"/>
        <w:jc w:val="both"/>
        <w:rPr>
          <w:color w:val="auto"/>
          <w:sz w:val="28"/>
          <w:szCs w:val="28"/>
        </w:rPr>
      </w:pPr>
      <w:r w:rsidRPr="00830792">
        <w:rPr>
          <w:color w:val="auto"/>
          <w:sz w:val="28"/>
          <w:szCs w:val="28"/>
        </w:rPr>
        <w:t xml:space="preserve">       - грантов, предоставляемых для поддержки науки и образования культуры и искусства в Российской Федерации от международных и иных организаций; </w:t>
      </w:r>
    </w:p>
    <w:p w:rsidR="00830792" w:rsidRPr="00830792" w:rsidRDefault="00830792" w:rsidP="008C4505">
      <w:pPr>
        <w:pStyle w:val="Default"/>
        <w:jc w:val="both"/>
        <w:rPr>
          <w:color w:val="auto"/>
          <w:sz w:val="28"/>
          <w:szCs w:val="28"/>
        </w:rPr>
      </w:pPr>
      <w:r w:rsidRPr="00830792">
        <w:rPr>
          <w:color w:val="auto"/>
          <w:sz w:val="28"/>
          <w:szCs w:val="28"/>
        </w:rPr>
        <w:t xml:space="preserve">     </w:t>
      </w:r>
      <w:r w:rsidR="008C4505">
        <w:rPr>
          <w:color w:val="auto"/>
          <w:sz w:val="28"/>
          <w:szCs w:val="28"/>
        </w:rPr>
        <w:t xml:space="preserve">   </w:t>
      </w:r>
      <w:r w:rsidRPr="00830792">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 </w:t>
      </w:r>
    </w:p>
    <w:p w:rsidR="00A83DD0" w:rsidRDefault="008C4505" w:rsidP="008C4505">
      <w:pPr>
        <w:pStyle w:val="ae"/>
        <w:shd w:val="clear" w:color="auto" w:fill="auto"/>
        <w:tabs>
          <w:tab w:val="left" w:pos="567"/>
        </w:tabs>
        <w:spacing w:after="0" w:line="240" w:lineRule="auto"/>
        <w:ind w:left="20" w:right="20" w:firstLine="0"/>
        <w:rPr>
          <w:rStyle w:val="ad"/>
          <w:rFonts w:ascii="Times New Roman" w:hAnsi="Times New Roman" w:cs="Times New Roman"/>
          <w:color w:val="000000"/>
          <w:sz w:val="28"/>
          <w:szCs w:val="28"/>
        </w:rPr>
      </w:pPr>
      <w:r>
        <w:rPr>
          <w:rStyle w:val="ad"/>
          <w:color w:val="000000"/>
        </w:rPr>
        <w:tab/>
      </w:r>
      <w:r w:rsidR="008B4512">
        <w:rPr>
          <w:rStyle w:val="ad"/>
          <w:color w:val="000000"/>
        </w:rPr>
        <w:tab/>
      </w:r>
      <w:r w:rsidR="00A83DD0" w:rsidRPr="00DC3D7B">
        <w:rPr>
          <w:rStyle w:val="ad"/>
          <w:rFonts w:ascii="Times New Roman" w:hAnsi="Times New Roman" w:cs="Times New Roman"/>
          <w:color w:val="000000"/>
          <w:sz w:val="28"/>
          <w:szCs w:val="28"/>
        </w:rPr>
        <w:t xml:space="preserve">В </w:t>
      </w:r>
      <w:r w:rsidR="00A83DD0">
        <w:rPr>
          <w:rStyle w:val="ad"/>
          <w:rFonts w:ascii="Times New Roman" w:hAnsi="Times New Roman" w:cs="Times New Roman"/>
          <w:color w:val="000000"/>
          <w:sz w:val="28"/>
          <w:szCs w:val="28"/>
        </w:rPr>
        <w:t>строке</w:t>
      </w:r>
      <w:r w:rsidR="000C57D0">
        <w:rPr>
          <w:rStyle w:val="ad"/>
          <w:rFonts w:ascii="Times New Roman" w:hAnsi="Times New Roman" w:cs="Times New Roman"/>
          <w:color w:val="000000"/>
          <w:sz w:val="28"/>
          <w:szCs w:val="28"/>
        </w:rPr>
        <w:t xml:space="preserve"> 4</w:t>
      </w:r>
      <w:r w:rsidR="00A83DD0" w:rsidRPr="00DC3D7B">
        <w:rPr>
          <w:rStyle w:val="ad"/>
          <w:rFonts w:ascii="Times New Roman" w:hAnsi="Times New Roman" w:cs="Times New Roman"/>
          <w:color w:val="000000"/>
          <w:sz w:val="28"/>
          <w:szCs w:val="28"/>
        </w:rPr>
        <w:t xml:space="preserve"> </w:t>
      </w:r>
      <w:r w:rsidR="00A83DD0" w:rsidRPr="003515A5">
        <w:rPr>
          <w:rFonts w:ascii="Times New Roman" w:hAnsi="Times New Roman" w:cs="Times New Roman"/>
          <w:color w:val="000000"/>
          <w:sz w:val="28"/>
          <w:szCs w:val="28"/>
        </w:rPr>
        <w:t>«Доход от вкладов в банках и иных кредитных организациях»</w:t>
      </w:r>
      <w:r w:rsidR="00A83DD0" w:rsidRPr="00DC3D7B">
        <w:rPr>
          <w:rStyle w:val="ad"/>
          <w:rFonts w:ascii="Times New Roman" w:hAnsi="Times New Roman" w:cs="Times New Roman"/>
          <w:color w:val="000000"/>
          <w:sz w:val="28"/>
          <w:szCs w:val="28"/>
        </w:rPr>
        <w:t xml:space="preserve"> указывается общая сумма начисленных за год процентов по всем </w:t>
      </w:r>
      <w:r>
        <w:rPr>
          <w:rStyle w:val="ad"/>
          <w:rFonts w:ascii="Times New Roman" w:hAnsi="Times New Roman" w:cs="Times New Roman"/>
          <w:color w:val="000000"/>
          <w:sz w:val="28"/>
          <w:szCs w:val="28"/>
        </w:rPr>
        <w:t xml:space="preserve">депозитным </w:t>
      </w:r>
      <w:r w:rsidR="00A83DD0" w:rsidRPr="00DC3D7B">
        <w:rPr>
          <w:rStyle w:val="ad"/>
          <w:rFonts w:ascii="Times New Roman" w:hAnsi="Times New Roman" w:cs="Times New Roman"/>
          <w:color w:val="000000"/>
          <w:sz w:val="28"/>
          <w:szCs w:val="28"/>
        </w:rPr>
        <w:t xml:space="preserve">вкладам, в том числе </w:t>
      </w:r>
      <w:r w:rsidR="00A83DD0">
        <w:rPr>
          <w:rStyle w:val="ad"/>
          <w:rFonts w:ascii="Times New Roman" w:hAnsi="Times New Roman" w:cs="Times New Roman"/>
          <w:color w:val="000000"/>
          <w:sz w:val="28"/>
          <w:szCs w:val="28"/>
        </w:rPr>
        <w:t>«</w:t>
      </w:r>
      <w:r w:rsidR="00A83DD0" w:rsidRPr="00DC3D7B">
        <w:rPr>
          <w:rStyle w:val="ad"/>
          <w:rFonts w:ascii="Times New Roman" w:hAnsi="Times New Roman" w:cs="Times New Roman"/>
          <w:color w:val="000000"/>
          <w:sz w:val="28"/>
          <w:szCs w:val="28"/>
        </w:rPr>
        <w:t>пенсионным</w:t>
      </w:r>
      <w:r w:rsidR="00A83DD0">
        <w:rPr>
          <w:rStyle w:val="ad"/>
          <w:rFonts w:ascii="Times New Roman" w:hAnsi="Times New Roman" w:cs="Times New Roman"/>
          <w:color w:val="000000"/>
          <w:sz w:val="28"/>
          <w:szCs w:val="28"/>
        </w:rPr>
        <w:t>», «до востребования»</w:t>
      </w:r>
      <w:r w:rsidR="00A83DD0" w:rsidRPr="00DC3D7B">
        <w:rPr>
          <w:rStyle w:val="ad"/>
          <w:rFonts w:ascii="Times New Roman" w:hAnsi="Times New Roman" w:cs="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A83DD0" w:rsidRDefault="00A83DD0" w:rsidP="008B4512">
      <w:pPr>
        <w:autoSpaceDE w:val="0"/>
        <w:autoSpaceDN w:val="0"/>
        <w:adjustRightInd w:val="0"/>
        <w:ind w:firstLine="708"/>
        <w:jc w:val="both"/>
        <w:rPr>
          <w:sz w:val="28"/>
          <w:szCs w:val="28"/>
        </w:rPr>
      </w:pPr>
      <w:r>
        <w:rPr>
          <w:rStyle w:val="ad"/>
          <w:rFonts w:ascii="Times New Roman" w:hAnsi="Times New Roman" w:cs="Times New Roman"/>
          <w:color w:val="000000"/>
          <w:sz w:val="28"/>
          <w:szCs w:val="28"/>
        </w:rPr>
        <w:t>В</w:t>
      </w:r>
      <w:r w:rsidRPr="00170898">
        <w:rPr>
          <w:rStyle w:val="ad"/>
          <w:rFonts w:ascii="Times New Roman" w:hAnsi="Times New Roman" w:cs="Times New Roman"/>
          <w:color w:val="000000"/>
          <w:sz w:val="28"/>
          <w:szCs w:val="28"/>
        </w:rPr>
        <w:t xml:space="preserve"> </w:t>
      </w:r>
      <w:r>
        <w:rPr>
          <w:rStyle w:val="ad"/>
          <w:rFonts w:ascii="Times New Roman" w:hAnsi="Times New Roman" w:cs="Times New Roman"/>
          <w:color w:val="000000"/>
          <w:sz w:val="28"/>
          <w:szCs w:val="28"/>
        </w:rPr>
        <w:t xml:space="preserve">строке </w:t>
      </w:r>
      <w:r w:rsidR="000C57D0">
        <w:rPr>
          <w:rStyle w:val="ad"/>
          <w:rFonts w:ascii="Times New Roman" w:hAnsi="Times New Roman" w:cs="Times New Roman"/>
          <w:color w:val="000000"/>
          <w:sz w:val="28"/>
          <w:szCs w:val="28"/>
        </w:rPr>
        <w:t>5</w:t>
      </w:r>
      <w:r w:rsidRPr="00170898">
        <w:rPr>
          <w:rStyle w:val="ad"/>
          <w:rFonts w:ascii="Times New Roman" w:hAnsi="Times New Roman" w:cs="Times New Roman"/>
          <w:color w:val="000000"/>
          <w:sz w:val="28"/>
          <w:szCs w:val="28"/>
        </w:rPr>
        <w:t xml:space="preserve"> </w:t>
      </w:r>
      <w:r w:rsidRPr="003515A5">
        <w:rPr>
          <w:color w:val="000000"/>
          <w:sz w:val="28"/>
          <w:szCs w:val="28"/>
        </w:rPr>
        <w:t>«Доход от ценных бумаг и долей участия в коммерческих</w:t>
      </w:r>
      <w:r w:rsidRPr="003515A5">
        <w:rPr>
          <w:rStyle w:val="ad"/>
          <w:rFonts w:ascii="Times New Roman" w:hAnsi="Times New Roman" w:cs="Times New Roman"/>
          <w:color w:val="000000"/>
          <w:sz w:val="28"/>
          <w:szCs w:val="28"/>
        </w:rPr>
        <w:t xml:space="preserve"> </w:t>
      </w:r>
      <w:r w:rsidRPr="003515A5">
        <w:rPr>
          <w:color w:val="000000"/>
          <w:sz w:val="28"/>
          <w:szCs w:val="28"/>
        </w:rPr>
        <w:t>организациях»</w:t>
      </w:r>
      <w:r w:rsidRPr="00170898">
        <w:rPr>
          <w:rStyle w:val="ad"/>
          <w:rFonts w:ascii="Times New Roman" w:hAnsi="Times New Roman" w:cs="Times New Roman"/>
          <w:color w:val="000000"/>
          <w:sz w:val="28"/>
          <w:szCs w:val="28"/>
        </w:rPr>
        <w:t xml:space="preserve"> указывается общая сумма доходов, полученных в отчетном</w:t>
      </w:r>
      <w:r>
        <w:rPr>
          <w:rStyle w:val="ad"/>
          <w:rFonts w:ascii="Times New Roman" w:hAnsi="Times New Roman" w:cs="Times New Roman"/>
          <w:color w:val="000000"/>
          <w:sz w:val="28"/>
          <w:szCs w:val="28"/>
        </w:rPr>
        <w:t xml:space="preserve"> </w:t>
      </w:r>
      <w:r w:rsidRPr="00170898">
        <w:rPr>
          <w:rStyle w:val="ad"/>
          <w:rFonts w:ascii="Times New Roman" w:hAnsi="Times New Roman" w:cs="Times New Roman"/>
          <w:color w:val="000000"/>
          <w:sz w:val="28"/>
          <w:szCs w:val="28"/>
        </w:rPr>
        <w:t xml:space="preserve"> периоде, в виде дивидендов</w:t>
      </w:r>
      <w:r w:rsidRPr="00170898">
        <w:rPr>
          <w:sz w:val="28"/>
          <w:szCs w:val="28"/>
        </w:rPr>
        <w:t xml:space="preserve"> от долевого участия в организации</w:t>
      </w:r>
      <w:r w:rsidRPr="00170898">
        <w:rPr>
          <w:rStyle w:val="ad"/>
          <w:rFonts w:ascii="Times New Roman" w:hAnsi="Times New Roman" w:cs="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A83DD0" w:rsidRDefault="00A83DD0" w:rsidP="008C4505">
      <w:pPr>
        <w:pStyle w:val="ae"/>
        <w:shd w:val="clear" w:color="auto" w:fill="auto"/>
        <w:tabs>
          <w:tab w:val="left" w:pos="625"/>
        </w:tabs>
        <w:spacing w:after="0" w:line="240" w:lineRule="auto"/>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8B4512">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В строке</w:t>
      </w:r>
      <w:r w:rsidR="000C57D0">
        <w:rPr>
          <w:rStyle w:val="ad"/>
          <w:rFonts w:ascii="Times New Roman" w:hAnsi="Times New Roman" w:cs="Times New Roman"/>
          <w:color w:val="000000"/>
          <w:sz w:val="28"/>
          <w:szCs w:val="28"/>
        </w:rPr>
        <w:t xml:space="preserve"> 6</w:t>
      </w:r>
      <w:r w:rsidRPr="00AD6A26">
        <w:rPr>
          <w:rStyle w:val="ad"/>
          <w:rFonts w:ascii="Times New Roman" w:hAnsi="Times New Roman" w:cs="Times New Roman"/>
          <w:color w:val="000000"/>
          <w:sz w:val="28"/>
          <w:szCs w:val="28"/>
        </w:rPr>
        <w:t xml:space="preserve"> </w:t>
      </w:r>
      <w:r w:rsidRPr="003515A5">
        <w:rPr>
          <w:rStyle w:val="ad"/>
          <w:rFonts w:ascii="Times New Roman" w:hAnsi="Times New Roman" w:cs="Times New Roman"/>
          <w:color w:val="000000"/>
          <w:sz w:val="28"/>
          <w:szCs w:val="28"/>
        </w:rPr>
        <w:t>«Иные доходы (указать вид дохода)»</w:t>
      </w:r>
      <w:r w:rsidRPr="00AD6A26">
        <w:rPr>
          <w:rStyle w:val="ad"/>
          <w:rFonts w:ascii="Times New Roman" w:hAnsi="Times New Roman" w:cs="Times New Roman"/>
          <w:color w:val="000000"/>
          <w:sz w:val="28"/>
          <w:szCs w:val="28"/>
        </w:rPr>
        <w:t xml:space="preserve"> указываются дохо</w:t>
      </w:r>
      <w:r w:rsidRPr="00AD6A26">
        <w:rPr>
          <w:rStyle w:val="ad"/>
          <w:rFonts w:ascii="Times New Roman" w:hAnsi="Times New Roman" w:cs="Times New Roman"/>
          <w:color w:val="000000"/>
          <w:sz w:val="28"/>
          <w:szCs w:val="28"/>
        </w:rPr>
        <w:softHyphen/>
        <w:t xml:space="preserve">ды, которые не были отражены выше. </w:t>
      </w:r>
    </w:p>
    <w:p w:rsidR="00A83DD0" w:rsidRDefault="00A83DD0" w:rsidP="008C4505">
      <w:pPr>
        <w:pStyle w:val="ae"/>
        <w:shd w:val="clear" w:color="auto" w:fill="auto"/>
        <w:tabs>
          <w:tab w:val="left" w:pos="625"/>
        </w:tabs>
        <w:spacing w:after="0" w:line="240" w:lineRule="auto"/>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8B4512">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Например: </w:t>
      </w:r>
    </w:p>
    <w:p w:rsidR="00A83DD0" w:rsidRDefault="003F5BFE" w:rsidP="008C4505">
      <w:pPr>
        <w:pStyle w:val="ae"/>
        <w:shd w:val="clear" w:color="auto" w:fill="auto"/>
        <w:tabs>
          <w:tab w:val="left" w:pos="625"/>
        </w:tabs>
        <w:spacing w:after="0" w:line="240" w:lineRule="auto"/>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A83DD0">
        <w:rPr>
          <w:rStyle w:val="ad"/>
          <w:rFonts w:ascii="Times New Roman" w:hAnsi="Times New Roman" w:cs="Times New Roman"/>
          <w:color w:val="000000"/>
          <w:sz w:val="28"/>
          <w:szCs w:val="28"/>
        </w:rPr>
        <w:t>пенсия;</w:t>
      </w:r>
    </w:p>
    <w:p w:rsidR="004B19C3" w:rsidRDefault="00A83DD0" w:rsidP="003F5BFE">
      <w:pPr>
        <w:pStyle w:val="Default"/>
        <w:ind w:left="20" w:firstLine="600"/>
        <w:jc w:val="both"/>
        <w:rPr>
          <w:sz w:val="28"/>
          <w:szCs w:val="28"/>
        </w:rPr>
      </w:pPr>
      <w:r w:rsidRPr="007617C0">
        <w:rPr>
          <w:sz w:val="28"/>
          <w:szCs w:val="28"/>
        </w:rPr>
        <w:t xml:space="preserve">доплаты к пенсиям, выплачиваемые в соответствии с законодательством Российской Федерации и законодательством </w:t>
      </w:r>
      <w:r w:rsidR="004B19C3">
        <w:rPr>
          <w:sz w:val="28"/>
          <w:szCs w:val="28"/>
        </w:rPr>
        <w:t>субъектов Российской Федерации;</w:t>
      </w:r>
    </w:p>
    <w:p w:rsidR="004B19C3" w:rsidRDefault="00A83DD0" w:rsidP="004B19C3">
      <w:pPr>
        <w:pStyle w:val="Default"/>
        <w:ind w:left="20" w:firstLine="600"/>
        <w:jc w:val="both"/>
        <w:rPr>
          <w:sz w:val="28"/>
          <w:szCs w:val="28"/>
        </w:rPr>
      </w:pPr>
      <w:r w:rsidRPr="007617C0">
        <w:rPr>
          <w:sz w:val="28"/>
          <w:szCs w:val="28"/>
        </w:rPr>
        <w:t>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r>
        <w:rPr>
          <w:sz w:val="28"/>
          <w:szCs w:val="28"/>
        </w:rPr>
        <w:t>;</w:t>
      </w:r>
    </w:p>
    <w:p w:rsidR="004B19C3" w:rsidRDefault="003F5BFE" w:rsidP="004B19C3">
      <w:pPr>
        <w:pStyle w:val="Default"/>
        <w:ind w:left="20" w:firstLine="600"/>
        <w:jc w:val="both"/>
        <w:rPr>
          <w:rStyle w:val="ad"/>
          <w:rFonts w:ascii="Times New Roman" w:hAnsi="Times New Roman" w:cs="Times New Roman"/>
          <w:sz w:val="28"/>
          <w:szCs w:val="28"/>
        </w:rPr>
      </w:pPr>
      <w:r>
        <w:rPr>
          <w:rStyle w:val="ad"/>
          <w:rFonts w:ascii="Times New Roman" w:hAnsi="Times New Roman" w:cs="Times New Roman"/>
          <w:sz w:val="28"/>
          <w:szCs w:val="28"/>
        </w:rPr>
        <w:t xml:space="preserve">все виды пособий, не вошедших в </w:t>
      </w:r>
      <w:hyperlink r:id="rId13" w:history="1">
        <w:r>
          <w:rPr>
            <w:sz w:val="28"/>
            <w:szCs w:val="28"/>
          </w:rPr>
          <w:t>справку</w:t>
        </w:r>
        <w:r w:rsidRPr="00830792">
          <w:rPr>
            <w:sz w:val="28"/>
            <w:szCs w:val="28"/>
          </w:rPr>
          <w:t xml:space="preserve"> </w:t>
        </w:r>
        <w:r>
          <w:rPr>
            <w:rStyle w:val="ad"/>
            <w:rFonts w:ascii="Times New Roman" w:hAnsi="Times New Roman" w:cs="Times New Roman"/>
            <w:sz w:val="28"/>
            <w:szCs w:val="28"/>
          </w:rPr>
          <w:t xml:space="preserve">о доходах физических лиц по форме № 2-НДФЛ </w:t>
        </w:r>
      </w:hyperlink>
      <w:r w:rsidR="00A83DD0">
        <w:rPr>
          <w:rStyle w:val="ad"/>
          <w:rFonts w:ascii="Times New Roman" w:hAnsi="Times New Roman" w:cs="Times New Roman"/>
          <w:sz w:val="28"/>
          <w:szCs w:val="28"/>
        </w:rPr>
        <w:t>(</w:t>
      </w:r>
      <w:r>
        <w:rPr>
          <w:sz w:val="28"/>
          <w:szCs w:val="28"/>
        </w:rPr>
        <w:t>например:</w:t>
      </w:r>
      <w:r w:rsidR="00A83DD0" w:rsidRPr="00E27B46">
        <w:rPr>
          <w:sz w:val="28"/>
          <w:szCs w:val="28"/>
        </w:rPr>
        <w:t xml:space="preserve">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00A83DD0">
        <w:rPr>
          <w:rStyle w:val="ad"/>
          <w:rFonts w:ascii="Times New Roman" w:hAnsi="Times New Roman" w:cs="Times New Roman"/>
          <w:sz w:val="28"/>
          <w:szCs w:val="28"/>
        </w:rPr>
        <w:t xml:space="preserve"> и др.);</w:t>
      </w:r>
    </w:p>
    <w:p w:rsidR="00A83DD0" w:rsidRPr="004B19C3" w:rsidRDefault="00A83DD0" w:rsidP="004B19C3">
      <w:pPr>
        <w:pStyle w:val="Default"/>
        <w:ind w:left="20" w:firstLine="600"/>
        <w:jc w:val="both"/>
        <w:rPr>
          <w:rStyle w:val="ad"/>
          <w:rFonts w:ascii="Times New Roman" w:hAnsi="Times New Roman" w:cs="Times New Roman"/>
          <w:sz w:val="28"/>
          <w:szCs w:val="28"/>
          <w:shd w:val="clear" w:color="auto" w:fill="auto"/>
        </w:rPr>
      </w:pPr>
      <w:r w:rsidRPr="00575B1C">
        <w:rPr>
          <w:sz w:val="28"/>
          <w:szCs w:val="28"/>
        </w:rPr>
        <w:t>государственный сертификат на материнский (семейный) капитал</w:t>
      </w:r>
      <w:r w:rsidR="006A15F9">
        <w:rPr>
          <w:sz w:val="28"/>
          <w:szCs w:val="28"/>
        </w:rPr>
        <w:t xml:space="preserve"> при условии </w:t>
      </w:r>
      <w:r w:rsidR="007B0B9B">
        <w:rPr>
          <w:sz w:val="28"/>
          <w:szCs w:val="28"/>
        </w:rPr>
        <w:t xml:space="preserve">рспоряжения им в соответствии с Федеральным законом от 29.12.2006      № 256-ФЗ </w:t>
      </w:r>
      <w:r w:rsidR="007B0B9B" w:rsidRPr="007B0B9B">
        <w:rPr>
          <w:sz w:val="28"/>
          <w:szCs w:val="28"/>
        </w:rPr>
        <w:t>«О дополнительных мерах государственной поддержки семей, имеющих детей»</w:t>
      </w:r>
      <w:r w:rsidR="007B0B9B">
        <w:rPr>
          <w:sz w:val="28"/>
          <w:szCs w:val="28"/>
        </w:rPr>
        <w:t>;</w:t>
      </w:r>
    </w:p>
    <w:p w:rsidR="00A83DD0" w:rsidRDefault="00A83DD0" w:rsidP="008C4505">
      <w:pPr>
        <w:pStyle w:val="ae"/>
        <w:shd w:val="clear" w:color="auto" w:fill="auto"/>
        <w:tabs>
          <w:tab w:val="left" w:pos="625"/>
        </w:tabs>
        <w:spacing w:after="0" w:line="240" w:lineRule="auto"/>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алименты;</w:t>
      </w:r>
    </w:p>
    <w:p w:rsidR="00A83DD0" w:rsidRDefault="00A83DD0" w:rsidP="008C4505">
      <w:pPr>
        <w:pStyle w:val="ae"/>
        <w:shd w:val="clear" w:color="auto" w:fill="auto"/>
        <w:tabs>
          <w:tab w:val="left" w:pos="625"/>
        </w:tabs>
        <w:spacing w:after="0" w:line="240" w:lineRule="auto"/>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стипендия;</w:t>
      </w:r>
    </w:p>
    <w:p w:rsidR="00A83DD0" w:rsidRPr="003078E5" w:rsidRDefault="00A83DD0" w:rsidP="008C4505">
      <w:pPr>
        <w:ind w:firstLine="20"/>
        <w:jc w:val="both"/>
        <w:rPr>
          <w:sz w:val="28"/>
          <w:szCs w:val="28"/>
        </w:rPr>
      </w:pPr>
      <w:r>
        <w:rPr>
          <w:sz w:val="28"/>
          <w:szCs w:val="28"/>
        </w:rPr>
        <w:t xml:space="preserve">        </w:t>
      </w:r>
      <w:r w:rsidR="00441299">
        <w:rPr>
          <w:sz w:val="28"/>
          <w:szCs w:val="28"/>
        </w:rPr>
        <w:tab/>
      </w:r>
      <w:r w:rsidRPr="003078E5">
        <w:rPr>
          <w:sz w:val="28"/>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A83DD0" w:rsidRDefault="00A83DD0" w:rsidP="008C4505">
      <w:pPr>
        <w:pStyle w:val="ae"/>
        <w:shd w:val="clear" w:color="auto" w:fill="auto"/>
        <w:tabs>
          <w:tab w:val="left" w:pos="625"/>
        </w:tabs>
        <w:spacing w:after="0" w:line="240" w:lineRule="auto"/>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полученные от сдачи в аренду или иного использования имущества; </w:t>
      </w:r>
    </w:p>
    <w:p w:rsidR="00391B0B" w:rsidRDefault="00185417" w:rsidP="00391B0B">
      <w:pPr>
        <w:pStyle w:val="ae"/>
        <w:shd w:val="clear" w:color="auto" w:fill="auto"/>
        <w:tabs>
          <w:tab w:val="left" w:pos="625"/>
        </w:tabs>
        <w:spacing w:after="0" w:line="240" w:lineRule="auto"/>
        <w:ind w:left="20" w:right="20" w:firstLine="0"/>
        <w:rPr>
          <w:rFonts w:ascii="Times New Roman" w:hAnsi="Times New Roman" w:cs="Times New Roman"/>
          <w:color w:val="000000"/>
          <w:sz w:val="28"/>
          <w:szCs w:val="28"/>
        </w:rPr>
      </w:pPr>
      <w:r w:rsidRPr="00185417">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 xml:space="preserve"> </w:t>
      </w:r>
      <w:r w:rsidRPr="00185417">
        <w:rPr>
          <w:rFonts w:ascii="Times New Roman" w:hAnsi="Times New Roman" w:cs="Times New Roman"/>
          <w:sz w:val="28"/>
          <w:szCs w:val="28"/>
        </w:rPr>
        <w:t>доход</w:t>
      </w:r>
      <w:r>
        <w:rPr>
          <w:rFonts w:ascii="Times New Roman" w:hAnsi="Times New Roman" w:cs="Times New Roman"/>
          <w:sz w:val="28"/>
          <w:szCs w:val="28"/>
        </w:rPr>
        <w:t>ы</w:t>
      </w:r>
      <w:r w:rsidRPr="00185417">
        <w:rPr>
          <w:rFonts w:ascii="Times New Roman" w:hAnsi="Times New Roman" w:cs="Times New Roman"/>
          <w:sz w:val="28"/>
          <w:szCs w:val="28"/>
        </w:rPr>
        <w:t xml:space="preserve"> Учредителя управления (</w:t>
      </w:r>
      <w:r>
        <w:rPr>
          <w:rFonts w:ascii="Times New Roman" w:hAnsi="Times New Roman" w:cs="Times New Roman"/>
          <w:sz w:val="28"/>
          <w:szCs w:val="28"/>
        </w:rPr>
        <w:t xml:space="preserve">при </w:t>
      </w:r>
      <w:r w:rsidRPr="00185417">
        <w:rPr>
          <w:rFonts w:ascii="Times New Roman" w:hAnsi="Times New Roman" w:cs="Times New Roman"/>
          <w:sz w:val="28"/>
          <w:szCs w:val="28"/>
        </w:rPr>
        <w:t>договор</w:t>
      </w:r>
      <w:r>
        <w:rPr>
          <w:rFonts w:ascii="Times New Roman" w:hAnsi="Times New Roman" w:cs="Times New Roman"/>
          <w:sz w:val="28"/>
          <w:szCs w:val="28"/>
        </w:rPr>
        <w:t>е</w:t>
      </w:r>
      <w:r w:rsidRPr="00185417">
        <w:rPr>
          <w:rFonts w:ascii="Times New Roman" w:hAnsi="Times New Roman" w:cs="Times New Roman"/>
          <w:sz w:val="28"/>
          <w:szCs w:val="28"/>
        </w:rPr>
        <w:t xml:space="preserve"> доверительного управления недвижимым</w:t>
      </w:r>
      <w:r>
        <w:rPr>
          <w:rFonts w:ascii="Times New Roman" w:hAnsi="Times New Roman" w:cs="Times New Roman"/>
          <w:sz w:val="24"/>
          <w:szCs w:val="24"/>
        </w:rPr>
        <w:t xml:space="preserve"> </w:t>
      </w:r>
      <w:r w:rsidRPr="00185417">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185417">
        <w:rPr>
          <w:rFonts w:ascii="Times New Roman" w:hAnsi="Times New Roman" w:cs="Times New Roman"/>
          <w:sz w:val="28"/>
          <w:szCs w:val="28"/>
        </w:rPr>
        <w:t xml:space="preserve">или </w:t>
      </w:r>
      <w:r w:rsidRPr="00185417">
        <w:rPr>
          <w:rFonts w:ascii="Times New Roman" w:hAnsi="Times New Roman" w:cs="Times New Roman"/>
          <w:color w:val="000000"/>
          <w:sz w:val="28"/>
          <w:szCs w:val="28"/>
        </w:rPr>
        <w:t>ценными бумагами, акциями (долями участия, паями в уставных (складочных) капиталах организаций)</w:t>
      </w:r>
      <w:r>
        <w:rPr>
          <w:rFonts w:ascii="Times New Roman" w:hAnsi="Times New Roman" w:cs="Times New Roman"/>
          <w:color w:val="000000"/>
          <w:sz w:val="28"/>
          <w:szCs w:val="28"/>
        </w:rPr>
        <w:t>;</w:t>
      </w:r>
    </w:p>
    <w:p w:rsidR="00391B0B" w:rsidRDefault="00A83DD0" w:rsidP="00391B0B">
      <w:pPr>
        <w:pStyle w:val="ae"/>
        <w:shd w:val="clear" w:color="auto" w:fill="auto"/>
        <w:tabs>
          <w:tab w:val="left" w:pos="625"/>
        </w:tabs>
        <w:spacing w:after="0" w:line="240" w:lineRule="auto"/>
        <w:ind w:left="20" w:right="20" w:firstLine="0"/>
        <w:rPr>
          <w:rFonts w:ascii="Times New Roman" w:hAnsi="Times New Roman" w:cs="Times New Roman"/>
          <w:sz w:val="28"/>
          <w:szCs w:val="28"/>
        </w:rPr>
      </w:pPr>
      <w:r w:rsidRPr="00B744C5">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B744C5">
        <w:rPr>
          <w:rStyle w:val="ad"/>
          <w:rFonts w:ascii="Times New Roman" w:hAnsi="Times New Roman" w:cs="Times New Roman"/>
          <w:color w:val="000000"/>
          <w:sz w:val="28"/>
          <w:szCs w:val="28"/>
        </w:rPr>
        <w:t>доходы от реализации недвижимого и иного имущества (реко</w:t>
      </w:r>
      <w:r w:rsidRPr="00B744C5">
        <w:rPr>
          <w:rStyle w:val="ad"/>
          <w:rFonts w:ascii="Times New Roman" w:hAnsi="Times New Roman" w:cs="Times New Roman"/>
          <w:color w:val="000000"/>
          <w:sz w:val="28"/>
          <w:szCs w:val="28"/>
        </w:rPr>
        <w:softHyphen/>
        <w:t>мендуется указать адрес проданного недвижимого имущества, вид и марку транс</w:t>
      </w:r>
      <w:r w:rsidRPr="00B744C5">
        <w:rPr>
          <w:rStyle w:val="ad"/>
          <w:rFonts w:ascii="Times New Roman" w:hAnsi="Times New Roman" w:cs="Times New Roman"/>
          <w:color w:val="000000"/>
          <w:sz w:val="28"/>
          <w:szCs w:val="28"/>
        </w:rPr>
        <w:softHyphen/>
        <w:t xml:space="preserve">портного средства), в том числе в случае </w:t>
      </w:r>
      <w:r w:rsidRPr="00B744C5">
        <w:rPr>
          <w:rFonts w:ascii="Times New Roman" w:hAnsi="Times New Roman" w:cs="Times New Roman"/>
          <w:sz w:val="28"/>
          <w:szCs w:val="28"/>
        </w:rPr>
        <w:t xml:space="preserve">зачета стоимости старого транспортного средства в стоимость при покупке </w:t>
      </w:r>
      <w:r w:rsidRPr="00391B0B">
        <w:rPr>
          <w:rFonts w:ascii="Times New Roman" w:hAnsi="Times New Roman" w:cs="Times New Roman"/>
          <w:sz w:val="28"/>
          <w:szCs w:val="28"/>
        </w:rPr>
        <w:t>нового</w:t>
      </w:r>
      <w:r w:rsidR="00391B0B" w:rsidRPr="00391B0B">
        <w:rPr>
          <w:rFonts w:ascii="Times New Roman" w:hAnsi="Times New Roman" w:cs="Times New Roman"/>
          <w:sz w:val="28"/>
          <w:szCs w:val="28"/>
        </w:rPr>
        <w:t xml:space="preserve"> по специальным программам автосалонов (</w:t>
      </w:r>
      <w:r w:rsidR="00391B0B" w:rsidRPr="00391B0B">
        <w:rPr>
          <w:rFonts w:ascii="Times New Roman" w:hAnsi="Times New Roman" w:cs="Times New Roman"/>
          <w:sz w:val="28"/>
          <w:szCs w:val="28"/>
          <w:lang w:val="en-US"/>
        </w:rPr>
        <w:t>Trade</w:t>
      </w:r>
      <w:r w:rsidR="00391B0B" w:rsidRPr="00391B0B">
        <w:rPr>
          <w:rFonts w:ascii="Times New Roman" w:hAnsi="Times New Roman" w:cs="Times New Roman"/>
          <w:sz w:val="28"/>
          <w:szCs w:val="28"/>
        </w:rPr>
        <w:t>-</w:t>
      </w:r>
      <w:r w:rsidR="00391B0B" w:rsidRPr="00391B0B">
        <w:rPr>
          <w:rFonts w:ascii="Times New Roman" w:hAnsi="Times New Roman" w:cs="Times New Roman"/>
          <w:sz w:val="28"/>
          <w:szCs w:val="28"/>
          <w:lang w:val="en-US"/>
        </w:rPr>
        <w:t>in</w:t>
      </w:r>
      <w:r w:rsidR="00391B0B" w:rsidRPr="00391B0B">
        <w:rPr>
          <w:rFonts w:ascii="Times New Roman" w:hAnsi="Times New Roman" w:cs="Times New Roman"/>
          <w:sz w:val="28"/>
          <w:szCs w:val="28"/>
        </w:rPr>
        <w:t>),</w:t>
      </w:r>
      <w:r w:rsidRPr="00391B0B">
        <w:rPr>
          <w:rFonts w:ascii="Times New Roman" w:hAnsi="Times New Roman" w:cs="Times New Roman"/>
          <w:sz w:val="28"/>
          <w:szCs w:val="28"/>
        </w:rPr>
        <w:t xml:space="preserve"> </w:t>
      </w:r>
      <w:r w:rsidR="00391B0B" w:rsidRPr="00391B0B">
        <w:rPr>
          <w:rFonts w:ascii="Times New Roman" w:hAnsi="Times New Roman" w:cs="Times New Roman"/>
          <w:sz w:val="28"/>
          <w:szCs w:val="28"/>
        </w:rPr>
        <w:t>а также суммы полученные случае утилизации транспортного средства;</w:t>
      </w:r>
    </w:p>
    <w:p w:rsidR="00A83DD0" w:rsidRDefault="00A83DD0" w:rsidP="008C4505">
      <w:pPr>
        <w:pStyle w:val="ae"/>
        <w:shd w:val="clear" w:color="auto" w:fill="auto"/>
        <w:tabs>
          <w:tab w:val="left" w:pos="625"/>
        </w:tabs>
        <w:spacing w:after="0" w:line="240" w:lineRule="auto"/>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полученные от использования транспортных средств; </w:t>
      </w:r>
    </w:p>
    <w:p w:rsidR="00A83DD0" w:rsidRDefault="00A83DD0" w:rsidP="008C4505">
      <w:pPr>
        <w:pStyle w:val="ae"/>
        <w:shd w:val="clear" w:color="auto" w:fill="auto"/>
        <w:tabs>
          <w:tab w:val="left" w:pos="625"/>
        </w:tabs>
        <w:spacing w:after="0" w:line="240" w:lineRule="auto"/>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выигрыши в лотереях, тотализаторах, конкурсах и иных играх</w:t>
      </w:r>
      <w:r>
        <w:rPr>
          <w:rStyle w:val="ad"/>
          <w:rFonts w:ascii="Times New Roman" w:hAnsi="Times New Roman" w:cs="Times New Roman"/>
          <w:color w:val="000000"/>
          <w:sz w:val="28"/>
          <w:szCs w:val="28"/>
        </w:rPr>
        <w:t>;</w:t>
      </w:r>
    </w:p>
    <w:p w:rsidR="00A83DD0" w:rsidRDefault="00A83DD0" w:rsidP="008C4505">
      <w:pPr>
        <w:pStyle w:val="ae"/>
        <w:shd w:val="clear" w:color="auto" w:fill="auto"/>
        <w:tabs>
          <w:tab w:val="left" w:pos="625"/>
        </w:tabs>
        <w:spacing w:after="0" w:line="240" w:lineRule="auto"/>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вознаграждения по договорам гражданско-правового характера</w:t>
      </w:r>
      <w:r>
        <w:rPr>
          <w:rStyle w:val="ad"/>
          <w:rFonts w:ascii="Times New Roman" w:hAnsi="Times New Roman" w:cs="Times New Roman"/>
          <w:color w:val="000000"/>
          <w:sz w:val="28"/>
          <w:szCs w:val="28"/>
        </w:rPr>
        <w:t>;</w:t>
      </w:r>
    </w:p>
    <w:p w:rsidR="00A83DD0" w:rsidRDefault="00A83DD0" w:rsidP="008C4505">
      <w:pPr>
        <w:pStyle w:val="ae"/>
        <w:shd w:val="clear" w:color="auto" w:fill="auto"/>
        <w:tabs>
          <w:tab w:val="left" w:pos="625"/>
        </w:tabs>
        <w:spacing w:after="0" w:line="240" w:lineRule="auto"/>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доходы по трудовым договорам по совместительству;</w:t>
      </w:r>
      <w:r w:rsidRPr="00AD6A26">
        <w:rPr>
          <w:rStyle w:val="ad"/>
          <w:rFonts w:ascii="Times New Roman" w:hAnsi="Times New Roman" w:cs="Times New Roman"/>
          <w:color w:val="000000"/>
          <w:sz w:val="28"/>
          <w:szCs w:val="28"/>
        </w:rPr>
        <w:t xml:space="preserve"> </w:t>
      </w:r>
    </w:p>
    <w:p w:rsidR="00A83DD0" w:rsidRDefault="00A83DD0" w:rsidP="008C4505">
      <w:pPr>
        <w:pStyle w:val="ae"/>
        <w:shd w:val="clear" w:color="auto" w:fill="auto"/>
        <w:tabs>
          <w:tab w:val="left" w:pos="625"/>
        </w:tabs>
        <w:spacing w:after="0" w:line="240" w:lineRule="auto"/>
        <w:ind w:left="20" w:right="20" w:firstLine="0"/>
        <w:rPr>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от продажи </w:t>
      </w:r>
      <w:r w:rsidRPr="00045853">
        <w:rPr>
          <w:rFonts w:ascii="Times New Roman" w:hAnsi="Times New Roman" w:cs="Times New Roman"/>
          <w:color w:val="000000"/>
          <w:sz w:val="28"/>
          <w:szCs w:val="28"/>
        </w:rPr>
        <w:t>ценных бумаг и долей участия в коммерческих</w:t>
      </w:r>
      <w:r w:rsidRPr="00045853">
        <w:rPr>
          <w:rStyle w:val="ad"/>
          <w:rFonts w:ascii="Times New Roman" w:hAnsi="Times New Roman" w:cs="Times New Roman"/>
          <w:color w:val="000000"/>
          <w:sz w:val="28"/>
          <w:szCs w:val="28"/>
        </w:rPr>
        <w:t xml:space="preserve"> </w:t>
      </w:r>
      <w:r w:rsidRPr="00045853">
        <w:rPr>
          <w:rFonts w:ascii="Times New Roman" w:hAnsi="Times New Roman" w:cs="Times New Roman"/>
          <w:color w:val="000000"/>
          <w:sz w:val="28"/>
          <w:szCs w:val="28"/>
        </w:rPr>
        <w:t>организациях</w:t>
      </w:r>
      <w:r>
        <w:rPr>
          <w:rFonts w:ascii="Times New Roman" w:hAnsi="Times New Roman" w:cs="Times New Roman"/>
          <w:color w:val="000000"/>
          <w:sz w:val="28"/>
          <w:szCs w:val="28"/>
        </w:rPr>
        <w:t xml:space="preserve">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A83DD0" w:rsidRPr="00E7775E" w:rsidRDefault="00A83DD0" w:rsidP="008C4505">
      <w:pPr>
        <w:pStyle w:val="ae"/>
        <w:shd w:val="clear" w:color="auto" w:fill="auto"/>
        <w:tabs>
          <w:tab w:val="left" w:pos="625"/>
        </w:tabs>
        <w:spacing w:after="0" w:line="240" w:lineRule="auto"/>
        <w:ind w:left="20" w:right="20" w:firstLine="0"/>
        <w:rPr>
          <w:rFonts w:ascii="Times New Roman" w:hAnsi="Times New Roman" w:cs="Times New Roman"/>
          <w:color w:val="000000"/>
          <w:sz w:val="28"/>
          <w:szCs w:val="28"/>
        </w:rPr>
      </w:pPr>
      <w:r w:rsidRPr="00E7775E">
        <w:rPr>
          <w:rFonts w:ascii="Times New Roman" w:hAnsi="Times New Roman" w:cs="Times New Roman"/>
          <w:sz w:val="28"/>
          <w:szCs w:val="28"/>
        </w:rPr>
        <w:tab/>
      </w:r>
      <w:r w:rsidR="00441299">
        <w:rPr>
          <w:rFonts w:ascii="Times New Roman" w:hAnsi="Times New Roman" w:cs="Times New Roman"/>
          <w:sz w:val="28"/>
          <w:szCs w:val="28"/>
        </w:rPr>
        <w:tab/>
      </w:r>
      <w:r w:rsidR="005F05E4" w:rsidRPr="00E7775E">
        <w:rPr>
          <w:rFonts w:ascii="Times New Roman" w:hAnsi="Times New Roman" w:cs="Times New Roman"/>
          <w:sz w:val="28"/>
          <w:szCs w:val="28"/>
        </w:rPr>
        <w:t>денежные средства</w:t>
      </w:r>
      <w:r w:rsidR="005F05E4">
        <w:rPr>
          <w:rFonts w:ascii="Times New Roman" w:hAnsi="Times New Roman" w:cs="Times New Roman"/>
          <w:sz w:val="28"/>
          <w:szCs w:val="28"/>
        </w:rPr>
        <w:t>,</w:t>
      </w:r>
      <w:r w:rsidR="005F05E4" w:rsidRPr="00E7775E">
        <w:rPr>
          <w:rFonts w:ascii="Times New Roman" w:hAnsi="Times New Roman" w:cs="Times New Roman"/>
          <w:sz w:val="28"/>
          <w:szCs w:val="28"/>
        </w:rPr>
        <w:t xml:space="preserve"> полученные в порядке дарения или наследования;</w:t>
      </w:r>
    </w:p>
    <w:p w:rsidR="00A83DD0" w:rsidRPr="007617C0" w:rsidRDefault="00A83DD0" w:rsidP="008C4505">
      <w:pPr>
        <w:pStyle w:val="Default"/>
        <w:ind w:firstLine="709"/>
        <w:jc w:val="both"/>
        <w:rPr>
          <w:sz w:val="28"/>
          <w:szCs w:val="28"/>
        </w:rPr>
      </w:pPr>
      <w:r w:rsidRPr="007617C0">
        <w:rPr>
          <w:sz w:val="28"/>
          <w:szCs w:val="28"/>
        </w:rPr>
        <w:t xml:space="preserve">возмещение вреда, причиненного увечьем или иным повреждением здоровья; </w:t>
      </w:r>
    </w:p>
    <w:p w:rsidR="00A83DD0" w:rsidRPr="007617C0" w:rsidRDefault="00A83DD0" w:rsidP="008C4505">
      <w:pPr>
        <w:pStyle w:val="Default"/>
        <w:ind w:firstLine="709"/>
        <w:jc w:val="both"/>
        <w:rPr>
          <w:sz w:val="28"/>
          <w:szCs w:val="28"/>
        </w:rPr>
      </w:pPr>
      <w:r w:rsidRPr="007617C0">
        <w:rPr>
          <w:sz w:val="28"/>
          <w:szCs w:val="28"/>
        </w:rPr>
        <w:t xml:space="preserve">возмещение расходов на повышение профессионального уровня; </w:t>
      </w:r>
    </w:p>
    <w:p w:rsidR="00A83DD0" w:rsidRDefault="005F05E4" w:rsidP="008C4505">
      <w:pPr>
        <w:pStyle w:val="Default"/>
        <w:ind w:firstLine="709"/>
        <w:jc w:val="both"/>
        <w:rPr>
          <w:sz w:val="28"/>
          <w:szCs w:val="28"/>
        </w:rPr>
      </w:pPr>
      <w:r w:rsidRPr="007617C0">
        <w:rPr>
          <w:sz w:val="28"/>
          <w:szCs w:val="28"/>
        </w:rPr>
        <w:t>выплаты</w:t>
      </w:r>
      <w:r>
        <w:rPr>
          <w:sz w:val="28"/>
          <w:szCs w:val="28"/>
        </w:rPr>
        <w:t>,</w:t>
      </w:r>
      <w:r w:rsidRPr="007617C0">
        <w:rPr>
          <w:sz w:val="28"/>
          <w:szCs w:val="28"/>
        </w:rPr>
        <w:t xml:space="preserve"> связанные с гибелью </w:t>
      </w:r>
      <w:r>
        <w:rPr>
          <w:sz w:val="28"/>
          <w:szCs w:val="28"/>
        </w:rPr>
        <w:t>гражданских</w:t>
      </w:r>
      <w:r w:rsidRPr="007617C0">
        <w:rPr>
          <w:sz w:val="28"/>
          <w:szCs w:val="28"/>
        </w:rPr>
        <w:t xml:space="preserve"> служащих</w:t>
      </w:r>
      <w:r>
        <w:rPr>
          <w:sz w:val="28"/>
          <w:szCs w:val="28"/>
        </w:rPr>
        <w:t xml:space="preserve"> (работников)</w:t>
      </w:r>
      <w:r w:rsidRPr="007617C0">
        <w:rPr>
          <w:sz w:val="28"/>
          <w:szCs w:val="28"/>
        </w:rPr>
        <w:t xml:space="preserve">; </w:t>
      </w:r>
    </w:p>
    <w:p w:rsidR="00AC6197" w:rsidRPr="007A6D88" w:rsidRDefault="00AC6197" w:rsidP="007A6D88">
      <w:pPr>
        <w:autoSpaceDE w:val="0"/>
        <w:autoSpaceDN w:val="0"/>
        <w:adjustRightInd w:val="0"/>
        <w:ind w:firstLine="720"/>
        <w:jc w:val="both"/>
        <w:outlineLvl w:val="0"/>
        <w:rPr>
          <w:sz w:val="28"/>
          <w:szCs w:val="28"/>
        </w:rPr>
      </w:pPr>
      <w:r w:rsidRPr="00AC6197">
        <w:rPr>
          <w:bCs/>
          <w:sz w:val="28"/>
          <w:szCs w:val="28"/>
        </w:rPr>
        <w:t>с</w:t>
      </w:r>
      <w:r w:rsidRPr="00AC6197">
        <w:rPr>
          <w:sz w:val="28"/>
          <w:szCs w:val="28"/>
        </w:rPr>
        <w:t>траховые выплаты, произведенные в денежной форме при наступлении страхового случая, в том числе при страховании жизни и здоровья (в том числе обязательного страхования от несчастных случаев на производстве, обязательного государственного страхования жизни и здоровья отдельных категорий государственных служащих), имущества и гражданской ответственности, в том числе периодические страховые выплаты (ренты, аннуитеты) и т.п.</w:t>
      </w:r>
      <w:r w:rsidR="00391B0B">
        <w:rPr>
          <w:sz w:val="28"/>
          <w:szCs w:val="28"/>
        </w:rPr>
        <w:t xml:space="preserve">, а также выплаты </w:t>
      </w:r>
      <w:r w:rsidR="00391B0B" w:rsidRPr="00391B0B">
        <w:rPr>
          <w:b/>
          <w:sz w:val="28"/>
          <w:szCs w:val="28"/>
        </w:rPr>
        <w:t>п</w:t>
      </w:r>
      <w:r w:rsidRPr="00391B0B">
        <w:rPr>
          <w:b/>
          <w:sz w:val="28"/>
          <w:szCs w:val="28"/>
        </w:rPr>
        <w:t xml:space="preserve">о </w:t>
      </w:r>
      <w:r w:rsidRPr="00AC6197">
        <w:rPr>
          <w:b/>
          <w:sz w:val="28"/>
          <w:szCs w:val="28"/>
        </w:rPr>
        <w:t>договорам страхования ОСАГО, ДСАГО, КАСКО</w:t>
      </w:r>
      <w:r w:rsidR="00391B0B">
        <w:rPr>
          <w:b/>
          <w:sz w:val="28"/>
          <w:szCs w:val="28"/>
        </w:rPr>
        <w:t>,</w:t>
      </w:r>
      <w:r w:rsidRPr="00AC6197">
        <w:rPr>
          <w:b/>
          <w:sz w:val="28"/>
          <w:szCs w:val="28"/>
        </w:rPr>
        <w:t xml:space="preserve"> произведенные в денежной форме. </w:t>
      </w:r>
    </w:p>
    <w:p w:rsidR="00A83DD0" w:rsidRDefault="00A83DD0" w:rsidP="00391B0B">
      <w:pPr>
        <w:widowControl w:val="0"/>
        <w:autoSpaceDE w:val="0"/>
        <w:autoSpaceDN w:val="0"/>
        <w:adjustRightInd w:val="0"/>
        <w:ind w:firstLine="708"/>
        <w:jc w:val="both"/>
        <w:rPr>
          <w:sz w:val="28"/>
          <w:szCs w:val="28"/>
        </w:rPr>
      </w:pPr>
      <w:r w:rsidRPr="007A6D88">
        <w:rPr>
          <w:sz w:val="28"/>
          <w:szCs w:val="28"/>
        </w:rPr>
        <w:t xml:space="preserve">выплаты, связанные с увольнением (компенсации за неиспользованный отпуск, </w:t>
      </w:r>
      <w:r w:rsidR="00A56E0F" w:rsidRPr="007A6D88">
        <w:rPr>
          <w:sz w:val="28"/>
          <w:szCs w:val="28"/>
        </w:rPr>
        <w:t xml:space="preserve">суммы выплат средних месячных заработков, </w:t>
      </w:r>
      <w:r w:rsidRPr="007A6D88">
        <w:rPr>
          <w:sz w:val="28"/>
          <w:szCs w:val="28"/>
        </w:rPr>
        <w:t>выходное пособие и т.д.</w:t>
      </w:r>
      <w:r w:rsidR="005A7B46" w:rsidRPr="007A6D88">
        <w:rPr>
          <w:sz w:val="28"/>
          <w:szCs w:val="28"/>
        </w:rPr>
        <w:t xml:space="preserve">), в случае </w:t>
      </w:r>
      <w:r w:rsidR="00A56E0F" w:rsidRPr="007A6D88">
        <w:rPr>
          <w:sz w:val="28"/>
          <w:szCs w:val="28"/>
        </w:rPr>
        <w:t xml:space="preserve"> если </w:t>
      </w:r>
      <w:r w:rsidR="005A7B46" w:rsidRPr="007A6D88">
        <w:rPr>
          <w:sz w:val="28"/>
          <w:szCs w:val="28"/>
        </w:rPr>
        <w:t xml:space="preserve">данные </w:t>
      </w:r>
      <w:r w:rsidR="00A56E0F" w:rsidRPr="007A6D88">
        <w:rPr>
          <w:sz w:val="28"/>
          <w:szCs w:val="28"/>
        </w:rPr>
        <w:t xml:space="preserve">выплаты не были включены в справку </w:t>
      </w:r>
      <w:hyperlink r:id="rId14" w:history="1">
        <w:r w:rsidR="00391B0B" w:rsidRPr="00830792">
          <w:rPr>
            <w:sz w:val="28"/>
            <w:szCs w:val="28"/>
          </w:rPr>
          <w:t xml:space="preserve"> </w:t>
        </w:r>
        <w:r w:rsidR="00391B0B">
          <w:rPr>
            <w:rStyle w:val="ad"/>
            <w:rFonts w:ascii="Times New Roman" w:hAnsi="Times New Roman" w:cs="Times New Roman"/>
            <w:color w:val="000000"/>
            <w:sz w:val="28"/>
            <w:szCs w:val="28"/>
          </w:rPr>
          <w:t>о доходах физических лиц по форме № 2-НДФЛ;</w:t>
        </w:r>
      </w:hyperlink>
    </w:p>
    <w:p w:rsidR="00A83DD0" w:rsidRPr="007617C0" w:rsidRDefault="00A83DD0" w:rsidP="008C4505">
      <w:pPr>
        <w:pStyle w:val="Default"/>
        <w:ind w:firstLine="709"/>
        <w:jc w:val="both"/>
        <w:rPr>
          <w:sz w:val="28"/>
          <w:szCs w:val="28"/>
        </w:rPr>
      </w:pPr>
      <w:r w:rsidRPr="007617C0">
        <w:rPr>
          <w:sz w:val="28"/>
          <w:szCs w:val="28"/>
        </w:rPr>
        <w:t xml:space="preserve">вознаграждения донорам за сданную кровь, ее компонентов (и иную помощь), при условии возмездной сдачи; </w:t>
      </w:r>
    </w:p>
    <w:p w:rsidR="00A83DD0" w:rsidRDefault="00A83DD0" w:rsidP="008C4505">
      <w:pPr>
        <w:pStyle w:val="Default"/>
        <w:ind w:firstLine="709"/>
        <w:jc w:val="both"/>
        <w:rPr>
          <w:sz w:val="28"/>
          <w:szCs w:val="28"/>
        </w:rPr>
      </w:pPr>
      <w:r w:rsidRPr="007617C0">
        <w:rPr>
          <w:sz w:val="28"/>
          <w:szCs w:val="28"/>
        </w:rPr>
        <w:t>суммы полной или частичной компенсации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r>
        <w:rPr>
          <w:sz w:val="28"/>
          <w:szCs w:val="28"/>
        </w:rPr>
        <w:t xml:space="preserve"> и др.</w:t>
      </w:r>
      <w:r w:rsidRPr="007617C0">
        <w:rPr>
          <w:sz w:val="28"/>
          <w:szCs w:val="28"/>
        </w:rPr>
        <w:t xml:space="preserve">; </w:t>
      </w:r>
    </w:p>
    <w:p w:rsidR="002460CD" w:rsidRDefault="002460CD" w:rsidP="008C4505">
      <w:pPr>
        <w:pStyle w:val="Default"/>
        <w:ind w:firstLine="709"/>
        <w:jc w:val="both"/>
        <w:rPr>
          <w:sz w:val="28"/>
          <w:szCs w:val="28"/>
        </w:rPr>
      </w:pPr>
      <w:r>
        <w:rPr>
          <w:sz w:val="28"/>
          <w:szCs w:val="28"/>
        </w:rPr>
        <w:t>ежемесячные выплаты лицам, имеющим государственные льготы, за коммунальные услуги, электроэнергию и т.п.;</w:t>
      </w:r>
    </w:p>
    <w:p w:rsidR="002460CD" w:rsidRDefault="002460CD" w:rsidP="008C4505">
      <w:pPr>
        <w:pStyle w:val="Default"/>
        <w:ind w:firstLine="709"/>
        <w:jc w:val="both"/>
        <w:rPr>
          <w:sz w:val="28"/>
          <w:szCs w:val="28"/>
        </w:rPr>
      </w:pPr>
      <w:r>
        <w:rPr>
          <w:sz w:val="28"/>
          <w:szCs w:val="28"/>
        </w:rPr>
        <w:t>ежемесячные выплаты за государственные и региональные наград</w:t>
      </w:r>
      <w:r w:rsidR="00706B54">
        <w:rPr>
          <w:sz w:val="28"/>
          <w:szCs w:val="28"/>
        </w:rPr>
        <w:t>ы.</w:t>
      </w:r>
    </w:p>
    <w:p w:rsidR="00282874" w:rsidRPr="00282874" w:rsidRDefault="00282874" w:rsidP="00391B0B">
      <w:pPr>
        <w:autoSpaceDE w:val="0"/>
        <w:autoSpaceDN w:val="0"/>
        <w:adjustRightInd w:val="0"/>
        <w:spacing w:before="240"/>
        <w:ind w:firstLine="720"/>
        <w:jc w:val="both"/>
        <w:outlineLvl w:val="0"/>
        <w:rPr>
          <w:sz w:val="28"/>
          <w:szCs w:val="28"/>
        </w:rPr>
      </w:pPr>
      <w:r w:rsidRPr="00282874">
        <w:rPr>
          <w:sz w:val="28"/>
          <w:szCs w:val="28"/>
        </w:rPr>
        <w:t xml:space="preserve">В силу  части 3 статьи 60 Семейного кодекса Российской Федерации ребенок имеет право на доходы, полученные им, имущество, полученное им в дар или в порядке наследования, а также на любое другое имущество, приобретенное на средства ребенка. Родители не имеют права собственности на имущество ребенка (часть 4 статьи 60 Семейного кодекса Российской Федерации). В силу этого, все доходы и имущество, принадлежащие ребенку, подлежат отражению в соответствующих разделах </w:t>
      </w:r>
      <w:r>
        <w:rPr>
          <w:sz w:val="28"/>
          <w:szCs w:val="28"/>
        </w:rPr>
        <w:t>Справки на несовершеннолетнего ребенка</w:t>
      </w:r>
      <w:r w:rsidRPr="00282874">
        <w:rPr>
          <w:sz w:val="28"/>
          <w:szCs w:val="28"/>
        </w:rPr>
        <w:t>.</w:t>
      </w:r>
    </w:p>
    <w:p w:rsidR="00282874" w:rsidRPr="00282874" w:rsidRDefault="00282874" w:rsidP="00282874">
      <w:pPr>
        <w:autoSpaceDE w:val="0"/>
        <w:autoSpaceDN w:val="0"/>
        <w:adjustRightInd w:val="0"/>
        <w:ind w:firstLine="720"/>
        <w:jc w:val="both"/>
        <w:outlineLvl w:val="0"/>
        <w:rPr>
          <w:sz w:val="28"/>
          <w:szCs w:val="28"/>
        </w:rPr>
      </w:pPr>
      <w:r w:rsidRPr="00282874">
        <w:rPr>
          <w:sz w:val="28"/>
          <w:szCs w:val="28"/>
        </w:rPr>
        <w:t>Из части 1 статьи 60 Семейного  кодекса Российской Федерации следует, что суммы, причитающиеся ребенку в качестве алиментов, пенсий, пособий, несмотря на то, что поступают в распоряжение родителей, имеют строго целевое назначение и могут расходоваться исключительно на содержание, воспитание и образование ребенка. Из этого следует, что алименты, пенсии, пособия, причитающиеся ребенк</w:t>
      </w:r>
      <w:r>
        <w:rPr>
          <w:sz w:val="28"/>
          <w:szCs w:val="28"/>
        </w:rPr>
        <w:t>у, подлежат отражению в строке 6</w:t>
      </w:r>
      <w:r w:rsidRPr="00282874">
        <w:rPr>
          <w:sz w:val="28"/>
          <w:szCs w:val="28"/>
        </w:rPr>
        <w:t xml:space="preserve"> раздела 1 </w:t>
      </w:r>
      <w:r>
        <w:rPr>
          <w:sz w:val="28"/>
          <w:szCs w:val="28"/>
        </w:rPr>
        <w:t xml:space="preserve">Справки </w:t>
      </w:r>
      <w:r w:rsidR="00114F4A">
        <w:rPr>
          <w:sz w:val="28"/>
          <w:szCs w:val="28"/>
        </w:rPr>
        <w:t>ребенка.</w:t>
      </w:r>
    </w:p>
    <w:p w:rsidR="007A6D88" w:rsidRPr="007A6D88" w:rsidRDefault="007A6D88" w:rsidP="007A6D88">
      <w:pPr>
        <w:autoSpaceDE w:val="0"/>
        <w:autoSpaceDN w:val="0"/>
        <w:adjustRightInd w:val="0"/>
        <w:ind w:firstLine="720"/>
        <w:jc w:val="both"/>
        <w:outlineLvl w:val="0"/>
        <w:rPr>
          <w:b/>
          <w:sz w:val="28"/>
          <w:szCs w:val="28"/>
        </w:rPr>
      </w:pPr>
      <w:r w:rsidRPr="007A6D88">
        <w:rPr>
          <w:b/>
          <w:sz w:val="28"/>
          <w:szCs w:val="28"/>
        </w:rPr>
        <w:t>Подлежат указанию в качестве дохода заявленные к возврату и полученные суммы имущественного налогового вычета по налогу на доходы физических лиц.</w:t>
      </w:r>
    </w:p>
    <w:p w:rsidR="00A83DD0" w:rsidRPr="00AD6A26" w:rsidRDefault="00A83DD0" w:rsidP="008C4505">
      <w:pPr>
        <w:pStyle w:val="ae"/>
        <w:shd w:val="clear" w:color="auto" w:fill="auto"/>
        <w:tabs>
          <w:tab w:val="left" w:pos="558"/>
        </w:tabs>
        <w:spacing w:after="0" w:line="240" w:lineRule="auto"/>
        <w:ind w:left="20" w:right="20" w:firstLine="0"/>
        <w:rPr>
          <w:rFonts w:ascii="Times New Roman" w:hAnsi="Times New Roman" w:cs="Times New Roman"/>
          <w:sz w:val="28"/>
          <w:szCs w:val="28"/>
        </w:rPr>
      </w:pPr>
      <w:r>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ab/>
        <w:t xml:space="preserve">В строке </w:t>
      </w:r>
      <w:r w:rsidR="000C57D0">
        <w:rPr>
          <w:rStyle w:val="ad"/>
          <w:rFonts w:ascii="Times New Roman" w:hAnsi="Times New Roman" w:cs="Times New Roman"/>
          <w:color w:val="000000"/>
          <w:sz w:val="28"/>
          <w:szCs w:val="28"/>
        </w:rPr>
        <w:t>7</w:t>
      </w:r>
      <w:r w:rsidRPr="00AD6A26">
        <w:rPr>
          <w:rStyle w:val="ad"/>
          <w:rFonts w:ascii="Times New Roman" w:hAnsi="Times New Roman" w:cs="Times New Roman"/>
          <w:color w:val="000000"/>
          <w:sz w:val="28"/>
          <w:szCs w:val="28"/>
        </w:rPr>
        <w:t xml:space="preserve"> </w:t>
      </w:r>
      <w:r w:rsidRPr="00AD6A26">
        <w:rPr>
          <w:rFonts w:ascii="Times New Roman" w:hAnsi="Times New Roman" w:cs="Times New Roman"/>
          <w:color w:val="000000"/>
          <w:sz w:val="28"/>
          <w:szCs w:val="28"/>
          <w:u w:val="single"/>
        </w:rPr>
        <w:t>«Итого доход за отчетный период</w:t>
      </w:r>
      <w:r w:rsidRPr="00AD6A26">
        <w:rPr>
          <w:rStyle w:val="ad"/>
          <w:rFonts w:ascii="Times New Roman" w:hAnsi="Times New Roman" w:cs="Times New Roman"/>
          <w:color w:val="000000"/>
          <w:sz w:val="28"/>
          <w:szCs w:val="28"/>
        </w:rPr>
        <w:t>» указывается суммарная величина дохода</w:t>
      </w:r>
      <w:r w:rsidR="00282874">
        <w:rPr>
          <w:rStyle w:val="ad"/>
          <w:rFonts w:ascii="Times New Roman" w:hAnsi="Times New Roman" w:cs="Times New Roman"/>
          <w:color w:val="000000"/>
          <w:sz w:val="28"/>
          <w:szCs w:val="28"/>
        </w:rPr>
        <w:t xml:space="preserve"> по всем пунктам раздела 1 </w:t>
      </w:r>
      <w:r w:rsidR="00391B0B">
        <w:rPr>
          <w:rStyle w:val="ad"/>
          <w:rFonts w:ascii="Times New Roman" w:hAnsi="Times New Roman" w:cs="Times New Roman"/>
          <w:color w:val="000000"/>
          <w:sz w:val="28"/>
          <w:szCs w:val="28"/>
        </w:rPr>
        <w:t>Справки.</w:t>
      </w:r>
    </w:p>
    <w:p w:rsidR="00AC6197" w:rsidRDefault="0083705D" w:rsidP="00517470">
      <w:pPr>
        <w:autoSpaceDE w:val="0"/>
        <w:autoSpaceDN w:val="0"/>
        <w:adjustRightInd w:val="0"/>
        <w:spacing w:before="240"/>
        <w:ind w:firstLine="708"/>
        <w:jc w:val="both"/>
        <w:rPr>
          <w:sz w:val="28"/>
          <w:szCs w:val="28"/>
        </w:rPr>
      </w:pPr>
      <w:r w:rsidRPr="00903070">
        <w:rPr>
          <w:b/>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w:t>
      </w:r>
      <w:r w:rsidR="001413DC" w:rsidRPr="00903070">
        <w:rPr>
          <w:sz w:val="28"/>
          <w:szCs w:val="28"/>
        </w:rPr>
        <w:t xml:space="preserve"> </w:t>
      </w:r>
    </w:p>
    <w:p w:rsidR="00AC6197" w:rsidRDefault="00CB05F7" w:rsidP="00517470">
      <w:pPr>
        <w:autoSpaceDE w:val="0"/>
        <w:autoSpaceDN w:val="0"/>
        <w:adjustRightInd w:val="0"/>
        <w:spacing w:before="240"/>
        <w:ind w:firstLine="708"/>
        <w:jc w:val="both"/>
        <w:rPr>
          <w:sz w:val="28"/>
          <w:szCs w:val="28"/>
        </w:rPr>
      </w:pPr>
      <w:r>
        <w:rPr>
          <w:sz w:val="28"/>
          <w:szCs w:val="28"/>
        </w:rPr>
        <w:t xml:space="preserve">Членами семьи в соответствии </w:t>
      </w:r>
      <w:r w:rsidR="00391B0B">
        <w:rPr>
          <w:sz w:val="28"/>
          <w:szCs w:val="28"/>
        </w:rPr>
        <w:t>с семейным законодательством</w:t>
      </w:r>
      <w:r w:rsidRPr="00903070">
        <w:rPr>
          <w:sz w:val="28"/>
          <w:szCs w:val="28"/>
        </w:rPr>
        <w:t xml:space="preserve"> Российской Федерации</w:t>
      </w:r>
      <w:r>
        <w:rPr>
          <w:sz w:val="28"/>
          <w:szCs w:val="28"/>
        </w:rPr>
        <w:t xml:space="preserve"> являются супруги, родители и дет</w:t>
      </w:r>
      <w:r w:rsidR="00AC6197">
        <w:rPr>
          <w:sz w:val="28"/>
          <w:szCs w:val="28"/>
        </w:rPr>
        <w:t>и (усыновители и усыновленные).</w:t>
      </w:r>
    </w:p>
    <w:p w:rsidR="00A47851" w:rsidRDefault="007D58FD" w:rsidP="00517470">
      <w:pPr>
        <w:autoSpaceDE w:val="0"/>
        <w:autoSpaceDN w:val="0"/>
        <w:adjustRightInd w:val="0"/>
        <w:spacing w:before="240"/>
        <w:ind w:firstLine="708"/>
        <w:jc w:val="both"/>
        <w:rPr>
          <w:sz w:val="28"/>
          <w:szCs w:val="28"/>
        </w:rPr>
      </w:pPr>
      <w:r>
        <w:rPr>
          <w:sz w:val="28"/>
          <w:szCs w:val="28"/>
        </w:rPr>
        <w:t>Близкими родственниками в соответствии со статьей 14 Семейного кодекса Российской Федерации являются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w:t>
      </w:r>
    </w:p>
    <w:p w:rsidR="0083705D" w:rsidRDefault="001413DC" w:rsidP="00517470">
      <w:pPr>
        <w:autoSpaceDE w:val="0"/>
        <w:autoSpaceDN w:val="0"/>
        <w:adjustRightInd w:val="0"/>
        <w:spacing w:before="240"/>
        <w:ind w:firstLine="708"/>
        <w:jc w:val="both"/>
        <w:rPr>
          <w:sz w:val="28"/>
          <w:szCs w:val="28"/>
        </w:rPr>
      </w:pPr>
      <w:r w:rsidRPr="00903070">
        <w:rPr>
          <w:sz w:val="28"/>
          <w:szCs w:val="28"/>
        </w:rPr>
        <w:t>Например, если денежные средства получены от члена семьи по договору дарения, оформленному в установленном порядке, то данные денежные средства следует отра</w:t>
      </w:r>
      <w:r w:rsidR="00AC6197">
        <w:rPr>
          <w:sz w:val="28"/>
          <w:szCs w:val="28"/>
        </w:rPr>
        <w:t>зить в строке 6</w:t>
      </w:r>
      <w:r w:rsidRPr="00903070">
        <w:rPr>
          <w:sz w:val="28"/>
          <w:szCs w:val="28"/>
        </w:rPr>
        <w:t xml:space="preserve"> раздела 1</w:t>
      </w:r>
      <w:r w:rsidR="00517470">
        <w:rPr>
          <w:sz w:val="28"/>
          <w:szCs w:val="28"/>
        </w:rPr>
        <w:t xml:space="preserve"> Справки</w:t>
      </w:r>
      <w:r w:rsidRPr="00903070">
        <w:rPr>
          <w:sz w:val="28"/>
          <w:szCs w:val="28"/>
        </w:rPr>
        <w:t xml:space="preserve">. </w:t>
      </w:r>
      <w:r w:rsidRPr="00517470">
        <w:rPr>
          <w:b/>
          <w:sz w:val="28"/>
          <w:szCs w:val="28"/>
        </w:rPr>
        <w:t>Если денежные средства получены от члена семьи в дар без оформления договора дарения</w:t>
      </w:r>
      <w:r w:rsidRPr="00903070">
        <w:rPr>
          <w:sz w:val="28"/>
          <w:szCs w:val="28"/>
        </w:rPr>
        <w:t>, то</w:t>
      </w:r>
      <w:r w:rsidR="00517470">
        <w:rPr>
          <w:sz w:val="28"/>
          <w:szCs w:val="28"/>
        </w:rPr>
        <w:t xml:space="preserve"> </w:t>
      </w:r>
      <w:r w:rsidRPr="00903070">
        <w:rPr>
          <w:sz w:val="28"/>
          <w:szCs w:val="28"/>
        </w:rPr>
        <w:t>в соответствии с Налоговы</w:t>
      </w:r>
      <w:r w:rsidR="00517470">
        <w:rPr>
          <w:sz w:val="28"/>
          <w:szCs w:val="28"/>
        </w:rPr>
        <w:t>м кодексом Российской Федерации</w:t>
      </w:r>
      <w:r w:rsidRPr="00903070">
        <w:rPr>
          <w:sz w:val="28"/>
          <w:szCs w:val="28"/>
        </w:rPr>
        <w:t xml:space="preserve"> они не признаются доходом.</w:t>
      </w:r>
    </w:p>
    <w:p w:rsidR="0030403D" w:rsidRPr="007D58FD" w:rsidRDefault="0030403D" w:rsidP="00517470">
      <w:pPr>
        <w:pStyle w:val="a3"/>
        <w:spacing w:before="240" w:beforeAutospacing="0" w:after="0" w:afterAutospacing="0"/>
        <w:ind w:firstLine="708"/>
        <w:jc w:val="both"/>
        <w:rPr>
          <w:b/>
          <w:sz w:val="28"/>
          <w:szCs w:val="28"/>
        </w:rPr>
      </w:pPr>
      <w:r w:rsidRPr="007D58FD">
        <w:rPr>
          <w:b/>
          <w:sz w:val="28"/>
          <w:szCs w:val="28"/>
        </w:rPr>
        <w:t>Не подлежат указанию в данном разделе следующие виды доходов:</w:t>
      </w:r>
    </w:p>
    <w:p w:rsidR="0030403D" w:rsidRPr="003078E5" w:rsidRDefault="0030403D" w:rsidP="007D58FD">
      <w:pPr>
        <w:spacing w:before="240"/>
        <w:ind w:firstLine="540"/>
        <w:jc w:val="both"/>
        <w:rPr>
          <w:sz w:val="28"/>
          <w:szCs w:val="28"/>
        </w:rPr>
      </w:pPr>
      <w:r>
        <w:rPr>
          <w:sz w:val="28"/>
          <w:szCs w:val="28"/>
        </w:rPr>
        <w:t xml:space="preserve">- </w:t>
      </w:r>
      <w:r w:rsidRPr="003078E5">
        <w:rPr>
          <w:sz w:val="28"/>
          <w:szCs w:val="28"/>
        </w:rPr>
        <w:t>возмещенные суммы расходов, связанных со служебными командировками;</w:t>
      </w:r>
    </w:p>
    <w:p w:rsidR="0030403D" w:rsidRPr="003078E5" w:rsidRDefault="00A47851" w:rsidP="008C4505">
      <w:pPr>
        <w:ind w:firstLine="540"/>
        <w:jc w:val="both"/>
        <w:rPr>
          <w:sz w:val="28"/>
          <w:szCs w:val="28"/>
        </w:rPr>
      </w:pPr>
      <w:r>
        <w:rPr>
          <w:sz w:val="28"/>
          <w:szCs w:val="28"/>
        </w:rPr>
        <w:t xml:space="preserve">- </w:t>
      </w:r>
      <w:r w:rsidR="0030403D"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7A6D88" w:rsidRPr="007A6D88" w:rsidRDefault="0030403D" w:rsidP="007A6D88">
      <w:pPr>
        <w:autoSpaceDE w:val="0"/>
        <w:autoSpaceDN w:val="0"/>
        <w:adjustRightInd w:val="0"/>
        <w:ind w:firstLine="540"/>
        <w:jc w:val="both"/>
        <w:outlineLvl w:val="0"/>
        <w:rPr>
          <w:sz w:val="28"/>
          <w:szCs w:val="28"/>
        </w:rPr>
      </w:pPr>
      <w:r w:rsidRPr="007A6D88">
        <w:rPr>
          <w:sz w:val="28"/>
          <w:szCs w:val="28"/>
        </w:rPr>
        <w:t xml:space="preserve">- </w:t>
      </w:r>
      <w:r w:rsidR="007A6D88" w:rsidRPr="007A6D88">
        <w:rPr>
          <w:sz w:val="28"/>
          <w:szCs w:val="28"/>
        </w:rPr>
        <w:t>возмещение излишне уплаченного налога по стандартным, социальным и имущественным налоговым вычетам по налогу на доходы физических лиц при получении возмещения в форме зачета в счет предстоящих налоговых платежей;</w:t>
      </w:r>
    </w:p>
    <w:p w:rsidR="007A6D88" w:rsidRPr="007A6D88" w:rsidRDefault="007A6D88" w:rsidP="007A6D88">
      <w:pPr>
        <w:ind w:firstLine="540"/>
        <w:jc w:val="both"/>
        <w:rPr>
          <w:sz w:val="28"/>
          <w:szCs w:val="28"/>
        </w:rPr>
      </w:pPr>
      <w:r w:rsidRPr="007A6D88">
        <w:rPr>
          <w:sz w:val="28"/>
          <w:szCs w:val="28"/>
        </w:rPr>
        <w:t>- цена восстановительного ремонта имущества, в том числе транспортных средств по договорам страхования ОСАГО, ДСАГО, КАСКО, стоимость лечения, реабилитации и т.п., при выполнении страховой организацией обязательств по договору страхования в натуральной форме;</w:t>
      </w:r>
    </w:p>
    <w:p w:rsidR="007A6D88" w:rsidRPr="007A6D88" w:rsidRDefault="007A6D88" w:rsidP="007A6D88">
      <w:pPr>
        <w:autoSpaceDE w:val="0"/>
        <w:autoSpaceDN w:val="0"/>
        <w:adjustRightInd w:val="0"/>
        <w:ind w:firstLine="720"/>
        <w:jc w:val="both"/>
        <w:outlineLvl w:val="0"/>
        <w:rPr>
          <w:sz w:val="28"/>
          <w:szCs w:val="28"/>
        </w:rPr>
      </w:pPr>
      <w:r w:rsidRPr="007A6D88">
        <w:rPr>
          <w:sz w:val="28"/>
          <w:szCs w:val="28"/>
        </w:rPr>
        <w:t>- средства (бонусы) на накопительных дисконтных картах, предоставленные организациями розничной торговли (услуг) по программам привлечения клиентов и повышения их лояльности, облад</w:t>
      </w:r>
      <w:r>
        <w:rPr>
          <w:sz w:val="28"/>
          <w:szCs w:val="28"/>
        </w:rPr>
        <w:t>ателем которых является служащий</w:t>
      </w:r>
      <w:r w:rsidRPr="007A6D88">
        <w:rPr>
          <w:sz w:val="28"/>
          <w:szCs w:val="28"/>
        </w:rPr>
        <w:t xml:space="preserve"> </w:t>
      </w:r>
      <w:r>
        <w:rPr>
          <w:sz w:val="28"/>
          <w:szCs w:val="28"/>
        </w:rPr>
        <w:t>(члены его семьи);</w:t>
      </w:r>
    </w:p>
    <w:p w:rsidR="0030403D" w:rsidRPr="003078E5" w:rsidRDefault="0030403D" w:rsidP="008C4505">
      <w:pPr>
        <w:ind w:firstLine="540"/>
        <w:jc w:val="both"/>
        <w:rPr>
          <w:sz w:val="28"/>
          <w:szCs w:val="28"/>
        </w:rPr>
      </w:pPr>
      <w:r>
        <w:rPr>
          <w:sz w:val="28"/>
          <w:szCs w:val="28"/>
        </w:rPr>
        <w:t xml:space="preserve">- </w:t>
      </w: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30403D" w:rsidRPr="003078E5" w:rsidRDefault="0030403D" w:rsidP="008C4505">
      <w:pPr>
        <w:ind w:firstLine="540"/>
        <w:jc w:val="both"/>
        <w:rPr>
          <w:sz w:val="28"/>
          <w:szCs w:val="28"/>
        </w:rPr>
      </w:pPr>
      <w:r>
        <w:rPr>
          <w:sz w:val="28"/>
          <w:szCs w:val="28"/>
        </w:rPr>
        <w:t xml:space="preserve">- </w:t>
      </w:r>
      <w:r w:rsidRPr="003078E5">
        <w:rPr>
          <w:sz w:val="28"/>
          <w:szCs w:val="28"/>
        </w:rPr>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F00C9B" w:rsidRPr="00F9474E" w:rsidRDefault="00CC7464" w:rsidP="00517470">
      <w:pPr>
        <w:pStyle w:val="ae"/>
        <w:shd w:val="clear" w:color="auto" w:fill="auto"/>
        <w:tabs>
          <w:tab w:val="left" w:pos="596"/>
          <w:tab w:val="left" w:pos="851"/>
        </w:tabs>
        <w:spacing w:after="0" w:line="240" w:lineRule="auto"/>
        <w:ind w:left="20" w:right="20" w:firstLine="340"/>
        <w:rPr>
          <w:rFonts w:ascii="Times New Roman" w:hAnsi="Times New Roman" w:cs="Times New Roman"/>
          <w:b/>
          <w:sz w:val="28"/>
          <w:szCs w:val="28"/>
        </w:rPr>
      </w:pPr>
      <w:r w:rsidRPr="00A83DD0">
        <w:rPr>
          <w:rStyle w:val="ad"/>
          <w:rFonts w:ascii="Times New Roman" w:hAnsi="Times New Roman" w:cs="Times New Roman"/>
          <w:color w:val="000000"/>
          <w:sz w:val="28"/>
          <w:szCs w:val="28"/>
        </w:rPr>
        <w:tab/>
      </w:r>
      <w:r w:rsidR="00517470">
        <w:rPr>
          <w:rStyle w:val="ad"/>
          <w:rFonts w:ascii="Times New Roman" w:hAnsi="Times New Roman" w:cs="Times New Roman"/>
          <w:color w:val="000000"/>
          <w:sz w:val="28"/>
          <w:szCs w:val="28"/>
        </w:rPr>
        <w:tab/>
      </w:r>
      <w:r w:rsidR="00EB6ED8" w:rsidRPr="00A83DD0">
        <w:rPr>
          <w:rFonts w:ascii="Times New Roman" w:hAnsi="Times New Roman" w:cs="Times New Roman"/>
          <w:b/>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9B0033" w:rsidRDefault="009B0033" w:rsidP="008C4505">
      <w:pPr>
        <w:pStyle w:val="31"/>
        <w:shd w:val="clear" w:color="auto" w:fill="auto"/>
        <w:tabs>
          <w:tab w:val="left" w:pos="274"/>
        </w:tabs>
        <w:spacing w:after="0" w:line="240" w:lineRule="auto"/>
        <w:ind w:left="1077" w:firstLine="0"/>
        <w:rPr>
          <w:rFonts w:ascii="Times New Roman" w:hAnsi="Times New Roman" w:cs="Times New Roman"/>
          <w:b/>
          <w:bCs/>
          <w:sz w:val="28"/>
          <w:szCs w:val="28"/>
        </w:rPr>
      </w:pPr>
    </w:p>
    <w:p w:rsidR="00F14865" w:rsidRDefault="00114F4A" w:rsidP="008C4505">
      <w:pPr>
        <w:pStyle w:val="31"/>
        <w:shd w:val="clear" w:color="auto" w:fill="auto"/>
        <w:tabs>
          <w:tab w:val="left" w:pos="274"/>
        </w:tabs>
        <w:spacing w:after="0" w:line="240" w:lineRule="auto"/>
        <w:ind w:left="1077" w:firstLine="0"/>
        <w:rPr>
          <w:rFonts w:ascii="Times New Roman" w:hAnsi="Times New Roman" w:cs="Times New Roman"/>
          <w:b/>
          <w:bCs/>
          <w:sz w:val="28"/>
          <w:szCs w:val="28"/>
        </w:rPr>
      </w:pPr>
      <w:r>
        <w:rPr>
          <w:rFonts w:ascii="Times New Roman" w:hAnsi="Times New Roman" w:cs="Times New Roman"/>
          <w:b/>
          <w:bCs/>
          <w:sz w:val="28"/>
          <w:szCs w:val="28"/>
        </w:rPr>
        <w:t>6</w:t>
      </w:r>
      <w:r w:rsidR="00F14865" w:rsidRPr="00A06AA6">
        <w:rPr>
          <w:rFonts w:ascii="Times New Roman" w:hAnsi="Times New Roman" w:cs="Times New Roman"/>
          <w:b/>
          <w:bCs/>
          <w:sz w:val="28"/>
          <w:szCs w:val="28"/>
        </w:rPr>
        <w:t xml:space="preserve">. Заполнение </w:t>
      </w:r>
      <w:r w:rsidR="00F14865">
        <w:rPr>
          <w:rFonts w:ascii="Times New Roman" w:hAnsi="Times New Roman" w:cs="Times New Roman"/>
          <w:b/>
          <w:bCs/>
          <w:sz w:val="28"/>
          <w:szCs w:val="28"/>
        </w:rPr>
        <w:t xml:space="preserve">раздела </w:t>
      </w:r>
      <w:r w:rsidR="00F14865" w:rsidRPr="005A692B">
        <w:rPr>
          <w:rFonts w:ascii="Times New Roman" w:hAnsi="Times New Roman" w:cs="Times New Roman"/>
          <w:b/>
          <w:bCs/>
          <w:sz w:val="28"/>
          <w:szCs w:val="28"/>
        </w:rPr>
        <w:t>2</w:t>
      </w:r>
      <w:r w:rsidR="00F14865">
        <w:rPr>
          <w:rFonts w:ascii="Times New Roman" w:hAnsi="Times New Roman" w:cs="Times New Roman"/>
          <w:b/>
          <w:bCs/>
          <w:sz w:val="28"/>
          <w:szCs w:val="28"/>
        </w:rPr>
        <w:t xml:space="preserve"> </w:t>
      </w:r>
      <w:r w:rsidR="00517470">
        <w:rPr>
          <w:rFonts w:ascii="Times New Roman" w:hAnsi="Times New Roman" w:cs="Times New Roman"/>
          <w:b/>
          <w:bCs/>
          <w:sz w:val="28"/>
          <w:szCs w:val="28"/>
        </w:rPr>
        <w:t>Справки</w:t>
      </w:r>
    </w:p>
    <w:p w:rsidR="00DD06B5" w:rsidRPr="00496385" w:rsidRDefault="00DD06B5" w:rsidP="00DD06B5">
      <w:pPr>
        <w:spacing w:before="240"/>
        <w:ind w:firstLine="708"/>
        <w:jc w:val="both"/>
        <w:rPr>
          <w:sz w:val="28"/>
          <w:szCs w:val="28"/>
        </w:rPr>
      </w:pPr>
      <w:r>
        <w:rPr>
          <w:sz w:val="28"/>
          <w:szCs w:val="28"/>
        </w:rPr>
        <w:t>Сведения о расходах представляются в случаях, установленных статьей 3 Федерального закона от 03.12.2012 № 230-ФЗ «О контроле за соответствием расходов лиц, замещающих государственные должности, и иных лиц их доходам»</w:t>
      </w:r>
      <w:r w:rsidR="00991899">
        <w:rPr>
          <w:sz w:val="28"/>
          <w:szCs w:val="28"/>
        </w:rPr>
        <w:t>.</w:t>
      </w:r>
    </w:p>
    <w:p w:rsidR="00991899" w:rsidRPr="00991899" w:rsidRDefault="00991899" w:rsidP="00DD06B5">
      <w:pPr>
        <w:ind w:firstLine="708"/>
        <w:jc w:val="both"/>
        <w:rPr>
          <w:b/>
          <w:sz w:val="28"/>
          <w:szCs w:val="28"/>
        </w:rPr>
      </w:pPr>
      <w:r w:rsidRPr="00991899">
        <w:rPr>
          <w:b/>
          <w:sz w:val="28"/>
          <w:szCs w:val="28"/>
        </w:rPr>
        <w:t>Если правовые основания для представления указанных сведений отсутствуют, данный раздел не заполняется.</w:t>
      </w:r>
    </w:p>
    <w:p w:rsidR="00DD06B5" w:rsidRPr="00496385" w:rsidRDefault="00DD06B5" w:rsidP="00DD06B5">
      <w:pPr>
        <w:ind w:firstLine="708"/>
        <w:jc w:val="both"/>
        <w:rPr>
          <w:sz w:val="28"/>
          <w:szCs w:val="28"/>
        </w:rPr>
      </w:pPr>
      <w:r>
        <w:rPr>
          <w:sz w:val="28"/>
          <w:szCs w:val="28"/>
        </w:rPr>
        <w:t>Лица, представляющие Сведения, обязаны декларировать свои расходы, а также расходы</w:t>
      </w:r>
      <w:r w:rsidRPr="00496385">
        <w:rPr>
          <w:sz w:val="28"/>
          <w:szCs w:val="28"/>
        </w:rPr>
        <w:t xml:space="preserve">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D06B5" w:rsidRPr="00BB3E15" w:rsidRDefault="00DD06B5" w:rsidP="00DD06B5">
      <w:pPr>
        <w:ind w:firstLine="708"/>
        <w:jc w:val="both"/>
        <w:rPr>
          <w:sz w:val="28"/>
          <w:szCs w:val="28"/>
        </w:rPr>
      </w:pPr>
      <w:r w:rsidRPr="00BB3E15">
        <w:rPr>
          <w:sz w:val="28"/>
          <w:szCs w:val="28"/>
        </w:rPr>
        <w:t xml:space="preserve">При расчете общего дохода </w:t>
      </w:r>
      <w:r>
        <w:rPr>
          <w:sz w:val="28"/>
          <w:szCs w:val="28"/>
        </w:rPr>
        <w:t>лица</w:t>
      </w:r>
      <w:r w:rsidRPr="00BB3E15">
        <w:rPr>
          <w:sz w:val="28"/>
          <w:szCs w:val="28"/>
        </w:rPr>
        <w:t>, представляющего сведения о расходах, например за 201</w:t>
      </w:r>
      <w:r w:rsidR="00D47923">
        <w:rPr>
          <w:sz w:val="28"/>
          <w:szCs w:val="28"/>
        </w:rPr>
        <w:t>4</w:t>
      </w:r>
      <w:r w:rsidRPr="00BB3E15">
        <w:rPr>
          <w:sz w:val="28"/>
          <w:szCs w:val="28"/>
        </w:rPr>
        <w:t> год, и его супруги (супруга) суммируются доходы, полученные ими за отчетные периоды с 1 января по 31 декабря 20</w:t>
      </w:r>
      <w:r w:rsidR="00D47923">
        <w:rPr>
          <w:sz w:val="28"/>
          <w:szCs w:val="28"/>
        </w:rPr>
        <w:t>11</w:t>
      </w:r>
      <w:r w:rsidRPr="00BB3E15">
        <w:rPr>
          <w:sz w:val="28"/>
          <w:szCs w:val="28"/>
        </w:rPr>
        <w:t>, 201</w:t>
      </w:r>
      <w:r w:rsidR="00D47923">
        <w:rPr>
          <w:sz w:val="28"/>
          <w:szCs w:val="28"/>
        </w:rPr>
        <w:t>2</w:t>
      </w:r>
      <w:r w:rsidRPr="00BB3E15">
        <w:rPr>
          <w:sz w:val="28"/>
          <w:szCs w:val="28"/>
        </w:rPr>
        <w:t>, 201</w:t>
      </w:r>
      <w:r w:rsidR="00D47923">
        <w:rPr>
          <w:sz w:val="28"/>
          <w:szCs w:val="28"/>
        </w:rPr>
        <w:t>3</w:t>
      </w:r>
      <w:r w:rsidRPr="00BB3E15">
        <w:rPr>
          <w:sz w:val="28"/>
          <w:szCs w:val="28"/>
        </w:rPr>
        <w:t> гг. вне зависимости от того, замещал</w:t>
      </w:r>
      <w:r w:rsidR="00D47923">
        <w:rPr>
          <w:sz w:val="28"/>
          <w:szCs w:val="28"/>
        </w:rPr>
        <w:t>ись</w:t>
      </w:r>
      <w:r w:rsidRPr="00BB3E15">
        <w:rPr>
          <w:sz w:val="28"/>
          <w:szCs w:val="28"/>
        </w:rPr>
        <w:t xml:space="preserve"> ли </w:t>
      </w:r>
      <w:r w:rsidR="00D47923">
        <w:rPr>
          <w:sz w:val="28"/>
          <w:szCs w:val="28"/>
        </w:rPr>
        <w:t>им</w:t>
      </w:r>
      <w:r w:rsidRPr="00BB3E15">
        <w:rPr>
          <w:sz w:val="28"/>
          <w:szCs w:val="28"/>
        </w:rPr>
        <w:t xml:space="preserve">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w:t>
      </w:r>
      <w:r w:rsidR="00D47923">
        <w:rPr>
          <w:sz w:val="28"/>
          <w:szCs w:val="28"/>
        </w:rPr>
        <w:t xml:space="preserve">рубежом). </w:t>
      </w:r>
    </w:p>
    <w:p w:rsidR="00DD06B5" w:rsidRDefault="00DD06B5" w:rsidP="00DD06B5">
      <w:pPr>
        <w:autoSpaceDE w:val="0"/>
        <w:autoSpaceDN w:val="0"/>
        <w:adjustRightInd w:val="0"/>
        <w:ind w:firstLine="708"/>
        <w:jc w:val="both"/>
        <w:rPr>
          <w:sz w:val="28"/>
          <w:szCs w:val="28"/>
        </w:rPr>
      </w:pPr>
      <w:r w:rsidRPr="00E221E4">
        <w:rPr>
          <w:b/>
          <w:sz w:val="28"/>
          <w:szCs w:val="28"/>
        </w:rPr>
        <w:t>Ответственность</w:t>
      </w:r>
      <w:r>
        <w:rPr>
          <w:sz w:val="28"/>
          <w:szCs w:val="28"/>
        </w:rPr>
        <w:t xml:space="preserve"> за определение наличия превышения между суммой сделки над </w:t>
      </w:r>
      <w:r w:rsidRPr="007D7A56">
        <w:rPr>
          <w:sz w:val="28"/>
          <w:szCs w:val="28"/>
        </w:rPr>
        <w:t>общи</w:t>
      </w:r>
      <w:r>
        <w:rPr>
          <w:sz w:val="28"/>
          <w:szCs w:val="28"/>
        </w:rPr>
        <w:t>м</w:t>
      </w:r>
      <w:r w:rsidRPr="007D7A56">
        <w:rPr>
          <w:sz w:val="28"/>
          <w:szCs w:val="28"/>
        </w:rPr>
        <w:t xml:space="preserve"> доход</w:t>
      </w:r>
      <w:r>
        <w:rPr>
          <w:sz w:val="28"/>
          <w:szCs w:val="28"/>
        </w:rPr>
        <w:t>ом</w:t>
      </w:r>
      <w:r w:rsidRPr="007D7A56">
        <w:rPr>
          <w:sz w:val="28"/>
          <w:szCs w:val="28"/>
        </w:rPr>
        <w:t xml:space="preserve"> за три последних года, предшествующих совершению сделки</w:t>
      </w:r>
      <w:r>
        <w:rPr>
          <w:sz w:val="28"/>
          <w:szCs w:val="28"/>
        </w:rPr>
        <w:t>, и размера указанного превышения возлагается на лицо, представляющее сведения.</w:t>
      </w:r>
    </w:p>
    <w:p w:rsidR="00DD06B5" w:rsidRPr="008A3B02" w:rsidRDefault="00D47923" w:rsidP="00D47923">
      <w:pPr>
        <w:spacing w:before="240"/>
        <w:ind w:firstLine="708"/>
        <w:jc w:val="both"/>
        <w:rPr>
          <w:b/>
          <w:sz w:val="28"/>
          <w:szCs w:val="28"/>
        </w:rPr>
      </w:pPr>
      <w:r>
        <w:rPr>
          <w:b/>
          <w:sz w:val="28"/>
          <w:szCs w:val="28"/>
        </w:rPr>
        <w:t>При заполнении раздела 2 к Справке</w:t>
      </w:r>
      <w:r w:rsidR="00DD06B5" w:rsidRPr="008A3B02">
        <w:rPr>
          <w:b/>
          <w:sz w:val="28"/>
          <w:szCs w:val="28"/>
        </w:rPr>
        <w:t xml:space="preserve"> прилагается копия договора или иного документа о </w:t>
      </w:r>
      <w:r>
        <w:rPr>
          <w:b/>
          <w:sz w:val="28"/>
          <w:szCs w:val="28"/>
        </w:rPr>
        <w:t>возникновении</w:t>
      </w:r>
      <w:r w:rsidR="00DD06B5" w:rsidRPr="008A3B02">
        <w:rPr>
          <w:b/>
          <w:sz w:val="28"/>
          <w:szCs w:val="28"/>
        </w:rPr>
        <w:t xml:space="preserve"> права собственности.</w:t>
      </w:r>
    </w:p>
    <w:p w:rsidR="00D73468" w:rsidRDefault="00DD06B5" w:rsidP="00DC76A1">
      <w:pPr>
        <w:ind w:firstLine="708"/>
        <w:jc w:val="both"/>
        <w:rPr>
          <w:sz w:val="28"/>
          <w:szCs w:val="28"/>
        </w:rPr>
      </w:pPr>
      <w:r w:rsidRPr="0085768C">
        <w:rPr>
          <w:sz w:val="28"/>
          <w:szCs w:val="28"/>
        </w:rPr>
        <w:t xml:space="preserve">При заполнении </w:t>
      </w:r>
      <w:r w:rsidR="00D47923">
        <w:rPr>
          <w:sz w:val="28"/>
          <w:szCs w:val="28"/>
        </w:rPr>
        <w:t>графы</w:t>
      </w:r>
      <w:r w:rsidRPr="0085768C">
        <w:rPr>
          <w:sz w:val="28"/>
          <w:szCs w:val="28"/>
        </w:rPr>
        <w:t xml:space="preserve"> «Источник получения средств, за счет  которых приобретено имущество</w:t>
      </w:r>
      <w:r w:rsidR="00D47923">
        <w:rPr>
          <w:sz w:val="28"/>
          <w:szCs w:val="28"/>
        </w:rPr>
        <w:t xml:space="preserve">» </w:t>
      </w:r>
      <w:r w:rsidRPr="0085768C">
        <w:rPr>
          <w:sz w:val="28"/>
          <w:szCs w:val="28"/>
        </w:rPr>
        <w:t>подлежат отражению все источники получения средств</w:t>
      </w:r>
      <w:r w:rsidR="00DC76A1" w:rsidRPr="00DC76A1">
        <w:rPr>
          <w:sz w:val="28"/>
          <w:szCs w:val="28"/>
        </w:rPr>
        <w:t xml:space="preserve"> </w:t>
      </w:r>
      <w:r w:rsidR="00DC76A1">
        <w:rPr>
          <w:sz w:val="28"/>
          <w:szCs w:val="28"/>
        </w:rPr>
        <w:t>(доход за 2014</w:t>
      </w:r>
      <w:r w:rsidR="00DC76A1" w:rsidRPr="00BB3E15">
        <w:rPr>
          <w:sz w:val="28"/>
          <w:szCs w:val="28"/>
        </w:rPr>
        <w:t xml:space="preserve"> год,</w:t>
      </w:r>
      <w:r w:rsidR="00DC76A1">
        <w:rPr>
          <w:sz w:val="28"/>
          <w:szCs w:val="28"/>
        </w:rPr>
        <w:t xml:space="preserve"> полученный до совершения сделки, </w:t>
      </w:r>
      <w:r w:rsidR="00DC76A1" w:rsidRPr="00BB3E15">
        <w:rPr>
          <w:sz w:val="28"/>
          <w:szCs w:val="28"/>
        </w:rPr>
        <w:t>может также являтьс</w:t>
      </w:r>
      <w:r w:rsidR="00DC76A1">
        <w:rPr>
          <w:sz w:val="28"/>
          <w:szCs w:val="28"/>
        </w:rPr>
        <w:t>я источником получения средств)</w:t>
      </w:r>
      <w:r w:rsidRPr="0085768C">
        <w:rPr>
          <w:sz w:val="28"/>
          <w:szCs w:val="28"/>
        </w:rPr>
        <w:t xml:space="preserve"> с указанием сумм, полученных от каждого источника</w:t>
      </w:r>
      <w:r w:rsidR="0048798A">
        <w:rPr>
          <w:sz w:val="28"/>
          <w:szCs w:val="28"/>
        </w:rPr>
        <w:t xml:space="preserve">, т.е. </w:t>
      </w:r>
      <w:r w:rsidR="0048798A" w:rsidRPr="0048798A">
        <w:rPr>
          <w:rFonts w:ascii="Tahoma" w:hAnsi="Tahoma" w:cs="Tahoma"/>
          <w:sz w:val="16"/>
          <w:szCs w:val="16"/>
        </w:rPr>
        <w:t xml:space="preserve"> </w:t>
      </w:r>
      <w:r w:rsidR="00D73468">
        <w:rPr>
          <w:sz w:val="28"/>
          <w:szCs w:val="28"/>
        </w:rPr>
        <w:t>д</w:t>
      </w:r>
      <w:r w:rsidR="0048798A" w:rsidRPr="00D73468">
        <w:rPr>
          <w:sz w:val="28"/>
          <w:szCs w:val="28"/>
        </w:rPr>
        <w:t>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DD06B5" w:rsidRPr="0085768C" w:rsidRDefault="00DD06B5" w:rsidP="00D73468">
      <w:pPr>
        <w:autoSpaceDE w:val="0"/>
        <w:autoSpaceDN w:val="0"/>
        <w:adjustRightInd w:val="0"/>
        <w:ind w:firstLine="540"/>
        <w:jc w:val="both"/>
        <w:rPr>
          <w:sz w:val="28"/>
          <w:szCs w:val="28"/>
        </w:rPr>
      </w:pPr>
      <w:r w:rsidRPr="00D73468">
        <w:rPr>
          <w:sz w:val="28"/>
          <w:szCs w:val="28"/>
        </w:rPr>
        <w:t xml:space="preserve"> </w:t>
      </w:r>
      <w:r w:rsidR="00D73468">
        <w:rPr>
          <w:sz w:val="28"/>
          <w:szCs w:val="28"/>
        </w:rPr>
        <w:tab/>
      </w:r>
      <w:r w:rsidRPr="00D73468">
        <w:rPr>
          <w:sz w:val="28"/>
          <w:szCs w:val="28"/>
        </w:rPr>
        <w:t>При этом в данном случае законодательством не предусмотрено</w:t>
      </w:r>
      <w:r w:rsidRPr="0085768C">
        <w:rPr>
          <w:sz w:val="28"/>
          <w:szCs w:val="28"/>
        </w:rPr>
        <w:t xml:space="preserve"> представление документов, подтверждающих источники получения средств.</w:t>
      </w:r>
    </w:p>
    <w:p w:rsidR="00DD06B5" w:rsidRPr="0085768C" w:rsidRDefault="00DD06B5" w:rsidP="00D73468">
      <w:pPr>
        <w:ind w:firstLine="708"/>
        <w:jc w:val="both"/>
        <w:rPr>
          <w:sz w:val="28"/>
          <w:szCs w:val="28"/>
        </w:rPr>
      </w:pPr>
      <w:r w:rsidRPr="0085768C">
        <w:rPr>
          <w:sz w:val="28"/>
          <w:szCs w:val="28"/>
        </w:rPr>
        <w:t>В случае если для приобретения вышеуказанного имущества были использованы доходы (часть дохода) несовершеннолетних д</w:t>
      </w:r>
      <w:r w:rsidR="00C91F11">
        <w:rPr>
          <w:sz w:val="28"/>
          <w:szCs w:val="28"/>
        </w:rPr>
        <w:t xml:space="preserve">етей, данный факт </w:t>
      </w:r>
      <w:r w:rsidR="0017351F">
        <w:rPr>
          <w:sz w:val="28"/>
          <w:szCs w:val="28"/>
        </w:rPr>
        <w:t>может быть указан</w:t>
      </w:r>
      <w:r w:rsidR="00C91F11">
        <w:rPr>
          <w:sz w:val="28"/>
          <w:szCs w:val="28"/>
        </w:rPr>
        <w:t xml:space="preserve"> </w:t>
      </w:r>
      <w:r w:rsidRPr="0085768C">
        <w:rPr>
          <w:sz w:val="28"/>
          <w:szCs w:val="28"/>
        </w:rPr>
        <w:t>в качестве источника получения средств, за счет</w:t>
      </w:r>
      <w:r w:rsidR="00C91F11">
        <w:rPr>
          <w:sz w:val="28"/>
          <w:szCs w:val="28"/>
        </w:rPr>
        <w:t xml:space="preserve"> которых приобретено имущество</w:t>
      </w:r>
      <w:r w:rsidRPr="0085768C">
        <w:rPr>
          <w:sz w:val="28"/>
          <w:szCs w:val="28"/>
        </w:rPr>
        <w:t>.</w:t>
      </w:r>
    </w:p>
    <w:p w:rsidR="00DD06B5" w:rsidRDefault="00DD06B5" w:rsidP="00DD06B5">
      <w:pPr>
        <w:ind w:firstLine="708"/>
        <w:jc w:val="both"/>
        <w:rPr>
          <w:b/>
          <w:sz w:val="28"/>
          <w:szCs w:val="28"/>
        </w:rPr>
      </w:pPr>
      <w:r w:rsidRPr="00FA710F">
        <w:rPr>
          <w:b/>
          <w:sz w:val="28"/>
          <w:szCs w:val="28"/>
        </w:rPr>
        <w:t xml:space="preserve">Представление </w:t>
      </w:r>
      <w:r w:rsidR="00C91F11">
        <w:rPr>
          <w:b/>
          <w:sz w:val="28"/>
          <w:szCs w:val="28"/>
        </w:rPr>
        <w:t>сведений</w:t>
      </w:r>
      <w:r w:rsidRPr="00FA710F">
        <w:rPr>
          <w:b/>
          <w:sz w:val="28"/>
          <w:szCs w:val="28"/>
        </w:rPr>
        <w:t xml:space="preserve"> о расходах гражданами, претендующими на</w:t>
      </w:r>
      <w:r w:rsidR="00D73468">
        <w:rPr>
          <w:b/>
          <w:sz w:val="28"/>
          <w:szCs w:val="28"/>
        </w:rPr>
        <w:t xml:space="preserve"> замещение должностей (поступающими на работу), а также руководителями государственных учреждений Тверской области </w:t>
      </w:r>
      <w:r w:rsidRPr="007A1CCF">
        <w:rPr>
          <w:b/>
          <w:sz w:val="28"/>
          <w:szCs w:val="28"/>
        </w:rPr>
        <w:t>законодательством не предусмотрено.</w:t>
      </w:r>
    </w:p>
    <w:p w:rsidR="001674D8" w:rsidRDefault="001674D8" w:rsidP="00C91F11">
      <w:pPr>
        <w:pStyle w:val="31"/>
        <w:shd w:val="clear" w:color="auto" w:fill="auto"/>
        <w:tabs>
          <w:tab w:val="left" w:pos="274"/>
          <w:tab w:val="left" w:pos="567"/>
          <w:tab w:val="left" w:pos="709"/>
          <w:tab w:val="left" w:pos="851"/>
        </w:tabs>
        <w:spacing w:after="0" w:line="240" w:lineRule="auto"/>
        <w:ind w:left="1077" w:firstLine="0"/>
        <w:rPr>
          <w:rFonts w:ascii="Times New Roman" w:hAnsi="Times New Roman" w:cs="Times New Roman"/>
          <w:b/>
          <w:bCs/>
          <w:sz w:val="28"/>
          <w:szCs w:val="28"/>
        </w:rPr>
      </w:pPr>
    </w:p>
    <w:p w:rsidR="00DD06B5" w:rsidRPr="00A06AA6" w:rsidRDefault="001674D8" w:rsidP="00C91F11">
      <w:pPr>
        <w:pStyle w:val="31"/>
        <w:shd w:val="clear" w:color="auto" w:fill="auto"/>
        <w:tabs>
          <w:tab w:val="left" w:pos="274"/>
          <w:tab w:val="left" w:pos="567"/>
          <w:tab w:val="left" w:pos="709"/>
          <w:tab w:val="left" w:pos="851"/>
        </w:tabs>
        <w:spacing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t>7</w:t>
      </w:r>
      <w:r w:rsidR="00C91F11">
        <w:rPr>
          <w:rFonts w:ascii="Times New Roman" w:hAnsi="Times New Roman" w:cs="Times New Roman"/>
          <w:b/>
          <w:bCs/>
          <w:sz w:val="28"/>
          <w:szCs w:val="28"/>
        </w:rPr>
        <w:t xml:space="preserve">. Заполнение раздела 3 </w:t>
      </w:r>
      <w:r w:rsidR="006642E7">
        <w:rPr>
          <w:rFonts w:ascii="Times New Roman" w:hAnsi="Times New Roman" w:cs="Times New Roman"/>
          <w:b/>
          <w:bCs/>
          <w:sz w:val="28"/>
          <w:szCs w:val="28"/>
        </w:rPr>
        <w:t>Справки</w:t>
      </w:r>
    </w:p>
    <w:p w:rsidR="00817E04" w:rsidRDefault="00817E04" w:rsidP="00C91F11">
      <w:pPr>
        <w:widowControl w:val="0"/>
        <w:autoSpaceDE w:val="0"/>
        <w:autoSpaceDN w:val="0"/>
        <w:adjustRightInd w:val="0"/>
        <w:spacing w:before="120"/>
        <w:ind w:firstLine="708"/>
        <w:jc w:val="both"/>
        <w:rPr>
          <w:sz w:val="28"/>
          <w:szCs w:val="28"/>
        </w:rPr>
      </w:pPr>
      <w:r w:rsidRPr="00547224">
        <w:rPr>
          <w:b/>
          <w:sz w:val="28"/>
          <w:szCs w:val="28"/>
        </w:rPr>
        <w:t>В данном разделе отражаются все объекты недвижимости и транспортные средства,</w:t>
      </w:r>
      <w:r w:rsidRPr="00817E04">
        <w:rPr>
          <w:sz w:val="28"/>
          <w:szCs w:val="28"/>
        </w:rPr>
        <w:t xml:space="preserve"> </w:t>
      </w:r>
      <w:r w:rsidRPr="00547224">
        <w:rPr>
          <w:b/>
          <w:sz w:val="28"/>
          <w:szCs w:val="28"/>
        </w:rPr>
        <w:t>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04191E" w:rsidRDefault="0004191E" w:rsidP="0004191E">
      <w:pPr>
        <w:autoSpaceDE w:val="0"/>
        <w:autoSpaceDN w:val="0"/>
        <w:adjustRightInd w:val="0"/>
        <w:spacing w:before="240" w:line="276" w:lineRule="auto"/>
        <w:ind w:firstLine="709"/>
        <w:jc w:val="both"/>
        <w:rPr>
          <w:rFonts w:eastAsiaTheme="minorHAnsi"/>
          <w:sz w:val="28"/>
          <w:szCs w:val="28"/>
          <w:lang w:eastAsia="en-US"/>
        </w:rPr>
      </w:pPr>
      <w:r w:rsidRPr="00C91F11">
        <w:rPr>
          <w:rFonts w:eastAsiaTheme="minorHAnsi"/>
          <w:b/>
          <w:sz w:val="28"/>
          <w:szCs w:val="28"/>
          <w:lang w:eastAsia="en-US"/>
        </w:rPr>
        <w:t>Имущество, нажитое супругами во время брака,</w:t>
      </w:r>
      <w:r w:rsidRPr="00C91F11">
        <w:rPr>
          <w:b/>
          <w:color w:val="000000"/>
          <w:sz w:val="28"/>
          <w:szCs w:val="28"/>
        </w:rPr>
        <w:t xml:space="preserve"> в соответствии со статьей 256 Гражданского кодекса Российской Федерации </w:t>
      </w:r>
      <w:r w:rsidRPr="00C91F11">
        <w:rPr>
          <w:rFonts w:eastAsiaTheme="minorHAnsi"/>
          <w:b/>
          <w:sz w:val="28"/>
          <w:szCs w:val="28"/>
          <w:lang w:eastAsia="en-US"/>
        </w:rPr>
        <w:t xml:space="preserve">является их </w:t>
      </w:r>
      <w:r w:rsidR="0017351F">
        <w:rPr>
          <w:rFonts w:eastAsiaTheme="minorHAnsi"/>
          <w:b/>
          <w:sz w:val="28"/>
          <w:szCs w:val="28"/>
          <w:lang w:eastAsia="en-US"/>
        </w:rPr>
        <w:t xml:space="preserve">общей </w:t>
      </w:r>
      <w:r w:rsidRPr="00C91F11">
        <w:rPr>
          <w:rFonts w:eastAsiaTheme="minorHAnsi"/>
          <w:b/>
          <w:sz w:val="28"/>
          <w:szCs w:val="28"/>
          <w:lang w:eastAsia="en-US"/>
        </w:rPr>
        <w:t>совместной собственностью, если договором между ними не установлен иной режим этого имущества.</w:t>
      </w:r>
      <w:r w:rsidR="00517470">
        <w:rPr>
          <w:rFonts w:eastAsiaTheme="minorHAnsi"/>
          <w:b/>
          <w:sz w:val="28"/>
          <w:szCs w:val="28"/>
          <w:lang w:eastAsia="en-US"/>
        </w:rPr>
        <w:t xml:space="preserve"> </w:t>
      </w:r>
      <w:r w:rsidR="00517470" w:rsidRPr="00517470">
        <w:rPr>
          <w:rFonts w:eastAsiaTheme="minorHAnsi"/>
          <w:sz w:val="28"/>
          <w:szCs w:val="28"/>
          <w:lang w:eastAsia="en-US"/>
        </w:rPr>
        <w:t xml:space="preserve">Таким образом, при отсутствии такого договора имущество, нажитое во время брака, указывается как «совместное», а в случае наличия договора указывается в соответствии с </w:t>
      </w:r>
      <w:r w:rsidR="007B0B9B">
        <w:rPr>
          <w:rFonts w:eastAsiaTheme="minorHAnsi"/>
          <w:sz w:val="28"/>
          <w:szCs w:val="28"/>
          <w:lang w:eastAsia="en-US"/>
        </w:rPr>
        <w:t>договором</w:t>
      </w:r>
      <w:r w:rsidR="00517470" w:rsidRPr="00517470">
        <w:rPr>
          <w:rFonts w:eastAsiaTheme="minorHAnsi"/>
          <w:sz w:val="28"/>
          <w:szCs w:val="28"/>
          <w:lang w:eastAsia="en-US"/>
        </w:rPr>
        <w:t>.</w:t>
      </w:r>
    </w:p>
    <w:p w:rsidR="003F5BFE" w:rsidRDefault="003F5BFE" w:rsidP="003F5BFE">
      <w:pPr>
        <w:autoSpaceDE w:val="0"/>
        <w:autoSpaceDN w:val="0"/>
        <w:adjustRightInd w:val="0"/>
        <w:spacing w:before="240"/>
        <w:ind w:firstLine="540"/>
        <w:jc w:val="both"/>
        <w:rPr>
          <w:sz w:val="28"/>
          <w:szCs w:val="28"/>
        </w:rPr>
      </w:pPr>
      <w:r>
        <w:rPr>
          <w:b/>
          <w:sz w:val="28"/>
          <w:szCs w:val="28"/>
        </w:rPr>
        <w:t>ДЛЯ СПРАВКИ:</w:t>
      </w:r>
      <w:r>
        <w:rPr>
          <w:sz w:val="28"/>
          <w:szCs w:val="28"/>
        </w:rPr>
        <w:t xml:space="preserve"> Н</w:t>
      </w:r>
      <w:r w:rsidRPr="008E1DD7">
        <w:rPr>
          <w:sz w:val="28"/>
          <w:szCs w:val="28"/>
        </w:rPr>
        <w:t>а офи</w:t>
      </w:r>
      <w:r w:rsidRPr="005B5407">
        <w:rPr>
          <w:sz w:val="28"/>
          <w:szCs w:val="28"/>
        </w:rPr>
        <w:t>ц</w:t>
      </w:r>
      <w:r w:rsidRPr="008E1DD7">
        <w:rPr>
          <w:sz w:val="28"/>
          <w:szCs w:val="28"/>
        </w:rPr>
        <w:t>иальном сайте Федеральной налоговой службы имеется интернет-сервис «Личный кабинет налогоплательщика для физических лиц»  позволяющий налогоплательщику</w:t>
      </w:r>
      <w:r>
        <w:rPr>
          <w:sz w:val="28"/>
          <w:szCs w:val="28"/>
        </w:rPr>
        <w:t xml:space="preserve">, в частности, получить </w:t>
      </w:r>
      <w:r w:rsidRPr="00333BA9">
        <w:rPr>
          <w:b/>
          <w:sz w:val="28"/>
          <w:szCs w:val="28"/>
        </w:rPr>
        <w:t>актуальную информацию об объектах недвижимого имущества и транспортных средствах</w:t>
      </w:r>
      <w:r>
        <w:rPr>
          <w:sz w:val="28"/>
          <w:szCs w:val="28"/>
        </w:rPr>
        <w:t xml:space="preserve">. </w:t>
      </w:r>
    </w:p>
    <w:p w:rsidR="003F5BFE" w:rsidRDefault="003F5BFE" w:rsidP="003F5BFE">
      <w:pPr>
        <w:autoSpaceDE w:val="0"/>
        <w:autoSpaceDN w:val="0"/>
        <w:adjustRightInd w:val="0"/>
        <w:ind w:firstLine="540"/>
        <w:jc w:val="both"/>
      </w:pPr>
      <w:r>
        <w:rPr>
          <w:sz w:val="28"/>
          <w:szCs w:val="28"/>
        </w:rPr>
        <w:t xml:space="preserve">Информация о возможности получения доступа в </w:t>
      </w:r>
      <w:r w:rsidRPr="008E1DD7">
        <w:rPr>
          <w:sz w:val="28"/>
          <w:szCs w:val="28"/>
        </w:rPr>
        <w:t>«Личный кабинет налогоплательщика для физических лиц»</w:t>
      </w:r>
      <w:r>
        <w:rPr>
          <w:sz w:val="28"/>
          <w:szCs w:val="28"/>
        </w:rPr>
        <w:t xml:space="preserve"> размещена на официальном сайте </w:t>
      </w:r>
      <w:r w:rsidRPr="008E1DD7">
        <w:rPr>
          <w:sz w:val="28"/>
          <w:szCs w:val="28"/>
        </w:rPr>
        <w:t>Федеральной налоговой службы</w:t>
      </w:r>
      <w:r>
        <w:rPr>
          <w:sz w:val="28"/>
          <w:szCs w:val="28"/>
        </w:rPr>
        <w:t xml:space="preserve"> </w:t>
      </w:r>
      <w:hyperlink r:id="rId15" w:history="1">
        <w:r w:rsidRPr="00C70A85">
          <w:rPr>
            <w:rStyle w:val="aa"/>
            <w:b/>
            <w:color w:val="auto"/>
            <w:sz w:val="28"/>
            <w:szCs w:val="28"/>
          </w:rPr>
          <w:t>https://lk2.service.nalog.ru/lk/</w:t>
        </w:r>
      </w:hyperlink>
    </w:p>
    <w:p w:rsidR="008E4FBA" w:rsidRPr="001B1DA6" w:rsidRDefault="008E4FBA" w:rsidP="00C91F11">
      <w:pPr>
        <w:widowControl w:val="0"/>
        <w:autoSpaceDE w:val="0"/>
        <w:autoSpaceDN w:val="0"/>
        <w:adjustRightInd w:val="0"/>
        <w:spacing w:before="240"/>
        <w:ind w:firstLine="708"/>
        <w:jc w:val="both"/>
        <w:rPr>
          <w:b/>
          <w:sz w:val="28"/>
          <w:szCs w:val="28"/>
        </w:rPr>
      </w:pPr>
      <w:r w:rsidRPr="001B1DA6">
        <w:rPr>
          <w:b/>
          <w:sz w:val="28"/>
          <w:szCs w:val="28"/>
        </w:rPr>
        <w:t>При заполнении п</w:t>
      </w:r>
      <w:r w:rsidR="00C91F11">
        <w:rPr>
          <w:rStyle w:val="30"/>
          <w:rFonts w:ascii="Times New Roman" w:hAnsi="Times New Roman" w:cs="Times New Roman"/>
          <w:b/>
          <w:color w:val="000000"/>
          <w:sz w:val="28"/>
          <w:szCs w:val="28"/>
        </w:rPr>
        <w:t>одраздела 3</w:t>
      </w:r>
      <w:r w:rsidRPr="001B1DA6">
        <w:rPr>
          <w:rStyle w:val="30"/>
          <w:rFonts w:ascii="Times New Roman" w:hAnsi="Times New Roman" w:cs="Times New Roman"/>
          <w:b/>
          <w:color w:val="000000"/>
          <w:sz w:val="28"/>
          <w:szCs w:val="28"/>
        </w:rPr>
        <w:t>.1 «Недвижимое имущество» следует учитывать следующее:</w:t>
      </w:r>
    </w:p>
    <w:p w:rsidR="00E6069E" w:rsidRDefault="00E6069E" w:rsidP="008C4505">
      <w:pPr>
        <w:pStyle w:val="ae"/>
        <w:shd w:val="clear" w:color="auto" w:fill="auto"/>
        <w:spacing w:after="0" w:line="240" w:lineRule="auto"/>
        <w:ind w:left="20" w:right="20" w:firstLine="520"/>
        <w:rPr>
          <w:rFonts w:ascii="Times New Roman" w:hAnsi="Times New Roman" w:cs="Times New Roman"/>
          <w:sz w:val="28"/>
          <w:szCs w:val="28"/>
        </w:rPr>
      </w:pPr>
      <w:r>
        <w:rPr>
          <w:rFonts w:ascii="Times New Roman" w:hAnsi="Times New Roman" w:cs="Times New Roman"/>
          <w:sz w:val="28"/>
          <w:szCs w:val="28"/>
        </w:rPr>
        <w:t>- в</w:t>
      </w:r>
      <w:r w:rsidR="0052161D" w:rsidRPr="00E6069E">
        <w:rPr>
          <w:rFonts w:ascii="Times New Roman" w:hAnsi="Times New Roman" w:cs="Times New Roman"/>
          <w:sz w:val="28"/>
          <w:szCs w:val="28"/>
        </w:rPr>
        <w:t>ид и наименование</w:t>
      </w:r>
      <w:r w:rsidR="002F700C" w:rsidRPr="002F700C">
        <w:rPr>
          <w:rFonts w:ascii="Times New Roman" w:hAnsi="Times New Roman" w:cs="Times New Roman"/>
          <w:sz w:val="28"/>
          <w:szCs w:val="28"/>
        </w:rPr>
        <w:t xml:space="preserve"> </w:t>
      </w:r>
      <w:r w:rsidR="002F700C" w:rsidRPr="00E6069E">
        <w:rPr>
          <w:rFonts w:ascii="Times New Roman" w:hAnsi="Times New Roman" w:cs="Times New Roman"/>
          <w:sz w:val="28"/>
          <w:szCs w:val="28"/>
        </w:rPr>
        <w:t>недвижимого имущества</w:t>
      </w:r>
      <w:r w:rsidR="0052161D" w:rsidRPr="00E6069E">
        <w:rPr>
          <w:rFonts w:ascii="Times New Roman" w:hAnsi="Times New Roman" w:cs="Times New Roman"/>
          <w:sz w:val="28"/>
          <w:szCs w:val="28"/>
        </w:rPr>
        <w:t>, вид собственности, место нахождения (адрес)</w:t>
      </w:r>
      <w:r w:rsidRPr="00E6069E">
        <w:rPr>
          <w:rFonts w:ascii="Times New Roman" w:hAnsi="Times New Roman" w:cs="Times New Roman"/>
          <w:sz w:val="28"/>
          <w:szCs w:val="28"/>
        </w:rPr>
        <w:t>, площадь</w:t>
      </w:r>
      <w:r w:rsidR="0052161D" w:rsidRPr="00E6069E">
        <w:rPr>
          <w:rFonts w:ascii="Times New Roman" w:hAnsi="Times New Roman" w:cs="Times New Roman"/>
          <w:sz w:val="28"/>
          <w:szCs w:val="28"/>
        </w:rPr>
        <w:t xml:space="preserve">  недвижимого имущества указывается на основании документа</w:t>
      </w:r>
      <w:r w:rsidRPr="00E6069E">
        <w:rPr>
          <w:rFonts w:ascii="Times New Roman" w:hAnsi="Times New Roman" w:cs="Times New Roman"/>
          <w:sz w:val="28"/>
          <w:szCs w:val="28"/>
        </w:rPr>
        <w:t xml:space="preserve"> о праве собственности</w:t>
      </w:r>
      <w:r>
        <w:rPr>
          <w:rFonts w:ascii="Times New Roman" w:hAnsi="Times New Roman" w:cs="Times New Roman"/>
          <w:sz w:val="28"/>
          <w:szCs w:val="28"/>
        </w:rPr>
        <w:t>;</w:t>
      </w:r>
    </w:p>
    <w:p w:rsidR="00C33F46" w:rsidRDefault="00C33F46" w:rsidP="008C4505">
      <w:pPr>
        <w:pStyle w:val="ae"/>
        <w:shd w:val="clear" w:color="auto" w:fill="auto"/>
        <w:spacing w:after="0" w:line="240" w:lineRule="auto"/>
        <w:ind w:left="20" w:right="20" w:firstLine="520"/>
        <w:rPr>
          <w:rStyle w:val="ad"/>
          <w:rFonts w:ascii="Times New Roman" w:hAnsi="Times New Roman" w:cs="Times New Roman"/>
          <w:color w:val="000000"/>
          <w:sz w:val="28"/>
          <w:szCs w:val="28"/>
        </w:rPr>
      </w:pPr>
      <w:r w:rsidRPr="00C33F46">
        <w:rPr>
          <w:rStyle w:val="ad"/>
          <w:rFonts w:ascii="Times New Roman" w:hAnsi="Times New Roman" w:cs="Times New Roman"/>
          <w:color w:val="000000"/>
          <w:sz w:val="28"/>
          <w:szCs w:val="28"/>
        </w:rPr>
        <w:t>- при наличии в собственности жилого, дачного или садового дома</w:t>
      </w:r>
      <w:r w:rsidR="00486A65">
        <w:rPr>
          <w:rStyle w:val="ad"/>
          <w:rFonts w:ascii="Times New Roman" w:hAnsi="Times New Roman" w:cs="Times New Roman"/>
          <w:color w:val="000000"/>
          <w:sz w:val="28"/>
          <w:szCs w:val="28"/>
        </w:rPr>
        <w:t xml:space="preserve"> </w:t>
      </w:r>
      <w:r w:rsidRPr="00C33F46">
        <w:rPr>
          <w:rStyle w:val="ad"/>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6669F" w:rsidRDefault="0006669F" w:rsidP="008C4505">
      <w:pPr>
        <w:pStyle w:val="ae"/>
        <w:shd w:val="clear" w:color="auto" w:fill="auto"/>
        <w:spacing w:after="0" w:line="240" w:lineRule="auto"/>
        <w:ind w:left="20" w:right="20" w:firstLine="52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 xml:space="preserve">- в том случае, если недвижимое имущество принадлежит на праве </w:t>
      </w:r>
      <w:r w:rsidR="00F77AD3">
        <w:rPr>
          <w:rStyle w:val="ad"/>
          <w:rFonts w:ascii="Times New Roman" w:hAnsi="Times New Roman" w:cs="Times New Roman"/>
          <w:color w:val="000000"/>
          <w:sz w:val="28"/>
          <w:szCs w:val="28"/>
        </w:rPr>
        <w:t xml:space="preserve">совместной собственности (без определения долей) или </w:t>
      </w:r>
      <w:r>
        <w:rPr>
          <w:rStyle w:val="ad"/>
          <w:rFonts w:ascii="Times New Roman" w:hAnsi="Times New Roman" w:cs="Times New Roman"/>
          <w:color w:val="000000"/>
          <w:sz w:val="28"/>
          <w:szCs w:val="28"/>
        </w:rPr>
        <w:t xml:space="preserve">долевой собственности указывается общая площадь данной недвижимости, а не площадь доли; </w:t>
      </w:r>
    </w:p>
    <w:p w:rsidR="00024690" w:rsidRPr="002068A3" w:rsidRDefault="00517664" w:rsidP="008C4505">
      <w:pPr>
        <w:autoSpaceDE w:val="0"/>
        <w:autoSpaceDN w:val="0"/>
        <w:adjustRightInd w:val="0"/>
        <w:ind w:firstLine="540"/>
        <w:jc w:val="both"/>
        <w:rPr>
          <w:sz w:val="28"/>
          <w:szCs w:val="28"/>
        </w:rPr>
      </w:pPr>
      <w:r w:rsidRPr="002068A3">
        <w:rPr>
          <w:rStyle w:val="ad"/>
          <w:rFonts w:ascii="Times New Roman" w:hAnsi="Times New Roman" w:cs="Times New Roman"/>
          <w:color w:val="000000"/>
          <w:sz w:val="28"/>
          <w:szCs w:val="28"/>
        </w:rPr>
        <w:t xml:space="preserve">- в </w:t>
      </w:r>
      <w:r w:rsidR="0053361E">
        <w:rPr>
          <w:rStyle w:val="ad"/>
          <w:rFonts w:ascii="Times New Roman" w:hAnsi="Times New Roman" w:cs="Times New Roman"/>
          <w:color w:val="000000"/>
          <w:sz w:val="28"/>
          <w:szCs w:val="28"/>
        </w:rPr>
        <w:t>строке</w:t>
      </w:r>
      <w:r w:rsidR="0017351F">
        <w:rPr>
          <w:rStyle w:val="ad"/>
          <w:rFonts w:ascii="Times New Roman" w:hAnsi="Times New Roman" w:cs="Times New Roman"/>
          <w:color w:val="000000"/>
          <w:sz w:val="28"/>
          <w:szCs w:val="28"/>
        </w:rPr>
        <w:t xml:space="preserve"> 4</w:t>
      </w:r>
      <w:r w:rsidRPr="002068A3">
        <w:rPr>
          <w:rStyle w:val="ad"/>
          <w:rFonts w:ascii="Times New Roman" w:hAnsi="Times New Roman" w:cs="Times New Roman"/>
          <w:color w:val="000000"/>
          <w:sz w:val="28"/>
          <w:szCs w:val="28"/>
        </w:rPr>
        <w:t xml:space="preserve"> «Гаражи» </w:t>
      </w:r>
      <w:r w:rsidR="002068A3" w:rsidRPr="002068A3">
        <w:rPr>
          <w:rStyle w:val="ad"/>
          <w:rFonts w:ascii="Times New Roman" w:hAnsi="Times New Roman" w:cs="Times New Roman"/>
          <w:color w:val="000000"/>
          <w:sz w:val="28"/>
          <w:szCs w:val="28"/>
        </w:rPr>
        <w:t xml:space="preserve">указываются информация об </w:t>
      </w:r>
      <w:r w:rsidR="002068A3" w:rsidRPr="002068A3">
        <w:rPr>
          <w:sz w:val="28"/>
          <w:szCs w:val="28"/>
        </w:rPr>
        <w:t>организованных местах хранения автотранспорта - «Гараж», «М</w:t>
      </w:r>
      <w:r w:rsidRPr="002068A3">
        <w:rPr>
          <w:rStyle w:val="ad"/>
          <w:rFonts w:ascii="Times New Roman" w:hAnsi="Times New Roman" w:cs="Times New Roman"/>
          <w:color w:val="000000"/>
          <w:sz w:val="28"/>
          <w:szCs w:val="28"/>
        </w:rPr>
        <w:t>ашино-место</w:t>
      </w:r>
      <w:r w:rsidR="002068A3" w:rsidRPr="002068A3">
        <w:rPr>
          <w:rStyle w:val="ad"/>
          <w:rFonts w:ascii="Times New Roman" w:hAnsi="Times New Roman" w:cs="Times New Roman"/>
          <w:color w:val="000000"/>
          <w:sz w:val="28"/>
          <w:szCs w:val="28"/>
        </w:rPr>
        <w:t>»</w:t>
      </w:r>
      <w:r w:rsidRPr="002068A3">
        <w:rPr>
          <w:rStyle w:val="ad"/>
          <w:rFonts w:ascii="Times New Roman" w:hAnsi="Times New Roman" w:cs="Times New Roman"/>
          <w:color w:val="000000"/>
          <w:sz w:val="28"/>
          <w:szCs w:val="28"/>
        </w:rPr>
        <w:t xml:space="preserve"> и другие </w:t>
      </w:r>
      <w:r w:rsidR="002068A3" w:rsidRPr="002068A3">
        <w:rPr>
          <w:rStyle w:val="ad"/>
          <w:rFonts w:ascii="Times New Roman" w:hAnsi="Times New Roman" w:cs="Times New Roman"/>
          <w:color w:val="000000"/>
          <w:sz w:val="28"/>
          <w:szCs w:val="28"/>
        </w:rPr>
        <w:t xml:space="preserve">на основании </w:t>
      </w:r>
      <w:r w:rsidR="00024690" w:rsidRPr="002068A3">
        <w:rPr>
          <w:sz w:val="28"/>
          <w:szCs w:val="28"/>
        </w:rPr>
        <w:t>свидетельств</w:t>
      </w:r>
      <w:r w:rsidR="002068A3" w:rsidRPr="002068A3">
        <w:rPr>
          <w:sz w:val="28"/>
          <w:szCs w:val="28"/>
        </w:rPr>
        <w:t>а</w:t>
      </w:r>
      <w:r w:rsidR="00024690" w:rsidRPr="002068A3">
        <w:rPr>
          <w:sz w:val="28"/>
          <w:szCs w:val="28"/>
        </w:rPr>
        <w:t xml:space="preserve"> о регистрации права собственности (ин</w:t>
      </w:r>
      <w:r w:rsidR="002068A3" w:rsidRPr="002068A3">
        <w:rPr>
          <w:sz w:val="28"/>
          <w:szCs w:val="28"/>
        </w:rPr>
        <w:t>ого</w:t>
      </w:r>
      <w:r w:rsidR="00024690" w:rsidRPr="002068A3">
        <w:rPr>
          <w:sz w:val="28"/>
          <w:szCs w:val="28"/>
        </w:rPr>
        <w:t xml:space="preserve"> правоустанавливающ</w:t>
      </w:r>
      <w:r w:rsidR="002068A3" w:rsidRPr="002068A3">
        <w:rPr>
          <w:sz w:val="28"/>
          <w:szCs w:val="28"/>
        </w:rPr>
        <w:t>его</w:t>
      </w:r>
      <w:r w:rsidR="00024690" w:rsidRPr="002068A3">
        <w:rPr>
          <w:sz w:val="28"/>
          <w:szCs w:val="28"/>
        </w:rPr>
        <w:t xml:space="preserve"> документ</w:t>
      </w:r>
      <w:r w:rsidR="002068A3" w:rsidRPr="002068A3">
        <w:rPr>
          <w:sz w:val="28"/>
          <w:szCs w:val="28"/>
        </w:rPr>
        <w:t>а</w:t>
      </w:r>
      <w:r w:rsidR="00024690" w:rsidRPr="002068A3">
        <w:rPr>
          <w:sz w:val="28"/>
          <w:szCs w:val="28"/>
        </w:rPr>
        <w:t>)</w:t>
      </w:r>
      <w:r w:rsidR="002068A3" w:rsidRPr="002068A3">
        <w:rPr>
          <w:sz w:val="28"/>
          <w:szCs w:val="28"/>
        </w:rPr>
        <w:t>;</w:t>
      </w:r>
    </w:p>
    <w:p w:rsidR="00563263" w:rsidRDefault="00563263" w:rsidP="008C4505">
      <w:pPr>
        <w:pStyle w:val="ae"/>
        <w:shd w:val="clear" w:color="auto" w:fill="auto"/>
        <w:spacing w:after="0" w:line="240" w:lineRule="auto"/>
        <w:ind w:left="20" w:right="20" w:firstLine="52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 xml:space="preserve">- </w:t>
      </w:r>
      <w:r w:rsidR="0053361E">
        <w:rPr>
          <w:rStyle w:val="ad"/>
          <w:rFonts w:ascii="Times New Roman" w:hAnsi="Times New Roman" w:cs="Times New Roman"/>
          <w:color w:val="000000"/>
          <w:sz w:val="28"/>
          <w:szCs w:val="28"/>
        </w:rPr>
        <w:t>в строке</w:t>
      </w:r>
      <w:r w:rsidR="00024690" w:rsidRPr="00563263">
        <w:rPr>
          <w:rStyle w:val="ad"/>
          <w:rFonts w:ascii="Times New Roman" w:hAnsi="Times New Roman" w:cs="Times New Roman"/>
          <w:color w:val="000000"/>
          <w:sz w:val="28"/>
          <w:szCs w:val="28"/>
        </w:rPr>
        <w:t xml:space="preserve"> </w:t>
      </w:r>
      <w:r w:rsidR="0017351F">
        <w:rPr>
          <w:rStyle w:val="ad"/>
          <w:rFonts w:ascii="Times New Roman" w:hAnsi="Times New Roman" w:cs="Times New Roman"/>
          <w:color w:val="000000"/>
          <w:sz w:val="28"/>
          <w:szCs w:val="28"/>
        </w:rPr>
        <w:t>5</w:t>
      </w:r>
      <w:r w:rsidR="00024690" w:rsidRPr="00563263">
        <w:rPr>
          <w:rFonts w:ascii="Times New Roman" w:hAnsi="Times New Roman" w:cs="Times New Roman"/>
          <w:sz w:val="28"/>
          <w:szCs w:val="28"/>
        </w:rPr>
        <w:t xml:space="preserve"> «Иное недвижимое имущество»</w:t>
      </w:r>
      <w:r w:rsidR="00024690">
        <w:rPr>
          <w:rFonts w:ascii="Times New Roman" w:hAnsi="Times New Roman" w:cs="Times New Roman"/>
          <w:sz w:val="28"/>
          <w:szCs w:val="28"/>
        </w:rPr>
        <w:t xml:space="preserve"> отражается информация </w:t>
      </w:r>
      <w:r w:rsidR="00024690">
        <w:rPr>
          <w:rStyle w:val="ad"/>
          <w:rFonts w:ascii="Times New Roman" w:hAnsi="Times New Roman" w:cs="Times New Roman"/>
          <w:color w:val="000000"/>
          <w:sz w:val="28"/>
          <w:szCs w:val="28"/>
        </w:rPr>
        <w:t xml:space="preserve">об </w:t>
      </w:r>
      <w:r w:rsidR="00D559CE">
        <w:rPr>
          <w:rStyle w:val="ad"/>
          <w:rFonts w:ascii="Times New Roman" w:hAnsi="Times New Roman" w:cs="Times New Roman"/>
          <w:color w:val="000000"/>
          <w:sz w:val="28"/>
          <w:szCs w:val="28"/>
        </w:rPr>
        <w:t xml:space="preserve">ином </w:t>
      </w:r>
      <w:r w:rsidR="00024690">
        <w:rPr>
          <w:rStyle w:val="ad"/>
          <w:rFonts w:ascii="Times New Roman" w:hAnsi="Times New Roman" w:cs="Times New Roman"/>
          <w:color w:val="000000"/>
          <w:sz w:val="28"/>
          <w:szCs w:val="28"/>
        </w:rPr>
        <w:t>недвижимом имуществе</w:t>
      </w:r>
      <w:r w:rsidR="00D559CE">
        <w:rPr>
          <w:rStyle w:val="ad"/>
          <w:rFonts w:ascii="Times New Roman" w:hAnsi="Times New Roman" w:cs="Times New Roman"/>
          <w:color w:val="000000"/>
          <w:sz w:val="28"/>
          <w:szCs w:val="28"/>
        </w:rPr>
        <w:t xml:space="preserve"> (не указанном в </w:t>
      </w:r>
      <w:r w:rsidR="0053361E">
        <w:rPr>
          <w:rStyle w:val="ad"/>
          <w:rFonts w:ascii="Times New Roman" w:hAnsi="Times New Roman" w:cs="Times New Roman"/>
          <w:color w:val="000000"/>
          <w:sz w:val="28"/>
          <w:szCs w:val="28"/>
        </w:rPr>
        <w:t>строках</w:t>
      </w:r>
      <w:r w:rsidR="00D559CE">
        <w:rPr>
          <w:rStyle w:val="ad"/>
          <w:rFonts w:ascii="Times New Roman" w:hAnsi="Times New Roman" w:cs="Times New Roman"/>
          <w:color w:val="000000"/>
          <w:sz w:val="28"/>
          <w:szCs w:val="28"/>
        </w:rPr>
        <w:t xml:space="preserve"> 1-5)</w:t>
      </w:r>
      <w:r w:rsidR="00024690">
        <w:rPr>
          <w:rStyle w:val="ad"/>
          <w:rFonts w:ascii="Times New Roman" w:hAnsi="Times New Roman" w:cs="Times New Roman"/>
          <w:color w:val="000000"/>
          <w:sz w:val="28"/>
          <w:szCs w:val="28"/>
        </w:rPr>
        <w:t xml:space="preserve">, в том числе </w:t>
      </w:r>
      <w:r>
        <w:rPr>
          <w:rStyle w:val="ad"/>
          <w:rFonts w:ascii="Times New Roman" w:hAnsi="Times New Roman" w:cs="Times New Roman"/>
          <w:color w:val="000000"/>
          <w:sz w:val="28"/>
          <w:szCs w:val="28"/>
        </w:rPr>
        <w:t>об объектах незавершенного строительства</w:t>
      </w:r>
      <w:r w:rsidR="00024690">
        <w:rPr>
          <w:rStyle w:val="ad"/>
          <w:rFonts w:ascii="Times New Roman" w:hAnsi="Times New Roman" w:cs="Times New Roman"/>
          <w:color w:val="000000"/>
          <w:sz w:val="28"/>
          <w:szCs w:val="28"/>
        </w:rPr>
        <w:t>.</w:t>
      </w:r>
    </w:p>
    <w:p w:rsidR="0004191E" w:rsidRDefault="0004191E" w:rsidP="0004191E">
      <w:pPr>
        <w:widowControl w:val="0"/>
        <w:autoSpaceDE w:val="0"/>
        <w:autoSpaceDN w:val="0"/>
        <w:adjustRightInd w:val="0"/>
        <w:spacing w:before="240"/>
        <w:ind w:firstLine="708"/>
        <w:jc w:val="both"/>
        <w:rPr>
          <w:b/>
          <w:sz w:val="28"/>
          <w:szCs w:val="28"/>
        </w:rPr>
      </w:pPr>
      <w:r w:rsidRPr="00E4574F">
        <w:rPr>
          <w:b/>
          <w:sz w:val="28"/>
          <w:szCs w:val="28"/>
        </w:rPr>
        <w:t>Сведения</w:t>
      </w:r>
      <w:r>
        <w:rPr>
          <w:b/>
          <w:sz w:val="28"/>
          <w:szCs w:val="28"/>
        </w:rPr>
        <w:t xml:space="preserve"> о недвижимом</w:t>
      </w:r>
      <w:r w:rsidRPr="00E4574F">
        <w:rPr>
          <w:b/>
          <w:sz w:val="28"/>
          <w:szCs w:val="28"/>
        </w:rPr>
        <w:t xml:space="preserve">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16" w:history="1">
        <w:r>
          <w:rPr>
            <w:b/>
            <w:sz w:val="28"/>
            <w:szCs w:val="28"/>
          </w:rPr>
          <w:t>подразделе 6</w:t>
        </w:r>
        <w:r w:rsidRPr="00E4574F">
          <w:rPr>
            <w:b/>
            <w:sz w:val="28"/>
            <w:szCs w:val="28"/>
          </w:rPr>
          <w:t>.1</w:t>
        </w:r>
      </w:hyperlink>
      <w:r w:rsidRPr="00E4574F">
        <w:rPr>
          <w:b/>
          <w:sz w:val="28"/>
          <w:szCs w:val="28"/>
        </w:rPr>
        <w:t xml:space="preserve"> </w:t>
      </w:r>
      <w:r w:rsidR="00280325">
        <w:rPr>
          <w:b/>
          <w:sz w:val="28"/>
          <w:szCs w:val="28"/>
        </w:rPr>
        <w:t>раздела 6 Справки</w:t>
      </w:r>
      <w:r w:rsidRPr="00E4574F">
        <w:rPr>
          <w:b/>
          <w:sz w:val="28"/>
          <w:szCs w:val="28"/>
        </w:rPr>
        <w:t>.</w:t>
      </w:r>
    </w:p>
    <w:p w:rsidR="0004191E" w:rsidRPr="0004191E" w:rsidRDefault="0004191E" w:rsidP="0004191E">
      <w:pPr>
        <w:autoSpaceDE w:val="0"/>
        <w:autoSpaceDN w:val="0"/>
        <w:adjustRightInd w:val="0"/>
        <w:spacing w:before="240"/>
        <w:ind w:firstLine="720"/>
        <w:jc w:val="both"/>
        <w:outlineLvl w:val="0"/>
        <w:rPr>
          <w:sz w:val="28"/>
          <w:szCs w:val="28"/>
        </w:rPr>
      </w:pPr>
      <w:r w:rsidRPr="0004191E">
        <w:rPr>
          <w:sz w:val="28"/>
          <w:szCs w:val="28"/>
        </w:rPr>
        <w:t>Если жилой дом зарегистрирован в составе расположенного на едином земельном участке имущественного комплекса с подсобными нежилыми помещениями и надворными постройками (сараи, беседки, колодцы, гаражи и др.), то дополнительное указание сведений о таких постройках не требуется.</w:t>
      </w:r>
    </w:p>
    <w:p w:rsidR="0004191E" w:rsidRDefault="0004191E" w:rsidP="0004191E">
      <w:pPr>
        <w:autoSpaceDE w:val="0"/>
        <w:autoSpaceDN w:val="0"/>
        <w:adjustRightInd w:val="0"/>
        <w:spacing w:before="240"/>
        <w:ind w:firstLine="720"/>
        <w:jc w:val="both"/>
        <w:outlineLvl w:val="0"/>
        <w:rPr>
          <w:sz w:val="28"/>
          <w:szCs w:val="28"/>
        </w:rPr>
      </w:pPr>
      <w:r w:rsidRPr="0004191E">
        <w:rPr>
          <w:sz w:val="28"/>
          <w:szCs w:val="28"/>
        </w:rPr>
        <w:t>Пруд, обводненный карьер или иной водный объект, расположенный в границах земельного участка, принадлежащего на праве собственности, как обособленное имущество также не показывается.</w:t>
      </w:r>
    </w:p>
    <w:p w:rsidR="001A7F24" w:rsidRDefault="001A7F24" w:rsidP="0004191E">
      <w:pPr>
        <w:autoSpaceDE w:val="0"/>
        <w:autoSpaceDN w:val="0"/>
        <w:adjustRightInd w:val="0"/>
        <w:spacing w:before="240"/>
        <w:ind w:firstLine="720"/>
        <w:jc w:val="both"/>
        <w:outlineLvl w:val="0"/>
        <w:rPr>
          <w:sz w:val="28"/>
          <w:szCs w:val="28"/>
        </w:rPr>
      </w:pPr>
      <w:r>
        <w:rPr>
          <w:sz w:val="28"/>
          <w:szCs w:val="28"/>
        </w:rPr>
        <w:t xml:space="preserve">В графе 6 подраздела 3.1 </w:t>
      </w:r>
      <w:r w:rsidR="00280325">
        <w:rPr>
          <w:sz w:val="28"/>
          <w:szCs w:val="28"/>
        </w:rPr>
        <w:t xml:space="preserve">раздела 3 Справки </w:t>
      </w:r>
      <w:r>
        <w:rPr>
          <w:sz w:val="28"/>
          <w:szCs w:val="28"/>
        </w:rPr>
        <w:t>указываются основания приобретения, т.е. наименование и реквизиты документа, являющегося законным основанием права собственности.</w:t>
      </w:r>
    </w:p>
    <w:p w:rsidR="00FA4DBA" w:rsidRPr="00FA4DBA" w:rsidRDefault="00F02AE1" w:rsidP="00FA4DBA">
      <w:pPr>
        <w:autoSpaceDE w:val="0"/>
        <w:autoSpaceDN w:val="0"/>
        <w:adjustRightInd w:val="0"/>
        <w:spacing w:before="240"/>
        <w:ind w:firstLine="720"/>
        <w:jc w:val="both"/>
        <w:outlineLvl w:val="0"/>
        <w:rPr>
          <w:b/>
          <w:sz w:val="28"/>
          <w:szCs w:val="28"/>
        </w:rPr>
      </w:pPr>
      <w:r>
        <w:rPr>
          <w:b/>
          <w:sz w:val="28"/>
          <w:szCs w:val="28"/>
        </w:rPr>
        <w:t xml:space="preserve">При наличии недвижимого имущества за пределами Российской Федерации </w:t>
      </w:r>
      <w:r w:rsidR="00FA4DBA">
        <w:rPr>
          <w:b/>
          <w:sz w:val="28"/>
          <w:szCs w:val="28"/>
        </w:rPr>
        <w:t xml:space="preserve">источник получения средств, за счет которых приобретено имущество, указывают </w:t>
      </w:r>
      <w:r>
        <w:rPr>
          <w:b/>
          <w:sz w:val="28"/>
          <w:szCs w:val="28"/>
        </w:rPr>
        <w:t>л</w:t>
      </w:r>
      <w:r w:rsidR="00D05885">
        <w:rPr>
          <w:b/>
          <w:sz w:val="28"/>
          <w:szCs w:val="28"/>
        </w:rPr>
        <w:t xml:space="preserve">ица, определенные </w:t>
      </w:r>
      <w:r w:rsidR="00045525" w:rsidRPr="00045525">
        <w:rPr>
          <w:b/>
          <w:sz w:val="28"/>
          <w:szCs w:val="28"/>
        </w:rPr>
        <w:t>в пункте 1 части 1 статьи 2</w:t>
      </w:r>
      <w:r w:rsidR="00045525" w:rsidRPr="00D05885">
        <w:rPr>
          <w:sz w:val="28"/>
          <w:szCs w:val="28"/>
        </w:rPr>
        <w:t xml:space="preserve"> </w:t>
      </w:r>
      <w:r w:rsidR="001A7F24" w:rsidRPr="001A7F24">
        <w:rPr>
          <w:b/>
          <w:sz w:val="28"/>
          <w:szCs w:val="28"/>
        </w:rPr>
        <w:t xml:space="preserve"> </w:t>
      </w:r>
      <w:r w:rsidR="00D05885">
        <w:rPr>
          <w:b/>
          <w:sz w:val="28"/>
          <w:szCs w:val="28"/>
        </w:rPr>
        <w:t>Федеральн</w:t>
      </w:r>
      <w:r w:rsidR="00045525">
        <w:rPr>
          <w:b/>
          <w:sz w:val="28"/>
          <w:szCs w:val="28"/>
        </w:rPr>
        <w:t>ого</w:t>
      </w:r>
      <w:r w:rsidR="00D05885">
        <w:rPr>
          <w:b/>
          <w:sz w:val="28"/>
          <w:szCs w:val="28"/>
        </w:rPr>
        <w:t xml:space="preserve"> закон</w:t>
      </w:r>
      <w:r w:rsidR="00045525">
        <w:rPr>
          <w:b/>
          <w:sz w:val="28"/>
          <w:szCs w:val="28"/>
        </w:rPr>
        <w:t>а</w:t>
      </w:r>
      <w:r w:rsidR="001A7F24" w:rsidRPr="001A7F24">
        <w:rPr>
          <w:b/>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sidR="00045525">
        <w:rPr>
          <w:b/>
          <w:sz w:val="28"/>
          <w:szCs w:val="28"/>
        </w:rPr>
        <w:t>выми инструментами»</w:t>
      </w:r>
      <w:r w:rsidR="00280325">
        <w:rPr>
          <w:b/>
          <w:sz w:val="28"/>
          <w:szCs w:val="28"/>
        </w:rPr>
        <w:t xml:space="preserve"> </w:t>
      </w:r>
      <w:r w:rsidR="00280325" w:rsidRPr="00280325">
        <w:rPr>
          <w:sz w:val="28"/>
          <w:szCs w:val="28"/>
        </w:rPr>
        <w:t xml:space="preserve">(далее – Федеральный закон от 07.05.2013 </w:t>
      </w:r>
      <w:r w:rsidR="00280325">
        <w:rPr>
          <w:sz w:val="28"/>
          <w:szCs w:val="28"/>
        </w:rPr>
        <w:t xml:space="preserve">           </w:t>
      </w:r>
      <w:r w:rsidR="00280325" w:rsidRPr="00280325">
        <w:rPr>
          <w:sz w:val="28"/>
          <w:szCs w:val="28"/>
        </w:rPr>
        <w:t>№ 79-ФЗ)</w:t>
      </w:r>
      <w:r w:rsidR="00045525">
        <w:rPr>
          <w:b/>
          <w:sz w:val="28"/>
          <w:szCs w:val="28"/>
        </w:rPr>
        <w:t xml:space="preserve">, </w:t>
      </w:r>
      <w:r w:rsidR="00FA4DBA">
        <w:rPr>
          <w:b/>
          <w:sz w:val="28"/>
          <w:szCs w:val="28"/>
        </w:rPr>
        <w:t>а именно:</w:t>
      </w:r>
    </w:p>
    <w:p w:rsidR="00D05885" w:rsidRPr="00D05885" w:rsidRDefault="00D05885" w:rsidP="00726181">
      <w:pPr>
        <w:shd w:val="clear" w:color="auto" w:fill="FFFFFF"/>
        <w:spacing w:line="270" w:lineRule="atLeast"/>
        <w:jc w:val="both"/>
        <w:rPr>
          <w:sz w:val="28"/>
          <w:szCs w:val="28"/>
        </w:rPr>
      </w:pPr>
      <w:r>
        <w:rPr>
          <w:sz w:val="28"/>
          <w:szCs w:val="28"/>
        </w:rPr>
        <w:t>1) лица</w:t>
      </w:r>
      <w:r w:rsidRPr="00D05885">
        <w:rPr>
          <w:sz w:val="28"/>
          <w:szCs w:val="28"/>
        </w:rPr>
        <w:t xml:space="preserve">, </w:t>
      </w:r>
      <w:r>
        <w:rPr>
          <w:sz w:val="28"/>
          <w:szCs w:val="28"/>
        </w:rPr>
        <w:t>замещающие (занимающие</w:t>
      </w:r>
      <w:r w:rsidRPr="00D05885">
        <w:rPr>
          <w:sz w:val="28"/>
          <w:szCs w:val="28"/>
        </w:rPr>
        <w:t>):</w:t>
      </w:r>
    </w:p>
    <w:p w:rsidR="00D05885" w:rsidRPr="00A1270A" w:rsidRDefault="00D05885" w:rsidP="00726181">
      <w:pPr>
        <w:shd w:val="clear" w:color="auto" w:fill="FFFFFF"/>
        <w:spacing w:line="270" w:lineRule="atLeast"/>
        <w:ind w:firstLine="600"/>
        <w:jc w:val="both"/>
        <w:rPr>
          <w:b/>
          <w:sz w:val="28"/>
          <w:szCs w:val="28"/>
        </w:rPr>
      </w:pPr>
      <w:r w:rsidRPr="00A1270A">
        <w:rPr>
          <w:b/>
          <w:sz w:val="28"/>
          <w:szCs w:val="28"/>
        </w:rPr>
        <w:t>а) государственные должности Российской Федерации;</w:t>
      </w:r>
    </w:p>
    <w:p w:rsidR="00D05885" w:rsidRPr="00D05885" w:rsidRDefault="00D05885" w:rsidP="00726181">
      <w:pPr>
        <w:shd w:val="clear" w:color="auto" w:fill="FFFFFF"/>
        <w:spacing w:line="270" w:lineRule="atLeast"/>
        <w:ind w:left="600"/>
        <w:jc w:val="both"/>
        <w:rPr>
          <w:sz w:val="28"/>
          <w:szCs w:val="28"/>
        </w:rPr>
      </w:pPr>
      <w:r w:rsidRPr="00D05885">
        <w:rPr>
          <w:sz w:val="28"/>
          <w:szCs w:val="28"/>
        </w:rPr>
        <w:t>б) должности первого заместителя и заместителей Генерального прокурора Российской Федерации;</w:t>
      </w:r>
    </w:p>
    <w:p w:rsidR="00D05885" w:rsidRPr="00D05885" w:rsidRDefault="00D05885" w:rsidP="00726181">
      <w:pPr>
        <w:shd w:val="clear" w:color="auto" w:fill="FFFFFF"/>
        <w:spacing w:line="270" w:lineRule="atLeast"/>
        <w:ind w:left="600"/>
        <w:jc w:val="both"/>
        <w:rPr>
          <w:sz w:val="28"/>
          <w:szCs w:val="28"/>
        </w:rPr>
      </w:pPr>
      <w:r w:rsidRPr="00D05885">
        <w:rPr>
          <w:sz w:val="28"/>
          <w:szCs w:val="28"/>
        </w:rPr>
        <w:t>в) должности членов Совета директоров Центрального банка Российской Федерации;</w:t>
      </w:r>
    </w:p>
    <w:p w:rsidR="00D05885" w:rsidRPr="00D05885" w:rsidRDefault="00D05885" w:rsidP="00726181">
      <w:pPr>
        <w:shd w:val="clear" w:color="auto" w:fill="FFFFFF"/>
        <w:spacing w:line="270" w:lineRule="atLeast"/>
        <w:ind w:left="600"/>
        <w:jc w:val="both"/>
        <w:rPr>
          <w:b/>
          <w:sz w:val="28"/>
          <w:szCs w:val="28"/>
        </w:rPr>
      </w:pPr>
      <w:r w:rsidRPr="00D05885">
        <w:rPr>
          <w:b/>
          <w:sz w:val="28"/>
          <w:szCs w:val="28"/>
        </w:rPr>
        <w:t>г) государственные должности субъектов Российской Федерации;</w:t>
      </w:r>
    </w:p>
    <w:p w:rsidR="00D05885" w:rsidRPr="00D05885" w:rsidRDefault="00D05885" w:rsidP="00726181">
      <w:pPr>
        <w:shd w:val="clear" w:color="auto" w:fill="FFFFFF"/>
        <w:spacing w:line="270" w:lineRule="atLeast"/>
        <w:ind w:left="600"/>
        <w:jc w:val="both"/>
        <w:rPr>
          <w:sz w:val="28"/>
          <w:szCs w:val="28"/>
        </w:rPr>
      </w:pPr>
      <w:r w:rsidRPr="00D05885">
        <w:rPr>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05885" w:rsidRPr="00D05885" w:rsidRDefault="00D05885" w:rsidP="00726181">
      <w:pPr>
        <w:shd w:val="clear" w:color="auto" w:fill="FFFFFF"/>
        <w:spacing w:line="270" w:lineRule="atLeast"/>
        <w:ind w:left="600"/>
        <w:jc w:val="both"/>
        <w:rPr>
          <w:sz w:val="28"/>
          <w:szCs w:val="28"/>
        </w:rPr>
      </w:pPr>
      <w:r w:rsidRPr="00D05885">
        <w:rPr>
          <w:sz w:val="28"/>
          <w:szCs w:val="28"/>
        </w:rPr>
        <w:t>е) должности заместителей руководителей федеральных органов исполнительной власти;</w:t>
      </w:r>
    </w:p>
    <w:p w:rsidR="00D05885" w:rsidRPr="00D05885" w:rsidRDefault="00D05885" w:rsidP="00726181">
      <w:pPr>
        <w:shd w:val="clear" w:color="auto" w:fill="FFFFFF"/>
        <w:spacing w:line="270" w:lineRule="atLeast"/>
        <w:ind w:left="600"/>
        <w:jc w:val="both"/>
        <w:rPr>
          <w:sz w:val="28"/>
          <w:szCs w:val="28"/>
        </w:rPr>
      </w:pPr>
      <w:r w:rsidRPr="00D05885">
        <w:rPr>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334B8" w:rsidRDefault="00D05885" w:rsidP="00D334B8">
      <w:pPr>
        <w:shd w:val="clear" w:color="auto" w:fill="FFFFFF"/>
        <w:spacing w:line="270" w:lineRule="atLeast"/>
        <w:ind w:left="600"/>
        <w:jc w:val="both"/>
        <w:rPr>
          <w:b/>
          <w:sz w:val="28"/>
          <w:szCs w:val="28"/>
        </w:rPr>
      </w:pPr>
      <w:r w:rsidRPr="00D05885">
        <w:rPr>
          <w:b/>
          <w:sz w:val="28"/>
          <w:szCs w:val="28"/>
        </w:rPr>
        <w:t>з) должности глав городских округов, глав муниципальных районов;</w:t>
      </w:r>
    </w:p>
    <w:p w:rsidR="00D334B8" w:rsidRPr="00D334B8" w:rsidRDefault="00D334B8" w:rsidP="00D334B8">
      <w:pPr>
        <w:shd w:val="clear" w:color="auto" w:fill="FFFFFF"/>
        <w:spacing w:line="270" w:lineRule="atLeast"/>
        <w:ind w:left="600"/>
        <w:jc w:val="both"/>
        <w:rPr>
          <w:b/>
          <w:sz w:val="28"/>
          <w:szCs w:val="28"/>
        </w:rPr>
      </w:pPr>
      <w:r>
        <w:rPr>
          <w:sz w:val="28"/>
          <w:szCs w:val="28"/>
        </w:rPr>
        <w:t xml:space="preserve">и) должности федеральной государственной службы, </w:t>
      </w:r>
      <w:r w:rsidRPr="00D334B8">
        <w:rPr>
          <w:b/>
          <w:sz w:val="28"/>
          <w:szCs w:val="28"/>
        </w:rPr>
        <w:t>должности государственной гражданской службы субъектов Российской Федерации</w:t>
      </w:r>
      <w:r>
        <w:rPr>
          <w:sz w:val="28"/>
          <w:szCs w:val="28"/>
        </w:rPr>
        <w:t xml:space="preserve">,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ED3BD9">
        <w:rPr>
          <w:sz w:val="28"/>
          <w:szCs w:val="28"/>
        </w:rPr>
        <w:t>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w:t>
      </w:r>
      <w:r w:rsidRPr="00D334B8">
        <w:rPr>
          <w:b/>
          <w:sz w:val="28"/>
          <w:szCs w:val="28"/>
        </w:rPr>
        <w:t xml:space="preserve"> которые включены в перечни, установленные соответственно нормативными правовыми актами</w:t>
      </w:r>
      <w:r>
        <w:rPr>
          <w:sz w:val="28"/>
          <w:szCs w:val="28"/>
        </w:rPr>
        <w:t xml:space="preserve"> федеральных государственных органов, </w:t>
      </w:r>
      <w:r w:rsidRPr="00D334B8">
        <w:rPr>
          <w:b/>
          <w:sz w:val="28"/>
          <w:szCs w:val="28"/>
        </w:rPr>
        <w:t>субъектов Российской Федерации</w:t>
      </w:r>
      <w:r>
        <w:rPr>
          <w:sz w:val="28"/>
          <w:szCs w:val="28"/>
        </w:rPr>
        <w:t>,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05885" w:rsidRPr="00D05885" w:rsidRDefault="00280325" w:rsidP="00E42858">
      <w:pPr>
        <w:shd w:val="clear" w:color="auto" w:fill="FFFFFF"/>
        <w:spacing w:before="240" w:line="270" w:lineRule="atLeast"/>
        <w:jc w:val="both"/>
        <w:rPr>
          <w:sz w:val="28"/>
          <w:szCs w:val="28"/>
        </w:rPr>
      </w:pPr>
      <w:r>
        <w:rPr>
          <w:sz w:val="28"/>
          <w:szCs w:val="28"/>
        </w:rPr>
        <w:t>2) супруги</w:t>
      </w:r>
      <w:r w:rsidR="00D05885" w:rsidRPr="00D05885">
        <w:rPr>
          <w:sz w:val="28"/>
          <w:szCs w:val="28"/>
        </w:rPr>
        <w:t xml:space="preserve"> и несовершеннолетни</w:t>
      </w:r>
      <w:r>
        <w:rPr>
          <w:sz w:val="28"/>
          <w:szCs w:val="28"/>
        </w:rPr>
        <w:t>е</w:t>
      </w:r>
      <w:r w:rsidR="00D05885" w:rsidRPr="00D05885">
        <w:rPr>
          <w:sz w:val="28"/>
          <w:szCs w:val="28"/>
        </w:rPr>
        <w:t xml:space="preserve"> дет</w:t>
      </w:r>
      <w:r>
        <w:rPr>
          <w:sz w:val="28"/>
          <w:szCs w:val="28"/>
        </w:rPr>
        <w:t>и</w:t>
      </w:r>
      <w:r w:rsidR="00D05885" w:rsidRPr="00D05885">
        <w:rPr>
          <w:sz w:val="28"/>
          <w:szCs w:val="28"/>
        </w:rPr>
        <w:t xml:space="preserve"> указанных </w:t>
      </w:r>
      <w:r>
        <w:rPr>
          <w:sz w:val="28"/>
          <w:szCs w:val="28"/>
        </w:rPr>
        <w:t>выше лиц;</w:t>
      </w:r>
    </w:p>
    <w:p w:rsidR="00D05885" w:rsidRPr="00D05885" w:rsidRDefault="00280325" w:rsidP="00E42858">
      <w:pPr>
        <w:shd w:val="clear" w:color="auto" w:fill="FFFFFF"/>
        <w:spacing w:before="240" w:line="270" w:lineRule="atLeast"/>
        <w:jc w:val="both"/>
        <w:rPr>
          <w:sz w:val="28"/>
          <w:szCs w:val="28"/>
        </w:rPr>
      </w:pPr>
      <w:r>
        <w:rPr>
          <w:sz w:val="28"/>
          <w:szCs w:val="28"/>
        </w:rPr>
        <w:t>3) иные лица</w:t>
      </w:r>
      <w:r w:rsidR="00D05885" w:rsidRPr="00D05885">
        <w:rPr>
          <w:sz w:val="28"/>
          <w:szCs w:val="28"/>
        </w:rPr>
        <w:t xml:space="preserve"> в случаях, предусмотренных федеральными законами.</w:t>
      </w:r>
    </w:p>
    <w:p w:rsidR="00D05885" w:rsidRPr="00A62824" w:rsidRDefault="003E5AFD" w:rsidP="00280325">
      <w:pPr>
        <w:shd w:val="clear" w:color="auto" w:fill="FFFFFF"/>
        <w:spacing w:before="240" w:after="240" w:line="270" w:lineRule="atLeast"/>
        <w:ind w:firstLine="708"/>
        <w:jc w:val="both"/>
        <w:rPr>
          <w:sz w:val="28"/>
          <w:szCs w:val="28"/>
        </w:rPr>
      </w:pPr>
      <w:r>
        <w:rPr>
          <w:bCs/>
          <w:sz w:val="28"/>
          <w:szCs w:val="28"/>
        </w:rPr>
        <w:t>В графе 6</w:t>
      </w:r>
      <w:r>
        <w:rPr>
          <w:sz w:val="28"/>
          <w:szCs w:val="28"/>
        </w:rPr>
        <w:t xml:space="preserve"> Справки при</w:t>
      </w:r>
      <w:r w:rsidR="003952AB">
        <w:rPr>
          <w:sz w:val="28"/>
          <w:szCs w:val="28"/>
        </w:rPr>
        <w:t xml:space="preserve"> </w:t>
      </w:r>
      <w:r>
        <w:rPr>
          <w:sz w:val="28"/>
          <w:szCs w:val="28"/>
        </w:rPr>
        <w:t xml:space="preserve">наличии </w:t>
      </w:r>
      <w:r w:rsidR="00D05885" w:rsidRPr="00A62824">
        <w:rPr>
          <w:sz w:val="28"/>
          <w:szCs w:val="28"/>
        </w:rPr>
        <w:t xml:space="preserve"> </w:t>
      </w:r>
      <w:r>
        <w:rPr>
          <w:sz w:val="28"/>
          <w:szCs w:val="28"/>
        </w:rPr>
        <w:t>недвижимого имущества, находящго</w:t>
      </w:r>
      <w:r w:rsidRPr="00A62824">
        <w:rPr>
          <w:sz w:val="28"/>
          <w:szCs w:val="28"/>
        </w:rPr>
        <w:t>ся за пределами территории Российской Федерации</w:t>
      </w:r>
      <w:r>
        <w:rPr>
          <w:sz w:val="28"/>
          <w:szCs w:val="28"/>
        </w:rPr>
        <w:t>, указываются источники</w:t>
      </w:r>
      <w:r w:rsidR="00D05885" w:rsidRPr="00A62824">
        <w:rPr>
          <w:sz w:val="28"/>
          <w:szCs w:val="28"/>
        </w:rPr>
        <w:t xml:space="preserve"> получения средств, за счет которых приобретено </w:t>
      </w:r>
      <w:r>
        <w:rPr>
          <w:sz w:val="28"/>
          <w:szCs w:val="28"/>
        </w:rPr>
        <w:t>данное имущество.</w:t>
      </w:r>
    </w:p>
    <w:p w:rsidR="001E0261" w:rsidRPr="001B1DA6" w:rsidRDefault="001E0261" w:rsidP="0004191E">
      <w:pPr>
        <w:widowControl w:val="0"/>
        <w:autoSpaceDE w:val="0"/>
        <w:autoSpaceDN w:val="0"/>
        <w:adjustRightInd w:val="0"/>
        <w:spacing w:before="240"/>
        <w:ind w:firstLine="708"/>
        <w:jc w:val="both"/>
        <w:rPr>
          <w:b/>
          <w:sz w:val="28"/>
          <w:szCs w:val="28"/>
        </w:rPr>
      </w:pPr>
      <w:r w:rsidRPr="001B1DA6">
        <w:rPr>
          <w:b/>
          <w:sz w:val="28"/>
          <w:szCs w:val="28"/>
        </w:rPr>
        <w:t>При заполнении п</w:t>
      </w:r>
      <w:r w:rsidR="0004191E">
        <w:rPr>
          <w:rStyle w:val="30"/>
          <w:rFonts w:ascii="Times New Roman" w:hAnsi="Times New Roman" w:cs="Times New Roman"/>
          <w:b/>
          <w:color w:val="000000"/>
          <w:sz w:val="28"/>
          <w:szCs w:val="28"/>
        </w:rPr>
        <w:t>одраздела 3</w:t>
      </w:r>
      <w:r w:rsidRPr="001B1DA6">
        <w:rPr>
          <w:rStyle w:val="30"/>
          <w:rFonts w:ascii="Times New Roman" w:hAnsi="Times New Roman" w:cs="Times New Roman"/>
          <w:b/>
          <w:color w:val="000000"/>
          <w:sz w:val="28"/>
          <w:szCs w:val="28"/>
        </w:rPr>
        <w:t>.</w:t>
      </w:r>
      <w:r>
        <w:rPr>
          <w:rStyle w:val="30"/>
          <w:rFonts w:ascii="Times New Roman" w:hAnsi="Times New Roman" w:cs="Times New Roman"/>
          <w:b/>
          <w:color w:val="000000"/>
          <w:sz w:val="28"/>
          <w:szCs w:val="28"/>
        </w:rPr>
        <w:t>2</w:t>
      </w:r>
      <w:r w:rsidRPr="001B1DA6">
        <w:rPr>
          <w:rStyle w:val="30"/>
          <w:rFonts w:ascii="Times New Roman" w:hAnsi="Times New Roman" w:cs="Times New Roman"/>
          <w:b/>
          <w:color w:val="000000"/>
          <w:sz w:val="28"/>
          <w:szCs w:val="28"/>
        </w:rPr>
        <w:t xml:space="preserve"> </w:t>
      </w:r>
      <w:r w:rsidR="003952AB">
        <w:rPr>
          <w:rStyle w:val="30"/>
          <w:rFonts w:ascii="Times New Roman" w:hAnsi="Times New Roman" w:cs="Times New Roman"/>
          <w:b/>
          <w:color w:val="000000"/>
          <w:sz w:val="28"/>
          <w:szCs w:val="28"/>
        </w:rPr>
        <w:t xml:space="preserve">раздела 3 Справки </w:t>
      </w:r>
      <w:r w:rsidRPr="001B1DA6">
        <w:rPr>
          <w:rStyle w:val="30"/>
          <w:rFonts w:ascii="Times New Roman" w:hAnsi="Times New Roman" w:cs="Times New Roman"/>
          <w:b/>
          <w:color w:val="000000"/>
          <w:sz w:val="28"/>
          <w:szCs w:val="28"/>
        </w:rPr>
        <w:t>следует учитывать следующее</w:t>
      </w:r>
      <w:r w:rsidR="00D73468">
        <w:rPr>
          <w:rStyle w:val="30"/>
          <w:rFonts w:ascii="Times New Roman" w:hAnsi="Times New Roman" w:cs="Times New Roman"/>
          <w:b/>
          <w:color w:val="000000"/>
          <w:sz w:val="28"/>
          <w:szCs w:val="28"/>
        </w:rPr>
        <w:t>:</w:t>
      </w:r>
    </w:p>
    <w:p w:rsidR="007D0E2F" w:rsidRPr="003078E5" w:rsidRDefault="007D0E2F" w:rsidP="00E42858">
      <w:pPr>
        <w:pStyle w:val="a3"/>
        <w:spacing w:before="0" w:beforeAutospacing="0" w:after="0" w:afterAutospacing="0"/>
        <w:ind w:firstLine="708"/>
        <w:jc w:val="both"/>
        <w:rPr>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 xml:space="preserve">включая находящиеся в угоне, полностью негодные к эксплуатации, переданные в пользование по доверенности, снятые с регистрационного учета </w:t>
      </w:r>
      <w:r w:rsidR="003E5AFD">
        <w:rPr>
          <w:sz w:val="28"/>
          <w:szCs w:val="28"/>
        </w:rPr>
        <w:t>(кроме случаев утилизации или уничтожения),</w:t>
      </w:r>
      <w:r>
        <w:rPr>
          <w:sz w:val="28"/>
          <w:szCs w:val="28"/>
        </w:rPr>
        <w:t xml:space="preserve"> с указанием даты</w:t>
      </w:r>
      <w:r w:rsidRPr="003078E5">
        <w:rPr>
          <w:sz w:val="28"/>
          <w:szCs w:val="28"/>
        </w:rPr>
        <w:t xml:space="preserve"> производства (выпуска) </w:t>
      </w:r>
      <w:r>
        <w:rPr>
          <w:sz w:val="28"/>
          <w:szCs w:val="28"/>
        </w:rPr>
        <w:t>и покупки</w:t>
      </w:r>
      <w:r w:rsidRPr="003078E5">
        <w:rPr>
          <w:sz w:val="28"/>
          <w:szCs w:val="28"/>
        </w:rPr>
        <w:t>.</w:t>
      </w:r>
    </w:p>
    <w:p w:rsidR="00365416" w:rsidRDefault="00D15017" w:rsidP="0004191E">
      <w:pPr>
        <w:widowControl w:val="0"/>
        <w:autoSpaceDE w:val="0"/>
        <w:autoSpaceDN w:val="0"/>
        <w:adjustRightInd w:val="0"/>
        <w:ind w:firstLine="708"/>
        <w:jc w:val="both"/>
        <w:rPr>
          <w:sz w:val="28"/>
          <w:szCs w:val="28"/>
        </w:rPr>
      </w:pPr>
      <w:r>
        <w:rPr>
          <w:sz w:val="28"/>
          <w:szCs w:val="28"/>
        </w:rPr>
        <w:t>Г</w:t>
      </w:r>
      <w:r w:rsidR="00365416" w:rsidRPr="00035FB9">
        <w:rPr>
          <w:sz w:val="28"/>
          <w:szCs w:val="28"/>
        </w:rPr>
        <w:t>рафа 2 «Вид и марка транспортного средства</w:t>
      </w:r>
      <w:r w:rsidR="0004191E">
        <w:rPr>
          <w:sz w:val="28"/>
          <w:szCs w:val="28"/>
        </w:rPr>
        <w:t>, год изготовления</w:t>
      </w:r>
      <w:r w:rsidR="00365416" w:rsidRPr="00035FB9">
        <w:rPr>
          <w:sz w:val="28"/>
          <w:szCs w:val="28"/>
        </w:rPr>
        <w:t>» заполняется согласно документу о регистрации транспортного средства</w:t>
      </w:r>
      <w:r w:rsidR="0034048D" w:rsidRPr="00035FB9">
        <w:rPr>
          <w:sz w:val="28"/>
          <w:szCs w:val="28"/>
        </w:rPr>
        <w:t xml:space="preserve"> (паспорт транспортного средства, свидетельство о регистрации транспортного средства и др.)</w:t>
      </w:r>
      <w:r w:rsidR="00365416" w:rsidRPr="00035FB9">
        <w:rPr>
          <w:sz w:val="28"/>
          <w:szCs w:val="28"/>
        </w:rPr>
        <w:t xml:space="preserve">. </w:t>
      </w:r>
    </w:p>
    <w:p w:rsidR="004F0CB2" w:rsidRDefault="004F0CB2" w:rsidP="008C4505">
      <w:pPr>
        <w:pStyle w:val="12"/>
        <w:shd w:val="clear" w:color="auto" w:fill="auto"/>
        <w:spacing w:after="0" w:line="240" w:lineRule="auto"/>
        <w:ind w:firstLine="709"/>
        <w:jc w:val="both"/>
      </w:pPr>
      <w:r>
        <w:t xml:space="preserve">В графе 3 указывается вид собственности (индивидуальная, </w:t>
      </w:r>
      <w:r w:rsidR="003E5AFD">
        <w:t>общая</w:t>
      </w:r>
      <w:r>
        <w:t>); для совместной собственности указываются иные лица (Ф.И.О. или наименование), в собственнос</w:t>
      </w:r>
      <w:r w:rsidR="003E5AFD">
        <w:t>ти которых находится имущество.</w:t>
      </w:r>
    </w:p>
    <w:p w:rsidR="00D15017" w:rsidRPr="006425E8" w:rsidRDefault="00D15017" w:rsidP="0004191E">
      <w:pPr>
        <w:widowControl w:val="0"/>
        <w:autoSpaceDE w:val="0"/>
        <w:autoSpaceDN w:val="0"/>
        <w:adjustRightInd w:val="0"/>
        <w:ind w:firstLine="708"/>
        <w:jc w:val="both"/>
        <w:rPr>
          <w:sz w:val="28"/>
          <w:szCs w:val="28"/>
        </w:rPr>
      </w:pPr>
      <w:r w:rsidRPr="006425E8">
        <w:rPr>
          <w:sz w:val="28"/>
          <w:szCs w:val="28"/>
        </w:rPr>
        <w:t>В</w:t>
      </w:r>
      <w:r w:rsidR="00E773D5" w:rsidRPr="006425E8">
        <w:rPr>
          <w:sz w:val="28"/>
          <w:szCs w:val="28"/>
        </w:rPr>
        <w:t xml:space="preserve"> графе 4 «</w:t>
      </w:r>
      <w:r w:rsidR="00352610" w:rsidRPr="006425E8">
        <w:rPr>
          <w:sz w:val="28"/>
          <w:szCs w:val="28"/>
        </w:rPr>
        <w:t>Место регистрации</w:t>
      </w:r>
      <w:r w:rsidR="00E773D5" w:rsidRPr="006425E8">
        <w:rPr>
          <w:sz w:val="28"/>
          <w:szCs w:val="28"/>
        </w:rPr>
        <w:t xml:space="preserve">» </w:t>
      </w:r>
      <w:r w:rsidR="007B5E28" w:rsidRPr="006425E8">
        <w:rPr>
          <w:sz w:val="28"/>
          <w:szCs w:val="28"/>
        </w:rPr>
        <w:t>указыва</w:t>
      </w:r>
      <w:r w:rsidR="00BA1232">
        <w:rPr>
          <w:sz w:val="28"/>
          <w:szCs w:val="28"/>
        </w:rPr>
        <w:t>ю</w:t>
      </w:r>
      <w:r w:rsidR="007B5E28" w:rsidRPr="006425E8">
        <w:rPr>
          <w:sz w:val="28"/>
          <w:szCs w:val="28"/>
        </w:rPr>
        <w:t>тся</w:t>
      </w:r>
      <w:r w:rsidR="00111508">
        <w:rPr>
          <w:sz w:val="28"/>
          <w:szCs w:val="28"/>
        </w:rPr>
        <w:t xml:space="preserve"> подразделение организации, осуществившей регистрацию транспортного средства</w:t>
      </w:r>
      <w:r w:rsidR="003E65F3">
        <w:rPr>
          <w:sz w:val="28"/>
          <w:szCs w:val="28"/>
        </w:rPr>
        <w:t xml:space="preserve"> (например, «</w:t>
      </w:r>
      <w:r w:rsidR="00A47851">
        <w:rPr>
          <w:sz w:val="28"/>
          <w:szCs w:val="28"/>
        </w:rPr>
        <w:t>г. Тверь, МРЭО ГИБДД при УМВД по Тверской области</w:t>
      </w:r>
      <w:r w:rsidR="00071A10">
        <w:rPr>
          <w:sz w:val="28"/>
          <w:szCs w:val="28"/>
        </w:rPr>
        <w:t>»).</w:t>
      </w:r>
    </w:p>
    <w:p w:rsidR="005657EB" w:rsidRPr="005657EB" w:rsidRDefault="001674D8" w:rsidP="008C4505">
      <w:pPr>
        <w:pStyle w:val="31"/>
        <w:shd w:val="clear" w:color="auto" w:fill="auto"/>
        <w:tabs>
          <w:tab w:val="left" w:pos="274"/>
        </w:tabs>
        <w:spacing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t>8</w:t>
      </w:r>
      <w:r w:rsidR="005657EB" w:rsidRPr="00A06AA6">
        <w:rPr>
          <w:rFonts w:ascii="Times New Roman" w:hAnsi="Times New Roman" w:cs="Times New Roman"/>
          <w:b/>
          <w:bCs/>
          <w:sz w:val="28"/>
          <w:szCs w:val="28"/>
        </w:rPr>
        <w:t xml:space="preserve">. Заполнение </w:t>
      </w:r>
      <w:r w:rsidR="00161E38">
        <w:rPr>
          <w:rFonts w:ascii="Times New Roman" w:hAnsi="Times New Roman" w:cs="Times New Roman"/>
          <w:b/>
          <w:bCs/>
          <w:sz w:val="28"/>
          <w:szCs w:val="28"/>
        </w:rPr>
        <w:t>раздела 4</w:t>
      </w:r>
      <w:r w:rsidR="005657EB">
        <w:rPr>
          <w:rFonts w:ascii="Times New Roman" w:hAnsi="Times New Roman" w:cs="Times New Roman"/>
          <w:b/>
          <w:bCs/>
          <w:sz w:val="28"/>
          <w:szCs w:val="28"/>
        </w:rPr>
        <w:t xml:space="preserve"> </w:t>
      </w:r>
      <w:r w:rsidR="003952AB">
        <w:rPr>
          <w:rFonts w:ascii="Times New Roman" w:hAnsi="Times New Roman" w:cs="Times New Roman"/>
          <w:b/>
          <w:bCs/>
          <w:sz w:val="28"/>
          <w:szCs w:val="28"/>
        </w:rPr>
        <w:t>Справки</w:t>
      </w:r>
    </w:p>
    <w:p w:rsidR="002D737F" w:rsidRPr="00E461F2" w:rsidRDefault="002D737F" w:rsidP="00161E38">
      <w:pPr>
        <w:widowControl w:val="0"/>
        <w:autoSpaceDE w:val="0"/>
        <w:autoSpaceDN w:val="0"/>
        <w:adjustRightInd w:val="0"/>
        <w:spacing w:before="120"/>
        <w:ind w:firstLine="708"/>
        <w:jc w:val="both"/>
        <w:rPr>
          <w:sz w:val="28"/>
          <w:szCs w:val="28"/>
        </w:rPr>
      </w:pPr>
      <w:r w:rsidRPr="00E461F2">
        <w:rPr>
          <w:sz w:val="28"/>
          <w:szCs w:val="28"/>
        </w:rPr>
        <w:t>Указывая сведения о денежных средствах, находящихся на счетах в банках и иных кредитных организациях</w:t>
      </w:r>
      <w:r w:rsidR="00D126A9" w:rsidRPr="00535B4D">
        <w:rPr>
          <w:sz w:val="28"/>
          <w:szCs w:val="28"/>
        </w:rPr>
        <w:t>, расположенных как на территории Российской Федерации, так и за пределами Российской Федерации</w:t>
      </w:r>
      <w:r w:rsidRPr="00535B4D">
        <w:rPr>
          <w:sz w:val="28"/>
          <w:szCs w:val="28"/>
        </w:rPr>
        <w:t>,</w:t>
      </w:r>
      <w:r w:rsidRPr="00E461F2">
        <w:rPr>
          <w:sz w:val="28"/>
          <w:szCs w:val="28"/>
        </w:rPr>
        <w:t xml:space="preserve">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w:t>
      </w:r>
      <w:r w:rsidR="006863A9">
        <w:rPr>
          <w:sz w:val="28"/>
          <w:szCs w:val="28"/>
        </w:rPr>
        <w:t>и имелся отрицательный остаток.</w:t>
      </w:r>
    </w:p>
    <w:p w:rsidR="00B36C3F" w:rsidRPr="00B36C3F" w:rsidRDefault="00B36C3F" w:rsidP="00B36C3F">
      <w:pPr>
        <w:ind w:firstLine="720"/>
        <w:jc w:val="both"/>
        <w:rPr>
          <w:sz w:val="28"/>
          <w:szCs w:val="28"/>
        </w:rPr>
      </w:pPr>
      <w:r w:rsidRPr="00B36C3F">
        <w:rPr>
          <w:sz w:val="28"/>
          <w:szCs w:val="28"/>
        </w:rPr>
        <w:t xml:space="preserve">В графе </w:t>
      </w:r>
      <w:r>
        <w:rPr>
          <w:sz w:val="28"/>
          <w:szCs w:val="28"/>
        </w:rPr>
        <w:t>2</w:t>
      </w:r>
      <w:r w:rsidR="003952AB">
        <w:rPr>
          <w:sz w:val="28"/>
          <w:szCs w:val="28"/>
        </w:rPr>
        <w:t xml:space="preserve"> </w:t>
      </w:r>
      <w:r w:rsidRPr="00B36C3F">
        <w:rPr>
          <w:sz w:val="28"/>
          <w:szCs w:val="28"/>
        </w:rPr>
        <w:t>показывается полное наименование банка или иной кредитной организации и адрес места нахождения в соответствии с договором банковского вклада. Если банк или иная кредитная организация имеет филиал, в котором служащим открыт счет, то дополнительно указывается наименование филиала, а местонахождение такой кредитной организации показывается по месту нахождения филиала.</w:t>
      </w:r>
    </w:p>
    <w:p w:rsidR="00B36C3F" w:rsidRDefault="00B36C3F" w:rsidP="00B36C3F">
      <w:pPr>
        <w:ind w:firstLine="720"/>
        <w:jc w:val="both"/>
        <w:rPr>
          <w:sz w:val="28"/>
          <w:szCs w:val="28"/>
        </w:rPr>
      </w:pPr>
      <w:r w:rsidRPr="00B36C3F">
        <w:rPr>
          <w:sz w:val="28"/>
          <w:szCs w:val="28"/>
        </w:rPr>
        <w:t xml:space="preserve">В графе </w:t>
      </w:r>
      <w:r>
        <w:rPr>
          <w:sz w:val="28"/>
          <w:szCs w:val="28"/>
        </w:rPr>
        <w:t>3</w:t>
      </w:r>
      <w:r w:rsidRPr="00B36C3F">
        <w:rPr>
          <w:sz w:val="28"/>
          <w:szCs w:val="28"/>
        </w:rPr>
        <w:t xml:space="preserve"> подлежит указанию полное наименование валюты счета, поскольку некоторые валюты имеют повторяющееся наименование (например, российский рубль, белорусский рубль, доллар США, австралийский доллар, канадский доллар, швейцарский франк и т.п.). В связи с этим указание валюты счета «рублевый», «валютный», «долларовый» и т.п. является недопустимым. </w:t>
      </w:r>
    </w:p>
    <w:p w:rsidR="00B36C3F" w:rsidRPr="00B36C3F" w:rsidRDefault="00B36C3F" w:rsidP="00B36C3F">
      <w:pPr>
        <w:ind w:firstLine="720"/>
        <w:jc w:val="both"/>
        <w:rPr>
          <w:sz w:val="28"/>
          <w:szCs w:val="28"/>
        </w:rPr>
      </w:pPr>
      <w:r w:rsidRPr="00B36C3F">
        <w:rPr>
          <w:sz w:val="28"/>
          <w:szCs w:val="28"/>
        </w:rPr>
        <w:t>В случае открытия обезличенного металлического счета указывается металл, в котором он открыт</w:t>
      </w:r>
      <w:r>
        <w:rPr>
          <w:sz w:val="28"/>
          <w:szCs w:val="28"/>
        </w:rPr>
        <w:t>.</w:t>
      </w:r>
    </w:p>
    <w:p w:rsidR="00B40F9B" w:rsidRDefault="00B40F9B" w:rsidP="00161E38">
      <w:pPr>
        <w:pStyle w:val="12"/>
        <w:shd w:val="clear" w:color="auto" w:fill="auto"/>
        <w:spacing w:after="0" w:line="240" w:lineRule="auto"/>
        <w:ind w:firstLine="708"/>
        <w:jc w:val="both"/>
      </w:pPr>
      <w: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CF54ED" w:rsidRDefault="00CF54ED" w:rsidP="00161E38">
      <w:pPr>
        <w:pStyle w:val="12"/>
        <w:shd w:val="clear" w:color="auto" w:fill="auto"/>
        <w:spacing w:after="0" w:line="240" w:lineRule="auto"/>
        <w:ind w:firstLine="708"/>
        <w:jc w:val="both"/>
      </w:pPr>
      <w:r>
        <w:t>Датой открытия счета является дата заключения договора.</w:t>
      </w:r>
    </w:p>
    <w:p w:rsidR="00DB18F2" w:rsidRDefault="00AF0E8D" w:rsidP="00161E38">
      <w:pPr>
        <w:pStyle w:val="ConsPlusNormal"/>
        <w:ind w:firstLine="708"/>
        <w:jc w:val="both"/>
        <w:rPr>
          <w:rFonts w:ascii="Times New Roman" w:hAnsi="Times New Roman" w:cs="Times New Roman"/>
          <w:b/>
          <w:sz w:val="28"/>
          <w:szCs w:val="28"/>
        </w:rPr>
      </w:pPr>
      <w:r w:rsidRPr="00706B54">
        <w:rPr>
          <w:rFonts w:ascii="Times New Roman" w:hAnsi="Times New Roman" w:cs="Times New Roman"/>
          <w:sz w:val="28"/>
          <w:szCs w:val="28"/>
        </w:rPr>
        <w:t xml:space="preserve">При заполнении </w:t>
      </w:r>
      <w:r w:rsidR="00B36C3F">
        <w:rPr>
          <w:rFonts w:ascii="Times New Roman" w:hAnsi="Times New Roman" w:cs="Times New Roman"/>
          <w:sz w:val="28"/>
          <w:szCs w:val="28"/>
        </w:rPr>
        <w:t xml:space="preserve">данной </w:t>
      </w:r>
      <w:r w:rsidRPr="00706B54">
        <w:rPr>
          <w:rFonts w:ascii="Times New Roman" w:hAnsi="Times New Roman" w:cs="Times New Roman"/>
          <w:sz w:val="28"/>
          <w:szCs w:val="28"/>
        </w:rPr>
        <w:t>графы</w:t>
      </w:r>
      <w:r w:rsidR="00B36C3F">
        <w:rPr>
          <w:rFonts w:ascii="Times New Roman" w:hAnsi="Times New Roman" w:cs="Times New Roman"/>
          <w:sz w:val="28"/>
          <w:szCs w:val="28"/>
        </w:rPr>
        <w:t xml:space="preserve"> следует</w:t>
      </w:r>
      <w:r w:rsidRPr="00706B54">
        <w:rPr>
          <w:rFonts w:ascii="Times New Roman" w:hAnsi="Times New Roman" w:cs="Times New Roman"/>
          <w:sz w:val="28"/>
          <w:szCs w:val="28"/>
        </w:rPr>
        <w:t xml:space="preserve"> руководствоваться </w:t>
      </w:r>
      <w:r w:rsidR="0013122D" w:rsidRPr="00706B54">
        <w:rPr>
          <w:rFonts w:ascii="Times New Roman" w:hAnsi="Times New Roman" w:cs="Times New Roman"/>
          <w:sz w:val="28"/>
          <w:szCs w:val="28"/>
        </w:rPr>
        <w:t>Инструкцией</w:t>
      </w:r>
      <w:r w:rsidR="00706B54">
        <w:rPr>
          <w:rFonts w:ascii="Times New Roman" w:hAnsi="Times New Roman" w:cs="Times New Roman"/>
          <w:sz w:val="28"/>
          <w:szCs w:val="28"/>
        </w:rPr>
        <w:t xml:space="preserve"> Центрального Банка Российской Федерации</w:t>
      </w:r>
      <w:r w:rsidR="0013122D" w:rsidRPr="00706B54">
        <w:rPr>
          <w:rFonts w:ascii="Times New Roman" w:hAnsi="Times New Roman" w:cs="Times New Roman"/>
          <w:sz w:val="28"/>
          <w:szCs w:val="28"/>
        </w:rPr>
        <w:t xml:space="preserve"> от </w:t>
      </w:r>
      <w:r w:rsidR="003952AB">
        <w:rPr>
          <w:rFonts w:ascii="Times New Roman" w:hAnsi="Times New Roman" w:cs="Times New Roman"/>
          <w:sz w:val="28"/>
          <w:szCs w:val="28"/>
        </w:rPr>
        <w:t>30.05.2014 № 153-И</w:t>
      </w:r>
      <w:r w:rsidR="0013122D" w:rsidRPr="00706B54">
        <w:rPr>
          <w:rFonts w:ascii="Times New Roman" w:hAnsi="Times New Roman" w:cs="Times New Roman"/>
          <w:sz w:val="28"/>
          <w:szCs w:val="28"/>
        </w:rPr>
        <w:t xml:space="preserve"> «Об открытии и закрытии банковских счетов, счетов по вкладам (депозитам)», </w:t>
      </w:r>
      <w:r w:rsidR="00F97011">
        <w:rPr>
          <w:rFonts w:ascii="Times New Roman" w:hAnsi="Times New Roman" w:cs="Times New Roman"/>
          <w:sz w:val="28"/>
          <w:szCs w:val="28"/>
        </w:rPr>
        <w:t>которой определены следующие счета:</w:t>
      </w:r>
      <w:r w:rsidR="00706B54" w:rsidRPr="00706B54">
        <w:rPr>
          <w:rFonts w:ascii="Times New Roman" w:hAnsi="Times New Roman" w:cs="Times New Roman"/>
          <w:b/>
          <w:sz w:val="28"/>
          <w:szCs w:val="28"/>
        </w:rPr>
        <w:t xml:space="preserve"> текущие счета; расчетные счета; бюджетные счета; корреспондентские счета; корреспондентские субсчета; счета доверительного управления; специальные банковские счета; депозитные счета судов, подразделений службы судебных приставов, правоохранительных органов, нотариусов; </w:t>
      </w:r>
      <w:r w:rsidR="00F97011">
        <w:rPr>
          <w:rFonts w:ascii="Times New Roman" w:hAnsi="Times New Roman" w:cs="Times New Roman"/>
          <w:b/>
          <w:sz w:val="28"/>
          <w:szCs w:val="28"/>
        </w:rPr>
        <w:t xml:space="preserve">депозитные или </w:t>
      </w:r>
      <w:r w:rsidR="00706B54" w:rsidRPr="00706B54">
        <w:rPr>
          <w:rFonts w:ascii="Times New Roman" w:hAnsi="Times New Roman" w:cs="Times New Roman"/>
          <w:b/>
          <w:sz w:val="28"/>
          <w:szCs w:val="28"/>
        </w:rPr>
        <w:t>счета по вкладам (депозитам).</w:t>
      </w:r>
      <w:r w:rsidR="00DB18F2">
        <w:rPr>
          <w:rFonts w:ascii="Times New Roman" w:hAnsi="Times New Roman" w:cs="Times New Roman"/>
          <w:b/>
          <w:sz w:val="28"/>
          <w:szCs w:val="28"/>
        </w:rPr>
        <w:t xml:space="preserve"> </w:t>
      </w:r>
    </w:p>
    <w:p w:rsidR="00706B54" w:rsidRDefault="00DB18F2" w:rsidP="00DB18F2">
      <w:pPr>
        <w:pStyle w:val="ConsPlusNormal"/>
        <w:spacing w:before="240"/>
        <w:ind w:firstLine="708"/>
        <w:jc w:val="both"/>
        <w:rPr>
          <w:rFonts w:ascii="Times New Roman" w:hAnsi="Times New Roman" w:cs="Times New Roman"/>
          <w:b/>
          <w:sz w:val="28"/>
          <w:szCs w:val="28"/>
        </w:rPr>
      </w:pPr>
      <w:r>
        <w:rPr>
          <w:rFonts w:ascii="Times New Roman" w:hAnsi="Times New Roman" w:cs="Times New Roman"/>
          <w:b/>
          <w:sz w:val="28"/>
          <w:szCs w:val="28"/>
        </w:rPr>
        <w:t>Наименование вкладов (например, «Пенсионный», «Сохраняй», «Универсальный», «Управляй» и другие) в Сведениях не указываются.</w:t>
      </w:r>
    </w:p>
    <w:p w:rsidR="00722095" w:rsidRPr="0033208E" w:rsidRDefault="006863A9" w:rsidP="00722095">
      <w:pPr>
        <w:pStyle w:val="12"/>
        <w:shd w:val="clear" w:color="auto" w:fill="auto"/>
        <w:spacing w:before="240" w:after="0" w:line="240" w:lineRule="auto"/>
        <w:ind w:firstLine="708"/>
        <w:jc w:val="both"/>
        <w:rPr>
          <w:b/>
          <w:color w:val="000000" w:themeColor="text1"/>
        </w:rPr>
      </w:pPr>
      <w:r>
        <w:rPr>
          <w:color w:val="000000" w:themeColor="text1"/>
        </w:rPr>
        <w:t>Номер счета в Справке</w:t>
      </w:r>
      <w:r w:rsidR="00B36C3F">
        <w:rPr>
          <w:b/>
          <w:color w:val="000000" w:themeColor="text1"/>
        </w:rPr>
        <w:t xml:space="preserve"> указывать не требуется.</w:t>
      </w:r>
    </w:p>
    <w:p w:rsidR="00117CC2" w:rsidRDefault="00117CC2" w:rsidP="00117CC2">
      <w:pPr>
        <w:pStyle w:val="12"/>
        <w:shd w:val="clear" w:color="auto" w:fill="auto"/>
        <w:spacing w:before="240" w:after="0" w:line="240" w:lineRule="auto"/>
        <w:ind w:firstLine="708"/>
        <w:jc w:val="both"/>
      </w:pPr>
      <w:r>
        <w:rPr>
          <w:b/>
        </w:rPr>
        <w:t>Депозитный</w:t>
      </w:r>
      <w:r w:rsidR="00A47851" w:rsidRPr="00161E38">
        <w:rPr>
          <w:b/>
        </w:rPr>
        <w:t xml:space="preserve"> счет</w:t>
      </w:r>
      <w:r>
        <w:rPr>
          <w:b/>
        </w:rPr>
        <w:t xml:space="preserve"> (счет по вкладу</w:t>
      </w:r>
      <w:r w:rsidR="00722095">
        <w:rPr>
          <w:b/>
        </w:rPr>
        <w:t>)</w:t>
      </w:r>
      <w:r w:rsidR="00AF0E8D">
        <w:t xml:space="preserve"> </w:t>
      </w:r>
      <w:r>
        <w:t>– это обязательство банка принять у клиента определенную сумму на определенный срок, по истечении которого, вернуть указанную сумму с начисленными на нее процентами, согласно порядку и условиям, определенными договором банковского вклада.</w:t>
      </w:r>
      <w:r w:rsidRPr="00222695">
        <w:t xml:space="preserve"> </w:t>
      </w:r>
    </w:p>
    <w:p w:rsidR="00E52D1E" w:rsidRPr="00117CC2" w:rsidRDefault="00E52D1E" w:rsidP="00117CC2">
      <w:pPr>
        <w:pStyle w:val="12"/>
        <w:shd w:val="clear" w:color="auto" w:fill="auto"/>
        <w:spacing w:after="0" w:line="240" w:lineRule="auto"/>
        <w:ind w:firstLine="708"/>
        <w:jc w:val="both"/>
      </w:pPr>
      <w:r w:rsidRPr="00117CC2">
        <w:t xml:space="preserve">В случае наличия долгосрочного вклада с отложенным сроком получения процентов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w:t>
      </w:r>
    </w:p>
    <w:p w:rsidR="00B36C3F" w:rsidRPr="00117CC2" w:rsidRDefault="00B36C3F" w:rsidP="00E52D1E">
      <w:pPr>
        <w:widowControl w:val="0"/>
        <w:autoSpaceDE w:val="0"/>
        <w:autoSpaceDN w:val="0"/>
        <w:adjustRightInd w:val="0"/>
        <w:ind w:firstLine="708"/>
        <w:jc w:val="both"/>
        <w:rPr>
          <w:sz w:val="28"/>
          <w:szCs w:val="28"/>
        </w:rPr>
      </w:pPr>
      <w:r w:rsidRPr="00117CC2">
        <w:rPr>
          <w:sz w:val="28"/>
          <w:szCs w:val="28"/>
        </w:rPr>
        <w:t>При начислении в отчетном году доход</w:t>
      </w:r>
      <w:r w:rsidR="00DB18F2" w:rsidRPr="00117CC2">
        <w:rPr>
          <w:sz w:val="28"/>
          <w:szCs w:val="28"/>
        </w:rPr>
        <w:t>ов</w:t>
      </w:r>
      <w:r w:rsidRPr="00117CC2">
        <w:rPr>
          <w:sz w:val="28"/>
          <w:szCs w:val="28"/>
        </w:rPr>
        <w:t xml:space="preserve"> (процентов) </w:t>
      </w:r>
      <w:r w:rsidR="00DB18F2" w:rsidRPr="00117CC2">
        <w:rPr>
          <w:sz w:val="28"/>
          <w:szCs w:val="28"/>
        </w:rPr>
        <w:t xml:space="preserve">их </w:t>
      </w:r>
      <w:r w:rsidRPr="00117CC2">
        <w:rPr>
          <w:sz w:val="28"/>
          <w:szCs w:val="28"/>
        </w:rPr>
        <w:t>следует указать</w:t>
      </w:r>
      <w:r w:rsidR="00DB18F2" w:rsidRPr="00117CC2">
        <w:rPr>
          <w:sz w:val="28"/>
          <w:szCs w:val="28"/>
        </w:rPr>
        <w:t xml:space="preserve"> в 4 строке раздела 1 Справки.</w:t>
      </w:r>
    </w:p>
    <w:p w:rsidR="00AF0E8D" w:rsidRDefault="00AF0E8D" w:rsidP="00117CC2">
      <w:pPr>
        <w:pStyle w:val="12"/>
        <w:shd w:val="clear" w:color="auto" w:fill="auto"/>
        <w:spacing w:before="240" w:after="0" w:line="240" w:lineRule="auto"/>
        <w:ind w:firstLine="708"/>
        <w:jc w:val="both"/>
      </w:pPr>
      <w:r w:rsidRPr="00161E38">
        <w:rPr>
          <w:b/>
        </w:rPr>
        <w:t>Текущий счет</w:t>
      </w:r>
      <w:r>
        <w:t xml:space="preserve">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722095" w:rsidRPr="00117CC2" w:rsidRDefault="00722095" w:rsidP="00722095">
      <w:pPr>
        <w:pStyle w:val="12"/>
        <w:shd w:val="clear" w:color="auto" w:fill="auto"/>
        <w:spacing w:after="0" w:line="240" w:lineRule="auto"/>
        <w:ind w:firstLine="708"/>
        <w:jc w:val="both"/>
        <w:rPr>
          <w:rFonts w:ascii="Calibri" w:hAnsi="Calibri" w:cs="Calibri"/>
        </w:rPr>
      </w:pPr>
      <w:r w:rsidRPr="00117CC2">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Pr="00117CC2">
        <w:rPr>
          <w:rFonts w:ascii="Calibri" w:hAnsi="Calibri" w:cs="Calibri"/>
        </w:rPr>
        <w:t>.</w:t>
      </w:r>
    </w:p>
    <w:p w:rsidR="00722095" w:rsidRDefault="00722095" w:rsidP="00117CC2">
      <w:pPr>
        <w:pStyle w:val="12"/>
        <w:shd w:val="clear" w:color="auto" w:fill="auto"/>
        <w:spacing w:after="0" w:line="240" w:lineRule="auto"/>
        <w:ind w:firstLine="708"/>
        <w:jc w:val="both"/>
      </w:pPr>
      <w:r w:rsidRPr="00117CC2">
        <w:t>Пенсионные счета, счета пенсионной карты при оформлении вклада «Пенсионный», как правило, являются депозитными счетами, поскольку по данным счетам предусмотрено начисление процентов.</w:t>
      </w:r>
    </w:p>
    <w:p w:rsidR="00964306" w:rsidRDefault="00117CC2" w:rsidP="00117CC2">
      <w:pPr>
        <w:pStyle w:val="12"/>
        <w:shd w:val="clear" w:color="auto" w:fill="auto"/>
        <w:spacing w:before="240" w:after="0" w:line="240" w:lineRule="auto"/>
        <w:ind w:firstLine="708"/>
        <w:jc w:val="both"/>
      </w:pPr>
      <w:r>
        <w:rPr>
          <w:b/>
        </w:rPr>
        <w:t>Расчетный счет</w:t>
      </w:r>
      <w:r w:rsidR="00AF0E8D" w:rsidRPr="001A1E83">
        <w:rPr>
          <w:b/>
        </w:rPr>
        <w:t xml:space="preserve"> </w:t>
      </w:r>
      <w:r w:rsidR="00D73468">
        <w:t>открыва</w:t>
      </w:r>
      <w:r w:rsidR="006642E7">
        <w:t>е</w:t>
      </w:r>
      <w:r w:rsidR="00AF0E8D" w:rsidRPr="00161E38">
        <w:t>тся юридическим</w:t>
      </w:r>
      <w:r>
        <w:t>и</w:t>
      </w:r>
      <w:r w:rsidR="00AF0E8D" w:rsidRPr="00161E38">
        <w:t xml:space="preserve"> лицам</w:t>
      </w:r>
      <w:r>
        <w:t>и</w:t>
      </w:r>
      <w:r w:rsidR="00AF0E8D" w:rsidRPr="00161E38">
        <w:t>,</w:t>
      </w:r>
      <w:r w:rsidR="00AF0E8D">
        <w:t xml:space="preserve"> не являющим</w:t>
      </w:r>
      <w:r>
        <w:t>и</w:t>
      </w:r>
      <w:r w:rsidR="00AF0E8D">
        <w:t>ся кредитными организациями</w:t>
      </w:r>
      <w:r w:rsidR="00AF0E8D" w:rsidRPr="00161E38">
        <w:t>, а также индивидуальным</w:t>
      </w:r>
      <w:r>
        <w:t>и</w:t>
      </w:r>
      <w:r w:rsidR="00AF0E8D" w:rsidRPr="00161E38">
        <w:t xml:space="preserve"> предпринимателям</w:t>
      </w:r>
      <w:r>
        <w:t>и</w:t>
      </w:r>
      <w:r w:rsidR="00AF0E8D" w:rsidRPr="00161E38">
        <w:t xml:space="preserve"> или физическим</w:t>
      </w:r>
      <w:r>
        <w:t>и</w:t>
      </w:r>
      <w:r w:rsidR="00AF0E8D" w:rsidRPr="00161E38">
        <w:t xml:space="preserve"> лицам</w:t>
      </w:r>
      <w:r>
        <w:t>и</w:t>
      </w:r>
      <w:r w:rsidR="00AF0E8D" w:rsidRPr="00161E38">
        <w:t>, занимающим</w:t>
      </w:r>
      <w:r>
        <w:t>и</w:t>
      </w:r>
      <w:r w:rsidR="00AF0E8D" w:rsidRPr="00161E38">
        <w:t>ся в установленном законодательством Российской Федерации порядке частной практикой, для совершения расчетов, связанных с предпринимательской деятельностью или частной практикой</w:t>
      </w:r>
      <w:r w:rsidR="00AF0E8D">
        <w:t>.</w:t>
      </w:r>
      <w:r w:rsidR="00BC1371">
        <w:t xml:space="preserve"> </w:t>
      </w:r>
    </w:p>
    <w:p w:rsidR="00A47851" w:rsidRPr="00576733" w:rsidRDefault="00117CC2" w:rsidP="00161E38">
      <w:pPr>
        <w:pStyle w:val="12"/>
        <w:shd w:val="clear" w:color="auto" w:fill="auto"/>
        <w:spacing w:before="240" w:after="0" w:line="240" w:lineRule="auto"/>
        <w:ind w:firstLine="708"/>
        <w:jc w:val="both"/>
      </w:pPr>
      <w:r>
        <w:rPr>
          <w:b/>
        </w:rPr>
        <w:t>ДЛЯ СПРАВКИ</w:t>
      </w:r>
      <w:r w:rsidR="00161E38">
        <w:rPr>
          <w:b/>
        </w:rPr>
        <w:t>:</w:t>
      </w:r>
      <w:r w:rsidR="00A47851" w:rsidRPr="006162BE">
        <w:rPr>
          <w:b/>
        </w:rPr>
        <w:t xml:space="preserve"> </w:t>
      </w:r>
      <w:r w:rsidR="00022240">
        <w:rPr>
          <w:b/>
        </w:rPr>
        <w:t xml:space="preserve">лица, замещающие государственные должности </w:t>
      </w:r>
      <w:r w:rsidR="006642E7">
        <w:rPr>
          <w:b/>
        </w:rPr>
        <w:t xml:space="preserve">Тверской области </w:t>
      </w:r>
      <w:r w:rsidR="00022240">
        <w:rPr>
          <w:b/>
        </w:rPr>
        <w:t xml:space="preserve">или должности государственной </w:t>
      </w:r>
      <w:r w:rsidR="00A47851" w:rsidRPr="006162BE">
        <w:rPr>
          <w:b/>
        </w:rPr>
        <w:t>гражданск</w:t>
      </w:r>
      <w:r w:rsidR="00022240">
        <w:rPr>
          <w:b/>
        </w:rPr>
        <w:t>ой службы</w:t>
      </w:r>
      <w:r w:rsidR="006642E7">
        <w:rPr>
          <w:b/>
        </w:rPr>
        <w:t xml:space="preserve"> Тверской области</w:t>
      </w:r>
      <w:r w:rsidR="00022240">
        <w:rPr>
          <w:b/>
        </w:rPr>
        <w:t>, не должны</w:t>
      </w:r>
      <w:r w:rsidR="006642E7">
        <w:rPr>
          <w:b/>
        </w:rPr>
        <w:t xml:space="preserve"> иметь расчетные счета</w:t>
      </w:r>
      <w:r w:rsidR="00A47851" w:rsidRPr="006162BE">
        <w:rPr>
          <w:b/>
        </w:rPr>
        <w:t xml:space="preserve">, поскольку </w:t>
      </w:r>
      <w:r w:rsidR="00022240">
        <w:rPr>
          <w:b/>
        </w:rPr>
        <w:t>им</w:t>
      </w:r>
      <w:r w:rsidR="00A47851" w:rsidRPr="006162BE">
        <w:rPr>
          <w:b/>
        </w:rPr>
        <w:t xml:space="preserve"> запрещено осуществлять предпринимательскую </w:t>
      </w:r>
      <w:r w:rsidR="00A47851" w:rsidRPr="00576733">
        <w:rPr>
          <w:b/>
        </w:rPr>
        <w:t>деятельность</w:t>
      </w:r>
      <w:r w:rsidR="00A47851" w:rsidRPr="00576733">
        <w:t xml:space="preserve"> (</w:t>
      </w:r>
      <w:r>
        <w:t>статья</w:t>
      </w:r>
      <w:r w:rsidRPr="00576733">
        <w:t xml:space="preserve"> 17 Федерального закона № 79-ФЗ и </w:t>
      </w:r>
      <w:r w:rsidR="00576733" w:rsidRPr="00576733">
        <w:t>стать</w:t>
      </w:r>
      <w:r w:rsidR="00576733">
        <w:t>я</w:t>
      </w:r>
      <w:r w:rsidR="00FA4DBA">
        <w:t xml:space="preserve"> 4-5</w:t>
      </w:r>
      <w:r w:rsidR="00576733" w:rsidRPr="00576733">
        <w:t xml:space="preserve"> </w:t>
      </w:r>
      <w:r>
        <w:t>закона Тверской области № 16-ЗО</w:t>
      </w:r>
      <w:r w:rsidR="00A47851" w:rsidRPr="00576733">
        <w:t>).</w:t>
      </w:r>
    </w:p>
    <w:p w:rsidR="00BA13A3" w:rsidRDefault="00A47851" w:rsidP="00161E38">
      <w:pPr>
        <w:pStyle w:val="12"/>
        <w:shd w:val="clear" w:color="auto" w:fill="auto"/>
        <w:spacing w:before="240" w:line="240" w:lineRule="auto"/>
        <w:ind w:firstLine="708"/>
        <w:jc w:val="both"/>
        <w:rPr>
          <w:b/>
        </w:rPr>
      </w:pPr>
      <w:r w:rsidRPr="006162BE">
        <w:rPr>
          <w:b/>
        </w:rPr>
        <w:t>Гражданин, претендующий на замещение должностей гражданской службы, должен закрыть все имеющиеся у него расчетные счета до назначения на должность гражданской службы.</w:t>
      </w:r>
    </w:p>
    <w:p w:rsidR="00AF0E8D" w:rsidRDefault="00AF0E8D" w:rsidP="00722095">
      <w:pPr>
        <w:pStyle w:val="12"/>
        <w:shd w:val="clear" w:color="auto" w:fill="auto"/>
        <w:spacing w:line="240" w:lineRule="auto"/>
        <w:ind w:firstLine="708"/>
        <w:jc w:val="both"/>
      </w:pPr>
      <w:r w:rsidRPr="00A47851">
        <w:rPr>
          <w:b/>
        </w:rPr>
        <w:t>Ссудный счет</w:t>
      </w:r>
      <w:r>
        <w:t xml:space="preserve">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w:t>
      </w:r>
      <w:r w:rsidR="00722095">
        <w:t xml:space="preserve">назначен для расчетных операций и </w:t>
      </w:r>
      <w:r w:rsidR="00722095">
        <w:rPr>
          <w:b/>
        </w:rPr>
        <w:t>не подлежит отражению в разделе 3 данной Справки.</w:t>
      </w:r>
      <w:r>
        <w:t xml:space="preserve"> Ссудные счета не являются банковскими счетами</w:t>
      </w:r>
      <w:r w:rsidR="00161E38">
        <w:t xml:space="preserve"> (статья 845 Гражданского кодекса Российской Федерации)</w:t>
      </w:r>
      <w:r>
        <w:t xml:space="preserve">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161E38" w:rsidRDefault="00384B5F" w:rsidP="00161E38">
      <w:pPr>
        <w:pStyle w:val="12"/>
        <w:shd w:val="clear" w:color="auto" w:fill="auto"/>
        <w:spacing w:before="240" w:line="240" w:lineRule="auto"/>
        <w:ind w:firstLine="708"/>
        <w:jc w:val="both"/>
        <w:rPr>
          <w:b/>
        </w:rPr>
      </w:pPr>
      <w:r w:rsidRPr="00384B5F">
        <w:rPr>
          <w:b/>
        </w:rPr>
        <w:t>Счета кредитных карт являются текущими.</w:t>
      </w:r>
    </w:p>
    <w:p w:rsidR="00793624" w:rsidRDefault="00E01957" w:rsidP="00E52D1E">
      <w:pPr>
        <w:pStyle w:val="12"/>
        <w:shd w:val="clear" w:color="auto" w:fill="auto"/>
        <w:spacing w:before="240" w:line="240" w:lineRule="auto"/>
        <w:ind w:firstLine="708"/>
        <w:jc w:val="both"/>
      </w:pPr>
      <w:r w:rsidRPr="00AD65AB">
        <w:t xml:space="preserve">В графе 6 </w:t>
      </w:r>
      <w:r w:rsidR="00733696">
        <w:t xml:space="preserve">раздела 4 Справки </w:t>
      </w:r>
      <w:r w:rsidRPr="00AD65AB">
        <w:t>«Остаток на счете» по кредитной карте указываются</w:t>
      </w:r>
      <w:r w:rsidR="00E52D1E">
        <w:t xml:space="preserve"> имеющиеся на счету</w:t>
      </w:r>
      <w:r w:rsidRPr="00AD65AB">
        <w:t xml:space="preserve"> </w:t>
      </w:r>
      <w:r w:rsidR="00161E38" w:rsidRPr="00E52D1E">
        <w:rPr>
          <w:b/>
        </w:rPr>
        <w:t xml:space="preserve">личные </w:t>
      </w:r>
      <w:r w:rsidRPr="00E52D1E">
        <w:rPr>
          <w:b/>
        </w:rPr>
        <w:t>денежные средства</w:t>
      </w:r>
      <w:r w:rsidRPr="00AD65AB">
        <w:t xml:space="preserve"> по состоянию на отчетную дату</w:t>
      </w:r>
      <w:r w:rsidR="00161E38">
        <w:t xml:space="preserve">, а не </w:t>
      </w:r>
      <w:r w:rsidR="006863A9">
        <w:t>лимит кредитов</w:t>
      </w:r>
      <w:r w:rsidR="00161E38">
        <w:t>.</w:t>
      </w:r>
      <w:r w:rsidR="00E52D1E">
        <w:t xml:space="preserve"> </w:t>
      </w:r>
      <w:r w:rsidR="00350F7E" w:rsidRPr="00AD65AB">
        <w:t xml:space="preserve">В том случае, если задолженность по карте составляет более </w:t>
      </w:r>
      <w:r w:rsidR="00E52D1E" w:rsidRPr="00E52D1E">
        <w:rPr>
          <w:b/>
        </w:rPr>
        <w:t>500 000 рублей</w:t>
      </w:r>
      <w:r w:rsidR="00AE4E0F" w:rsidRPr="00AD65AB">
        <w:t xml:space="preserve">, то возникшее в этой связи обязательство необходимо указать в </w:t>
      </w:r>
      <w:hyperlink r:id="rId17" w:history="1">
        <w:r w:rsidR="00E52D1E">
          <w:t>подразделе 6</w:t>
        </w:r>
        <w:r w:rsidR="00AE4E0F" w:rsidRPr="00AD65AB">
          <w:t>.2</w:t>
        </w:r>
      </w:hyperlink>
      <w:r w:rsidR="00AE4E0F" w:rsidRPr="00AD65AB">
        <w:t xml:space="preserve"> </w:t>
      </w:r>
      <w:r w:rsidR="00E52D1E">
        <w:t>Справки.</w:t>
      </w:r>
      <w:r w:rsidR="00F97011">
        <w:t xml:space="preserve"> </w:t>
      </w:r>
    </w:p>
    <w:p w:rsidR="00E52D1E" w:rsidRPr="00E52D1E" w:rsidRDefault="00E52D1E" w:rsidP="00E52D1E">
      <w:pPr>
        <w:pStyle w:val="12"/>
        <w:shd w:val="clear" w:color="auto" w:fill="auto"/>
        <w:spacing w:before="240" w:after="0" w:line="240" w:lineRule="auto"/>
        <w:ind w:firstLine="708"/>
        <w:jc w:val="both"/>
      </w:pPr>
      <w:r w:rsidRPr="00E52D1E">
        <w:rPr>
          <w:b/>
        </w:rPr>
        <w:t>Специальные банковские счета</w:t>
      </w:r>
      <w:r>
        <w:t xml:space="preserve"> – открываются в случаях и порядке, установленных законодательством Российской Федерации для осуществления предусмотренных им операций соответствующего вида (к этим счетам относятся обезличенные металлические счета)</w:t>
      </w:r>
    </w:p>
    <w:p w:rsidR="00BD1A19" w:rsidRDefault="001912A5" w:rsidP="00E52D1E">
      <w:pPr>
        <w:pStyle w:val="Default"/>
        <w:ind w:firstLine="708"/>
        <w:jc w:val="both"/>
        <w:rPr>
          <w:sz w:val="28"/>
          <w:szCs w:val="28"/>
        </w:rPr>
      </w:pPr>
      <w:r>
        <w:rPr>
          <w:sz w:val="28"/>
          <w:szCs w:val="28"/>
        </w:rPr>
        <w:t xml:space="preserve">В данном разделе подлежит указанию </w:t>
      </w:r>
      <w:r w:rsidRPr="00E00E91">
        <w:rPr>
          <w:b/>
          <w:sz w:val="28"/>
          <w:szCs w:val="28"/>
        </w:rPr>
        <w:t>и</w:t>
      </w:r>
      <w:r w:rsidR="00BD1A19" w:rsidRPr="00E00E91">
        <w:rPr>
          <w:b/>
          <w:sz w:val="28"/>
          <w:szCs w:val="28"/>
        </w:rPr>
        <w:t>нформация о наличии обезличенного металлического счета</w:t>
      </w:r>
      <w:r w:rsidR="00BD1A19" w:rsidRPr="007617C0">
        <w:rPr>
          <w:sz w:val="28"/>
          <w:szCs w:val="28"/>
        </w:rPr>
        <w:t xml:space="preserve"> (далее -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 </w:t>
      </w:r>
      <w:r w:rsidR="00BD1A19">
        <w:rPr>
          <w:sz w:val="28"/>
          <w:szCs w:val="28"/>
        </w:rPr>
        <w:t xml:space="preserve"> </w:t>
      </w:r>
      <w:r w:rsidR="00BD1A19" w:rsidRPr="007617C0">
        <w:rPr>
          <w:sz w:val="28"/>
          <w:szCs w:val="28"/>
        </w:rPr>
        <w:t>31 декабря отчетного периода).</w:t>
      </w:r>
    </w:p>
    <w:p w:rsidR="00722095" w:rsidRDefault="00722095" w:rsidP="00FF422D">
      <w:pPr>
        <w:widowControl w:val="0"/>
        <w:autoSpaceDE w:val="0"/>
        <w:autoSpaceDN w:val="0"/>
        <w:adjustRightInd w:val="0"/>
        <w:spacing w:before="240"/>
        <w:ind w:firstLine="708"/>
        <w:jc w:val="both"/>
        <w:rPr>
          <w:b/>
          <w:sz w:val="28"/>
          <w:szCs w:val="28"/>
        </w:rPr>
      </w:pPr>
      <w:r w:rsidRPr="00722095">
        <w:rPr>
          <w:b/>
          <w:sz w:val="28"/>
          <w:szCs w:val="28"/>
        </w:rPr>
        <w:t>Не подлежит отражению в Справке</w:t>
      </w:r>
      <w:r>
        <w:rPr>
          <w:b/>
          <w:sz w:val="28"/>
          <w:szCs w:val="28"/>
        </w:rPr>
        <w:t xml:space="preserve"> информация:</w:t>
      </w:r>
    </w:p>
    <w:p w:rsidR="00722095" w:rsidRPr="00722095" w:rsidRDefault="00722095" w:rsidP="00722095">
      <w:pPr>
        <w:ind w:firstLine="720"/>
        <w:jc w:val="both"/>
        <w:rPr>
          <w:sz w:val="28"/>
          <w:szCs w:val="28"/>
        </w:rPr>
      </w:pPr>
      <w:r>
        <w:rPr>
          <w:sz w:val="28"/>
          <w:szCs w:val="28"/>
        </w:rPr>
        <w:t>1</w:t>
      </w:r>
      <w:r w:rsidRPr="00722095">
        <w:rPr>
          <w:sz w:val="28"/>
          <w:szCs w:val="28"/>
        </w:rPr>
        <w:t>. О счетах, связанных с платежами за услуги мобильной связи, жилищно-коммунальные услуги посредством использования технологий дистанционного банковского обслуживания.</w:t>
      </w:r>
    </w:p>
    <w:p w:rsidR="00722095" w:rsidRPr="00722095" w:rsidRDefault="00722095" w:rsidP="00722095">
      <w:pPr>
        <w:ind w:firstLine="720"/>
        <w:jc w:val="both"/>
        <w:rPr>
          <w:sz w:val="28"/>
          <w:szCs w:val="28"/>
        </w:rPr>
      </w:pPr>
      <w:r>
        <w:rPr>
          <w:sz w:val="28"/>
          <w:szCs w:val="28"/>
        </w:rPr>
        <w:t>2</w:t>
      </w:r>
      <w:r w:rsidRPr="00722095">
        <w:rPr>
          <w:sz w:val="28"/>
          <w:szCs w:val="28"/>
        </w:rPr>
        <w:t xml:space="preserve">. </w:t>
      </w:r>
      <w:r w:rsidR="006D7F3B" w:rsidRPr="00722095">
        <w:rPr>
          <w:sz w:val="28"/>
          <w:szCs w:val="28"/>
        </w:rPr>
        <w:t xml:space="preserve">О счетах электронных денежных средств, открытых в небанковских электронных платежных системах, в том числе в электронных интернет-кошельках (Яндекс деньги, WebMoney, RBK Money, </w:t>
      </w:r>
      <w:hyperlink r:id="rId18" w:history="1">
        <w:r w:rsidR="006D7F3B" w:rsidRPr="00722095">
          <w:rPr>
            <w:sz w:val="28"/>
            <w:szCs w:val="28"/>
          </w:rPr>
          <w:t>QIWI</w:t>
        </w:r>
      </w:hyperlink>
      <w:r w:rsidR="006D7F3B" w:rsidRPr="00722095">
        <w:rPr>
          <w:sz w:val="28"/>
          <w:szCs w:val="28"/>
        </w:rPr>
        <w:t xml:space="preserve">, </w:t>
      </w:r>
      <w:hyperlink r:id="rId19" w:history="1">
        <w:r w:rsidR="006D7F3B" w:rsidRPr="00722095">
          <w:rPr>
            <w:sz w:val="28"/>
            <w:szCs w:val="28"/>
          </w:rPr>
          <w:t>Деньги@Mail.ru</w:t>
        </w:r>
      </w:hyperlink>
      <w:r w:rsidR="006D7F3B" w:rsidRPr="00722095">
        <w:rPr>
          <w:sz w:val="28"/>
          <w:szCs w:val="28"/>
        </w:rPr>
        <w:t xml:space="preserve">, </w:t>
      </w:r>
      <w:hyperlink r:id="rId20" w:history="1">
        <w:r w:rsidR="006D7F3B" w:rsidRPr="00722095">
          <w:rPr>
            <w:sz w:val="28"/>
            <w:szCs w:val="28"/>
          </w:rPr>
          <w:t>MoneyMail</w:t>
        </w:r>
      </w:hyperlink>
      <w:r w:rsidR="006D7F3B" w:rsidRPr="00722095">
        <w:rPr>
          <w:sz w:val="28"/>
          <w:szCs w:val="28"/>
        </w:rPr>
        <w:t xml:space="preserve">, </w:t>
      </w:r>
      <w:hyperlink r:id="rId21" w:history="1">
        <w:r w:rsidR="006D7F3B" w:rsidRPr="00722095">
          <w:rPr>
            <w:sz w:val="28"/>
            <w:szCs w:val="28"/>
          </w:rPr>
          <w:t>Единый Кошелек</w:t>
        </w:r>
      </w:hyperlink>
      <w:r w:rsidR="006D7F3B" w:rsidRPr="00722095">
        <w:rPr>
          <w:sz w:val="28"/>
          <w:szCs w:val="28"/>
        </w:rPr>
        <w:t xml:space="preserve">, </w:t>
      </w:r>
      <w:hyperlink r:id="rId22" w:history="1">
        <w:r w:rsidR="006D7F3B" w:rsidRPr="00722095">
          <w:rPr>
            <w:sz w:val="28"/>
            <w:szCs w:val="28"/>
          </w:rPr>
          <w:t>Монета.ру</w:t>
        </w:r>
      </w:hyperlink>
      <w:r w:rsidR="006D7F3B" w:rsidRPr="00722095">
        <w:rPr>
          <w:sz w:val="28"/>
          <w:szCs w:val="28"/>
        </w:rPr>
        <w:t xml:space="preserve">, </w:t>
      </w:r>
      <w:hyperlink r:id="rId23" w:history="1">
        <w:r w:rsidR="006D7F3B" w:rsidRPr="00722095">
          <w:rPr>
            <w:sz w:val="28"/>
            <w:szCs w:val="28"/>
          </w:rPr>
          <w:t>Деньги Online</w:t>
        </w:r>
      </w:hyperlink>
      <w:r w:rsidR="006D7F3B" w:rsidRPr="00722095">
        <w:rPr>
          <w:sz w:val="28"/>
          <w:szCs w:val="28"/>
        </w:rPr>
        <w:t xml:space="preserve"> и др.), мобильных кошельках (</w:t>
      </w:r>
      <w:hyperlink r:id="rId24" w:history="1">
        <w:r w:rsidR="006D7F3B" w:rsidRPr="00722095">
          <w:rPr>
            <w:sz w:val="28"/>
            <w:szCs w:val="28"/>
          </w:rPr>
          <w:t>Моби.</w:t>
        </w:r>
        <w:r w:rsidR="006D7F3B">
          <w:rPr>
            <w:sz w:val="28"/>
            <w:szCs w:val="28"/>
          </w:rPr>
          <w:t xml:space="preserve"> </w:t>
        </w:r>
        <w:r w:rsidR="006D7F3B" w:rsidRPr="00722095">
          <w:rPr>
            <w:sz w:val="28"/>
            <w:szCs w:val="28"/>
          </w:rPr>
          <w:t>Деньги</w:t>
        </w:r>
      </w:hyperlink>
      <w:r w:rsidR="006D7F3B" w:rsidRPr="00722095">
        <w:rPr>
          <w:sz w:val="28"/>
          <w:szCs w:val="28"/>
        </w:rPr>
        <w:t xml:space="preserve">, </w:t>
      </w:r>
      <w:hyperlink r:id="rId25" w:history="1">
        <w:r w:rsidR="006D7F3B" w:rsidRPr="00722095">
          <w:rPr>
            <w:sz w:val="28"/>
            <w:szCs w:val="28"/>
          </w:rPr>
          <w:t>RURU</w:t>
        </w:r>
      </w:hyperlink>
      <w:r w:rsidR="006D7F3B" w:rsidRPr="00722095">
        <w:rPr>
          <w:sz w:val="28"/>
          <w:szCs w:val="28"/>
        </w:rPr>
        <w:t xml:space="preserve">, </w:t>
      </w:r>
      <w:hyperlink r:id="rId26" w:history="1">
        <w:r w:rsidR="006D7F3B" w:rsidRPr="00722095">
          <w:rPr>
            <w:sz w:val="28"/>
            <w:szCs w:val="28"/>
          </w:rPr>
          <w:t>Билайн</w:t>
        </w:r>
      </w:hyperlink>
      <w:r w:rsidR="006D7F3B" w:rsidRPr="00722095">
        <w:rPr>
          <w:sz w:val="28"/>
          <w:szCs w:val="28"/>
        </w:rPr>
        <w:t xml:space="preserve">, </w:t>
      </w:r>
      <w:hyperlink r:id="rId27" w:history="1">
        <w:r w:rsidR="006D7F3B" w:rsidRPr="00722095">
          <w:rPr>
            <w:sz w:val="28"/>
            <w:szCs w:val="28"/>
          </w:rPr>
          <w:t>PayOnline</w:t>
        </w:r>
      </w:hyperlink>
      <w:r w:rsidR="006D7F3B" w:rsidRPr="00722095">
        <w:rPr>
          <w:sz w:val="28"/>
          <w:szCs w:val="28"/>
        </w:rPr>
        <w:t xml:space="preserve">, </w:t>
      </w:r>
      <w:hyperlink r:id="rId28" w:history="1">
        <w:r w:rsidR="006D7F3B" w:rsidRPr="00722095">
          <w:rPr>
            <w:sz w:val="28"/>
            <w:szCs w:val="28"/>
          </w:rPr>
          <w:t>inPlat</w:t>
        </w:r>
      </w:hyperlink>
      <w:r w:rsidR="006D7F3B" w:rsidRPr="00722095">
        <w:rPr>
          <w:sz w:val="28"/>
          <w:szCs w:val="28"/>
        </w:rPr>
        <w:t xml:space="preserve">, </w:t>
      </w:r>
      <w:hyperlink r:id="rId29" w:history="1">
        <w:r w:rsidR="006D7F3B" w:rsidRPr="00722095">
          <w:rPr>
            <w:sz w:val="28"/>
            <w:szCs w:val="28"/>
          </w:rPr>
          <w:t>ЮниМоби</w:t>
        </w:r>
      </w:hyperlink>
      <w:r w:rsidR="006D7F3B" w:rsidRPr="00722095">
        <w:rPr>
          <w:sz w:val="28"/>
          <w:szCs w:val="28"/>
        </w:rPr>
        <w:t xml:space="preserve">, </w:t>
      </w:r>
      <w:hyperlink r:id="rId30" w:history="1">
        <w:r w:rsidR="006D7F3B" w:rsidRPr="00722095">
          <w:rPr>
            <w:sz w:val="28"/>
            <w:szCs w:val="28"/>
          </w:rPr>
          <w:t>LiqPay</w:t>
        </w:r>
      </w:hyperlink>
      <w:r w:rsidR="006D7F3B" w:rsidRPr="00722095">
        <w:rPr>
          <w:sz w:val="28"/>
          <w:szCs w:val="28"/>
        </w:rPr>
        <w:t xml:space="preserve">, </w:t>
      </w:r>
      <w:hyperlink r:id="rId31" w:history="1">
        <w:r w:rsidR="006D7F3B" w:rsidRPr="00722095">
          <w:rPr>
            <w:sz w:val="28"/>
            <w:szCs w:val="28"/>
          </w:rPr>
          <w:t>BornPay</w:t>
        </w:r>
      </w:hyperlink>
      <w:r w:rsidR="006D7F3B" w:rsidRPr="00722095">
        <w:rPr>
          <w:sz w:val="28"/>
          <w:szCs w:val="28"/>
        </w:rPr>
        <w:t xml:space="preserve"> и др.). </w:t>
      </w:r>
    </w:p>
    <w:p w:rsidR="00722095" w:rsidRPr="006863A9" w:rsidRDefault="00FF422D" w:rsidP="00722095">
      <w:pPr>
        <w:widowControl w:val="0"/>
        <w:autoSpaceDE w:val="0"/>
        <w:autoSpaceDN w:val="0"/>
        <w:adjustRightInd w:val="0"/>
        <w:spacing w:before="240"/>
        <w:ind w:firstLine="540"/>
        <w:jc w:val="both"/>
        <w:rPr>
          <w:b/>
          <w:sz w:val="28"/>
          <w:szCs w:val="28"/>
        </w:rPr>
      </w:pPr>
      <w:r w:rsidRPr="006863A9">
        <w:rPr>
          <w:b/>
          <w:sz w:val="28"/>
          <w:szCs w:val="28"/>
        </w:rPr>
        <w:tab/>
      </w:r>
      <w:r w:rsidR="00834BBB" w:rsidRPr="006863A9">
        <w:rPr>
          <w:b/>
          <w:sz w:val="28"/>
          <w:szCs w:val="28"/>
        </w:rPr>
        <w:t xml:space="preserve">В графе 6 раздела 4 </w:t>
      </w:r>
      <w:r w:rsidR="00733696" w:rsidRPr="006863A9">
        <w:rPr>
          <w:b/>
          <w:sz w:val="28"/>
          <w:szCs w:val="28"/>
        </w:rPr>
        <w:t xml:space="preserve">Справки </w:t>
      </w:r>
      <w:r w:rsidR="00834BBB" w:rsidRPr="006863A9">
        <w:rPr>
          <w:b/>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726181" w:rsidRPr="000D6971" w:rsidRDefault="00733696" w:rsidP="000D6971">
      <w:pPr>
        <w:shd w:val="clear" w:color="auto" w:fill="FFFFFF"/>
        <w:spacing w:before="240" w:after="240" w:line="270" w:lineRule="atLeast"/>
        <w:ind w:firstLine="540"/>
        <w:jc w:val="both"/>
        <w:rPr>
          <w:sz w:val="28"/>
          <w:szCs w:val="28"/>
        </w:rPr>
      </w:pPr>
      <w:r>
        <w:rPr>
          <w:sz w:val="28"/>
          <w:szCs w:val="28"/>
        </w:rPr>
        <w:t>Г</w:t>
      </w:r>
      <w:r w:rsidR="00726181" w:rsidRPr="00D05885">
        <w:rPr>
          <w:sz w:val="28"/>
          <w:szCs w:val="28"/>
        </w:rPr>
        <w:t>раждане, претендующие на замещение (занятие) должностей, указанных в пункте 1 части 1 статьи 2 Федерального закона</w:t>
      </w:r>
      <w:r w:rsidRPr="00733696">
        <w:rPr>
          <w:sz w:val="28"/>
          <w:szCs w:val="28"/>
        </w:rPr>
        <w:t xml:space="preserve"> </w:t>
      </w:r>
      <w:r w:rsidRPr="00280325">
        <w:rPr>
          <w:sz w:val="28"/>
          <w:szCs w:val="28"/>
        </w:rPr>
        <w:t>от 07.05.2013</w:t>
      </w:r>
      <w:r w:rsidR="000D6971">
        <w:rPr>
          <w:sz w:val="28"/>
          <w:szCs w:val="28"/>
        </w:rPr>
        <w:t xml:space="preserve"> </w:t>
      </w:r>
      <w:r w:rsidRPr="00280325">
        <w:rPr>
          <w:sz w:val="28"/>
          <w:szCs w:val="28"/>
        </w:rPr>
        <w:t>№ 79-ФЗ</w:t>
      </w:r>
      <w:r w:rsidR="00BB6C73">
        <w:rPr>
          <w:sz w:val="28"/>
          <w:szCs w:val="28"/>
        </w:rPr>
        <w:t xml:space="preserve"> (см. стр. 13)</w:t>
      </w:r>
      <w:r w:rsidR="00726181" w:rsidRPr="00D05885">
        <w:rPr>
          <w:sz w:val="28"/>
          <w:szCs w:val="28"/>
        </w:rPr>
        <w:t xml:space="preserve">, при представлении </w:t>
      </w:r>
      <w:r w:rsidR="00726181">
        <w:rPr>
          <w:sz w:val="28"/>
          <w:szCs w:val="28"/>
        </w:rPr>
        <w:t>Справок</w:t>
      </w:r>
      <w:r w:rsidR="00726181" w:rsidRPr="00D05885">
        <w:rPr>
          <w:sz w:val="28"/>
          <w:szCs w:val="28"/>
        </w:rPr>
        <w:t xml:space="preserve">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w:t>
      </w:r>
      <w:r w:rsidR="000D6971">
        <w:rPr>
          <w:sz w:val="28"/>
          <w:szCs w:val="28"/>
        </w:rPr>
        <w:t>и</w:t>
      </w:r>
      <w:r w:rsidR="00726181" w:rsidRPr="00D05885">
        <w:rPr>
          <w:sz w:val="28"/>
          <w:szCs w:val="28"/>
        </w:rPr>
        <w:t xml:space="preserve"> (супруг</w:t>
      </w:r>
      <w:r w:rsidR="000D6971">
        <w:rPr>
          <w:sz w:val="28"/>
          <w:szCs w:val="28"/>
        </w:rPr>
        <w:t>а</w:t>
      </w:r>
      <w:r w:rsidR="00726181" w:rsidRPr="00D05885">
        <w:rPr>
          <w:sz w:val="28"/>
          <w:szCs w:val="28"/>
        </w:rPr>
        <w:t>) и несовершеннолетних детей</w:t>
      </w:r>
      <w:r w:rsidR="000D6971">
        <w:rPr>
          <w:sz w:val="28"/>
          <w:szCs w:val="28"/>
        </w:rPr>
        <w:t>, а при их наличии г</w:t>
      </w:r>
      <w:r w:rsidR="00726181" w:rsidRPr="00726181">
        <w:rPr>
          <w:b/>
          <w:sz w:val="28"/>
          <w:szCs w:val="28"/>
        </w:rPr>
        <w:t>ражданин, его супруга (супруг) и несовершеннолетние дети обязаны в течение трех месяцев со дня замещения (занятия) гражданином должности,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53924" w:rsidRPr="00850B23" w:rsidRDefault="001674D8" w:rsidP="008C4505">
      <w:pPr>
        <w:pStyle w:val="31"/>
        <w:shd w:val="clear" w:color="auto" w:fill="auto"/>
        <w:tabs>
          <w:tab w:val="left" w:pos="274"/>
        </w:tabs>
        <w:spacing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t>9</w:t>
      </w:r>
      <w:r w:rsidR="00834BBB">
        <w:rPr>
          <w:rFonts w:ascii="Times New Roman" w:hAnsi="Times New Roman" w:cs="Times New Roman"/>
          <w:b/>
          <w:bCs/>
          <w:sz w:val="28"/>
          <w:szCs w:val="28"/>
        </w:rPr>
        <w:t>. Заполнение раздела 5</w:t>
      </w:r>
      <w:r w:rsidR="00B53924" w:rsidRPr="00850B23">
        <w:rPr>
          <w:rFonts w:ascii="Times New Roman" w:hAnsi="Times New Roman" w:cs="Times New Roman"/>
          <w:b/>
          <w:bCs/>
          <w:sz w:val="28"/>
          <w:szCs w:val="28"/>
        </w:rPr>
        <w:t xml:space="preserve"> </w:t>
      </w:r>
      <w:r w:rsidR="000D6971">
        <w:rPr>
          <w:rFonts w:ascii="Times New Roman" w:hAnsi="Times New Roman" w:cs="Times New Roman"/>
          <w:b/>
          <w:bCs/>
          <w:sz w:val="28"/>
          <w:szCs w:val="28"/>
        </w:rPr>
        <w:t>Справки</w:t>
      </w:r>
    </w:p>
    <w:p w:rsidR="00AA6B1C" w:rsidRDefault="00AA6B1C" w:rsidP="00834BBB">
      <w:pPr>
        <w:pStyle w:val="a3"/>
        <w:spacing w:before="120" w:beforeAutospacing="0" w:after="0" w:afterAutospacing="0"/>
        <w:ind w:firstLine="708"/>
        <w:jc w:val="both"/>
        <w:rPr>
          <w:sz w:val="28"/>
          <w:szCs w:val="28"/>
        </w:rPr>
      </w:pPr>
      <w:r w:rsidRPr="003078E5">
        <w:rPr>
          <w:sz w:val="28"/>
          <w:szCs w:val="28"/>
        </w:rPr>
        <w:t>При заполнении данного раздела необходимо учитывать</w:t>
      </w:r>
      <w:r w:rsidR="005F05E4" w:rsidRPr="003078E5">
        <w:rPr>
          <w:sz w:val="28"/>
          <w:szCs w:val="28"/>
        </w:rPr>
        <w:t>,</w:t>
      </w:r>
      <w:r w:rsidR="00850B23">
        <w:rPr>
          <w:sz w:val="28"/>
          <w:szCs w:val="28"/>
        </w:rPr>
        <w:t xml:space="preserve"> что является ценными бумагами.</w:t>
      </w:r>
    </w:p>
    <w:p w:rsidR="001459FE" w:rsidRDefault="001459FE" w:rsidP="001459FE">
      <w:pPr>
        <w:autoSpaceDE w:val="0"/>
        <w:autoSpaceDN w:val="0"/>
        <w:adjustRightInd w:val="0"/>
        <w:ind w:firstLine="708"/>
        <w:jc w:val="both"/>
        <w:rPr>
          <w:sz w:val="28"/>
          <w:szCs w:val="28"/>
        </w:rPr>
      </w:pPr>
      <w:r>
        <w:rPr>
          <w:sz w:val="28"/>
          <w:szCs w:val="28"/>
        </w:rPr>
        <w:t xml:space="preserve">В соответствии с пунктом 2 статьи 142 </w:t>
      </w:r>
      <w:r w:rsidRPr="00875080">
        <w:rPr>
          <w:bCs/>
          <w:sz w:val="28"/>
          <w:szCs w:val="28"/>
        </w:rPr>
        <w:t>Гражданского кодекса Российской Федерации</w:t>
      </w:r>
      <w:r>
        <w:rPr>
          <w:bCs/>
          <w:sz w:val="28"/>
          <w:szCs w:val="28"/>
        </w:rPr>
        <w:t xml:space="preserve"> ц</w:t>
      </w:r>
      <w:r>
        <w:rPr>
          <w:sz w:val="28"/>
          <w:szCs w:val="28"/>
        </w:rPr>
        <w:t>енными бумагами являются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1459FE" w:rsidRDefault="001459FE" w:rsidP="001459FE">
      <w:pPr>
        <w:autoSpaceDE w:val="0"/>
        <w:autoSpaceDN w:val="0"/>
        <w:adjustRightInd w:val="0"/>
        <w:ind w:firstLine="708"/>
        <w:jc w:val="both"/>
        <w:rPr>
          <w:sz w:val="28"/>
          <w:szCs w:val="28"/>
        </w:rPr>
      </w:pPr>
      <w:r>
        <w:rPr>
          <w:sz w:val="28"/>
          <w:szCs w:val="28"/>
        </w:rPr>
        <w:t>Выпуск или выдача ценных бумаг подлежит государственной регистрации в случаях, установленных законом.</w:t>
      </w:r>
    </w:p>
    <w:p w:rsidR="00875080" w:rsidRPr="003078E5" w:rsidRDefault="00875080" w:rsidP="00834BBB">
      <w:pPr>
        <w:pStyle w:val="a3"/>
        <w:spacing w:before="0" w:beforeAutospacing="0" w:after="0" w:afterAutospacing="0"/>
        <w:ind w:firstLine="708"/>
        <w:jc w:val="both"/>
        <w:rPr>
          <w:sz w:val="28"/>
          <w:szCs w:val="28"/>
        </w:rPr>
      </w:pPr>
      <w:r w:rsidRPr="003078E5">
        <w:rPr>
          <w:sz w:val="28"/>
          <w:szCs w:val="28"/>
        </w:rPr>
        <w:t xml:space="preserve">Акция </w:t>
      </w:r>
      <w:r w:rsidR="001459FE">
        <w:rPr>
          <w:sz w:val="28"/>
          <w:szCs w:val="28"/>
        </w:rPr>
        <w:t>–</w:t>
      </w:r>
      <w:r w:rsidRPr="003078E5">
        <w:rPr>
          <w:sz w:val="28"/>
          <w:szCs w:val="28"/>
        </w:rPr>
        <w:t xml:space="preserve"> </w:t>
      </w:r>
      <w:r w:rsidR="001459FE">
        <w:rPr>
          <w:sz w:val="28"/>
          <w:szCs w:val="28"/>
        </w:rPr>
        <w:t xml:space="preserve">это </w:t>
      </w:r>
      <w:r w:rsidRPr="003078E5">
        <w:rPr>
          <w:sz w:val="28"/>
          <w:szCs w:val="28"/>
        </w:rPr>
        <w:t>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AA6B1C" w:rsidRPr="00834BBB" w:rsidRDefault="001459FE" w:rsidP="00834BBB">
      <w:pPr>
        <w:pStyle w:val="a3"/>
        <w:spacing w:before="0" w:beforeAutospacing="0" w:after="0" w:afterAutospacing="0"/>
        <w:ind w:firstLine="708"/>
        <w:jc w:val="both"/>
        <w:rPr>
          <w:b/>
          <w:sz w:val="28"/>
          <w:szCs w:val="28"/>
        </w:rPr>
      </w:pPr>
      <w:r>
        <w:rPr>
          <w:b/>
          <w:sz w:val="28"/>
          <w:szCs w:val="28"/>
        </w:rPr>
        <w:t>ДЛЯ СПРАВКИ</w:t>
      </w:r>
      <w:r w:rsidR="00834BBB" w:rsidRPr="00834BBB">
        <w:rPr>
          <w:b/>
          <w:sz w:val="28"/>
          <w:szCs w:val="28"/>
        </w:rPr>
        <w:t>:</w:t>
      </w:r>
      <w:r w:rsidR="00AA6B1C" w:rsidRPr="00834BBB">
        <w:rPr>
          <w:b/>
          <w:sz w:val="28"/>
          <w:szCs w:val="28"/>
        </w:rPr>
        <w:t xml:space="preserve"> </w:t>
      </w:r>
      <w:r w:rsidR="00576733" w:rsidRPr="00834BBB">
        <w:rPr>
          <w:b/>
          <w:sz w:val="28"/>
          <w:szCs w:val="28"/>
        </w:rPr>
        <w:t xml:space="preserve">лица, замещающие государственные должности </w:t>
      </w:r>
      <w:r>
        <w:rPr>
          <w:b/>
          <w:sz w:val="28"/>
          <w:szCs w:val="28"/>
        </w:rPr>
        <w:t xml:space="preserve">Тверской области </w:t>
      </w:r>
      <w:r w:rsidR="00576733" w:rsidRPr="00834BBB">
        <w:rPr>
          <w:b/>
          <w:sz w:val="28"/>
          <w:szCs w:val="28"/>
        </w:rPr>
        <w:t>или должности государственной гражданской службы</w:t>
      </w:r>
      <w:r>
        <w:rPr>
          <w:b/>
          <w:sz w:val="28"/>
          <w:szCs w:val="28"/>
        </w:rPr>
        <w:t xml:space="preserve"> Тверской области</w:t>
      </w:r>
      <w:r w:rsidR="00576733" w:rsidRPr="00834BBB">
        <w:rPr>
          <w:b/>
          <w:sz w:val="28"/>
          <w:szCs w:val="28"/>
        </w:rPr>
        <w:t>, могут</w:t>
      </w:r>
      <w:r w:rsidR="00AA6B1C" w:rsidRPr="00834BBB">
        <w:rPr>
          <w:b/>
          <w:sz w:val="28"/>
          <w:szCs w:val="28"/>
        </w:rPr>
        <w:t xml:space="preserve"> владеть ценными бумагами, </w:t>
      </w:r>
      <w:r w:rsidR="006B0888" w:rsidRPr="00834BBB">
        <w:rPr>
          <w:b/>
          <w:sz w:val="28"/>
          <w:szCs w:val="28"/>
        </w:rPr>
        <w:t>(</w:t>
      </w:r>
      <w:r w:rsidR="00AA6B1C" w:rsidRPr="00834BBB">
        <w:rPr>
          <w:b/>
          <w:sz w:val="28"/>
          <w:szCs w:val="28"/>
        </w:rPr>
        <w:t>акциями</w:t>
      </w:r>
      <w:r w:rsidR="006B0888" w:rsidRPr="00834BBB">
        <w:rPr>
          <w:b/>
          <w:sz w:val="28"/>
          <w:szCs w:val="28"/>
        </w:rPr>
        <w:t xml:space="preserve">, </w:t>
      </w:r>
      <w:r w:rsidR="00AA6B1C" w:rsidRPr="00834BBB">
        <w:rPr>
          <w:b/>
          <w:sz w:val="28"/>
          <w:szCs w:val="28"/>
        </w:rPr>
        <w:t>долями участия, паями в уставных (складочных) капиталах организаций), если это не приводит к конфликту интересов.</w:t>
      </w:r>
    </w:p>
    <w:p w:rsidR="00C86344" w:rsidRPr="00741B4F" w:rsidRDefault="00C86344" w:rsidP="00834BBB">
      <w:pPr>
        <w:widowControl w:val="0"/>
        <w:autoSpaceDE w:val="0"/>
        <w:autoSpaceDN w:val="0"/>
        <w:adjustRightInd w:val="0"/>
        <w:ind w:firstLine="708"/>
        <w:jc w:val="both"/>
        <w:rPr>
          <w:sz w:val="28"/>
          <w:szCs w:val="28"/>
        </w:rPr>
      </w:pPr>
      <w:r w:rsidRPr="00741B4F">
        <w:rPr>
          <w:sz w:val="28"/>
          <w:szCs w:val="28"/>
        </w:rPr>
        <w:t>В случае если</w:t>
      </w:r>
      <w:r w:rsidR="00850B23">
        <w:rPr>
          <w:sz w:val="28"/>
          <w:szCs w:val="28"/>
        </w:rPr>
        <w:t xml:space="preserve"> владение </w:t>
      </w:r>
      <w:r w:rsidRPr="00741B4F">
        <w:rPr>
          <w:sz w:val="28"/>
          <w:szCs w:val="28"/>
        </w:rPr>
        <w:t>ценными бумагами (акциями, долями участия в уставных капиталах организаций и др.)</w:t>
      </w:r>
      <w:r w:rsidR="00576733">
        <w:rPr>
          <w:sz w:val="28"/>
          <w:szCs w:val="28"/>
        </w:rPr>
        <w:t>,</w:t>
      </w:r>
      <w:r w:rsidRPr="00741B4F">
        <w:rPr>
          <w:sz w:val="28"/>
          <w:szCs w:val="28"/>
        </w:rPr>
        <w:t xml:space="preserve"> </w:t>
      </w:r>
      <w:r w:rsidR="00576733" w:rsidRPr="00741B4F">
        <w:rPr>
          <w:sz w:val="28"/>
          <w:szCs w:val="28"/>
        </w:rPr>
        <w:t>приносящими доход</w:t>
      </w:r>
      <w:r w:rsidR="00576733">
        <w:rPr>
          <w:sz w:val="28"/>
          <w:szCs w:val="28"/>
        </w:rPr>
        <w:t>,</w:t>
      </w:r>
      <w:r w:rsidR="00576733" w:rsidRPr="00741B4F">
        <w:rPr>
          <w:sz w:val="28"/>
          <w:szCs w:val="28"/>
        </w:rPr>
        <w:t xml:space="preserve"> </w:t>
      </w:r>
      <w:r w:rsidRPr="00741B4F">
        <w:rPr>
          <w:sz w:val="28"/>
          <w:szCs w:val="28"/>
        </w:rPr>
        <w:t>может привести к конфликту интересов (ситуация, при которой прямая или косвенная личная заинтересованность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w:t>
      </w:r>
      <w:r w:rsidR="00576733">
        <w:rPr>
          <w:sz w:val="28"/>
          <w:szCs w:val="28"/>
        </w:rPr>
        <w:t xml:space="preserve">анностью, </w:t>
      </w:r>
      <w:r w:rsidRPr="00741B4F">
        <w:rPr>
          <w:sz w:val="28"/>
          <w:szCs w:val="28"/>
        </w:rPr>
        <w:t xml:space="preserve">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r w:rsidR="00576733">
        <w:rPr>
          <w:sz w:val="28"/>
          <w:szCs w:val="28"/>
        </w:rPr>
        <w:t xml:space="preserve">лицо, замещающее государственную должность </w:t>
      </w:r>
      <w:r w:rsidR="001459FE">
        <w:rPr>
          <w:sz w:val="28"/>
          <w:szCs w:val="28"/>
        </w:rPr>
        <w:t xml:space="preserve">Тверской области </w:t>
      </w:r>
      <w:r w:rsidR="00576733">
        <w:rPr>
          <w:sz w:val="28"/>
          <w:szCs w:val="28"/>
        </w:rPr>
        <w:t>или государственную гражданскую должность</w:t>
      </w:r>
      <w:r w:rsidR="001459FE">
        <w:rPr>
          <w:sz w:val="28"/>
          <w:szCs w:val="28"/>
        </w:rPr>
        <w:t xml:space="preserve"> Тверской области</w:t>
      </w:r>
      <w:r w:rsidR="00576733">
        <w:rPr>
          <w:sz w:val="28"/>
          <w:szCs w:val="28"/>
        </w:rPr>
        <w:t>,</w:t>
      </w:r>
      <w:r w:rsidRPr="00741B4F">
        <w:rPr>
          <w:sz w:val="28"/>
          <w:szCs w:val="28"/>
        </w:rPr>
        <w:t xml:space="preserve"> обязан</w:t>
      </w:r>
      <w:r w:rsidR="00576733">
        <w:rPr>
          <w:sz w:val="28"/>
          <w:szCs w:val="28"/>
        </w:rPr>
        <w:t>о</w:t>
      </w:r>
      <w:r w:rsidRPr="00741B4F">
        <w:rPr>
          <w:sz w:val="28"/>
          <w:szCs w:val="28"/>
        </w:rPr>
        <w:t xml:space="preserve">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w:t>
      </w:r>
      <w:hyperlink r:id="rId32" w:history="1">
        <w:r w:rsidRPr="00741B4F">
          <w:rPr>
            <w:sz w:val="28"/>
            <w:szCs w:val="28"/>
          </w:rPr>
          <w:t>законодательством</w:t>
        </w:r>
      </w:hyperlink>
      <w:r w:rsidRPr="00741B4F">
        <w:rPr>
          <w:sz w:val="28"/>
          <w:szCs w:val="28"/>
        </w:rPr>
        <w:t xml:space="preserve"> Российской Федерации.</w:t>
      </w:r>
      <w:r w:rsidR="0085655D" w:rsidRPr="00741B4F">
        <w:rPr>
          <w:sz w:val="28"/>
          <w:szCs w:val="28"/>
        </w:rPr>
        <w:t xml:space="preserve"> </w:t>
      </w:r>
      <w:r w:rsidRPr="00741B4F">
        <w:rPr>
          <w:sz w:val="28"/>
          <w:szCs w:val="28"/>
        </w:rPr>
        <w:t xml:space="preserve">В этом случае рекомендуется представить </w:t>
      </w:r>
      <w:r w:rsidR="00850B23">
        <w:rPr>
          <w:sz w:val="28"/>
          <w:szCs w:val="28"/>
        </w:rPr>
        <w:t xml:space="preserve">в пояснительной записке </w:t>
      </w:r>
      <w:r w:rsidRPr="00741B4F">
        <w:rPr>
          <w:sz w:val="28"/>
          <w:szCs w:val="28"/>
        </w:rPr>
        <w:t>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B2779C" w:rsidRPr="00741B4F" w:rsidRDefault="00B2779C" w:rsidP="00834BBB">
      <w:pPr>
        <w:widowControl w:val="0"/>
        <w:autoSpaceDE w:val="0"/>
        <w:autoSpaceDN w:val="0"/>
        <w:adjustRightInd w:val="0"/>
        <w:spacing w:before="240"/>
        <w:ind w:firstLine="708"/>
        <w:jc w:val="both"/>
        <w:rPr>
          <w:b/>
          <w:sz w:val="28"/>
          <w:szCs w:val="28"/>
        </w:rPr>
      </w:pPr>
      <w:r w:rsidRPr="00741B4F">
        <w:rPr>
          <w:b/>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D645EF" w:rsidRPr="00741B4F" w:rsidRDefault="0085655D" w:rsidP="00834BBB">
      <w:pPr>
        <w:widowControl w:val="0"/>
        <w:autoSpaceDE w:val="0"/>
        <w:autoSpaceDN w:val="0"/>
        <w:adjustRightInd w:val="0"/>
        <w:spacing w:before="240"/>
        <w:ind w:firstLine="708"/>
        <w:jc w:val="both"/>
        <w:rPr>
          <w:rStyle w:val="ad"/>
          <w:rFonts w:ascii="Times New Roman" w:hAnsi="Times New Roman" w:cs="Times New Roman"/>
          <w:color w:val="000000"/>
          <w:sz w:val="28"/>
          <w:szCs w:val="28"/>
        </w:rPr>
      </w:pPr>
      <w:r w:rsidRPr="00741B4F">
        <w:rPr>
          <w:sz w:val="28"/>
          <w:szCs w:val="28"/>
        </w:rPr>
        <w:t>Если в отчетном периоде ценные бумаги (акции, доли участия в уставных капиталах организаций и др.) были проданы, то доход от продажи данных ценных б</w:t>
      </w:r>
      <w:r w:rsidR="009A7D11">
        <w:rPr>
          <w:sz w:val="28"/>
          <w:szCs w:val="28"/>
        </w:rPr>
        <w:t>умаг следует отразить в строке 6</w:t>
      </w:r>
      <w:r w:rsidRPr="00741B4F">
        <w:rPr>
          <w:sz w:val="28"/>
          <w:szCs w:val="28"/>
        </w:rPr>
        <w:t xml:space="preserve"> </w:t>
      </w:r>
      <w:r w:rsidRPr="00741B4F">
        <w:rPr>
          <w:rStyle w:val="ad"/>
          <w:rFonts w:ascii="Times New Roman" w:hAnsi="Times New Roman" w:cs="Times New Roman"/>
          <w:color w:val="000000"/>
          <w:sz w:val="28"/>
          <w:szCs w:val="28"/>
          <w:u w:val="single"/>
        </w:rPr>
        <w:t>«Иные доходы (указать вид дохода)»</w:t>
      </w:r>
      <w:r w:rsidRPr="00741B4F">
        <w:rPr>
          <w:rStyle w:val="ad"/>
          <w:rFonts w:ascii="Times New Roman" w:hAnsi="Times New Roman" w:cs="Times New Roman"/>
          <w:color w:val="000000"/>
          <w:sz w:val="28"/>
          <w:szCs w:val="28"/>
        </w:rPr>
        <w:t xml:space="preserve"> раздела 1 «Сведения о доходах».</w:t>
      </w:r>
    </w:p>
    <w:p w:rsidR="00A94A46" w:rsidRPr="00A94A46" w:rsidRDefault="00A94A46" w:rsidP="00834BBB">
      <w:pPr>
        <w:widowControl w:val="0"/>
        <w:autoSpaceDE w:val="0"/>
        <w:autoSpaceDN w:val="0"/>
        <w:adjustRightInd w:val="0"/>
        <w:ind w:firstLine="708"/>
        <w:jc w:val="both"/>
        <w:rPr>
          <w:sz w:val="28"/>
          <w:szCs w:val="28"/>
        </w:rPr>
      </w:pPr>
      <w:r w:rsidRPr="00A94A46">
        <w:rPr>
          <w:rStyle w:val="ad"/>
          <w:rFonts w:ascii="Times New Roman" w:hAnsi="Times New Roman" w:cs="Times New Roman"/>
          <w:color w:val="000000"/>
          <w:sz w:val="28"/>
          <w:szCs w:val="28"/>
        </w:rPr>
        <w:t xml:space="preserve">В графе 2 подраздела 5.1 </w:t>
      </w:r>
      <w:r w:rsidRPr="00A94A46">
        <w:rPr>
          <w:sz w:val="28"/>
          <w:szCs w:val="28"/>
        </w:rPr>
        <w:t>указывается полное или сокращенное официальное наименование организации,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A94A46" w:rsidRDefault="00A94A46" w:rsidP="00A94A46">
      <w:pPr>
        <w:ind w:firstLine="708"/>
        <w:jc w:val="both"/>
        <w:rPr>
          <w:sz w:val="28"/>
          <w:szCs w:val="28"/>
        </w:rPr>
      </w:pPr>
      <w:r w:rsidRPr="00A94A46">
        <w:rPr>
          <w:sz w:val="28"/>
          <w:szCs w:val="28"/>
        </w:rPr>
        <w:t xml:space="preserve">В графе 3 - местонахождение (адрес) организации. </w:t>
      </w:r>
    </w:p>
    <w:p w:rsidR="00A94A46" w:rsidRDefault="00A94A46" w:rsidP="00A94A46">
      <w:pPr>
        <w:ind w:firstLine="708"/>
        <w:jc w:val="both"/>
        <w:rPr>
          <w:sz w:val="28"/>
          <w:szCs w:val="28"/>
        </w:rPr>
      </w:pPr>
      <w:r>
        <w:rPr>
          <w:sz w:val="28"/>
          <w:szCs w:val="28"/>
        </w:rPr>
        <w:t>В графе 4 указывается уставной капитал согласно учредительным документам организации по состоянию на отчетную дату. Для уставных капиталов, выраженных в иностранной валюте, уставной капитал указывается в рублях по курсу Банка России на отчетную дату.</w:t>
      </w:r>
    </w:p>
    <w:p w:rsidR="00A94A46" w:rsidRDefault="00A94A46" w:rsidP="00A94A46">
      <w:pPr>
        <w:ind w:firstLine="708"/>
        <w:jc w:val="both"/>
        <w:rPr>
          <w:sz w:val="28"/>
          <w:szCs w:val="28"/>
        </w:rPr>
      </w:pPr>
      <w:r w:rsidRPr="00A575DB">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A94A46" w:rsidRPr="00A94A46" w:rsidRDefault="00A94A46" w:rsidP="00834BBB">
      <w:pPr>
        <w:widowControl w:val="0"/>
        <w:autoSpaceDE w:val="0"/>
        <w:autoSpaceDN w:val="0"/>
        <w:adjustRightInd w:val="0"/>
        <w:ind w:firstLine="708"/>
        <w:jc w:val="both"/>
        <w:rPr>
          <w:rStyle w:val="ad"/>
          <w:rFonts w:ascii="Times New Roman" w:hAnsi="Times New Roman" w:cs="Times New Roman"/>
          <w:color w:val="000000"/>
          <w:sz w:val="28"/>
          <w:szCs w:val="28"/>
        </w:rPr>
      </w:pPr>
    </w:p>
    <w:p w:rsidR="0066371B" w:rsidRPr="00741B4F" w:rsidRDefault="00A94A46" w:rsidP="00834BBB">
      <w:pPr>
        <w:widowControl w:val="0"/>
        <w:autoSpaceDE w:val="0"/>
        <w:autoSpaceDN w:val="0"/>
        <w:adjustRightInd w:val="0"/>
        <w:ind w:firstLine="708"/>
        <w:jc w:val="both"/>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В графе 5 указывается д</w:t>
      </w:r>
      <w:r w:rsidR="0066371B" w:rsidRPr="00741B4F">
        <w:rPr>
          <w:rStyle w:val="ad"/>
          <w:rFonts w:ascii="Times New Roman" w:hAnsi="Times New Roman" w:cs="Times New Roman"/>
          <w:color w:val="000000"/>
          <w:sz w:val="28"/>
          <w:szCs w:val="28"/>
        </w:rPr>
        <w:t>оля участия в ак</w:t>
      </w:r>
      <w:r w:rsidR="009A7D11">
        <w:rPr>
          <w:rStyle w:val="ad"/>
          <w:rFonts w:ascii="Times New Roman" w:hAnsi="Times New Roman" w:cs="Times New Roman"/>
          <w:color w:val="000000"/>
          <w:sz w:val="28"/>
          <w:szCs w:val="28"/>
        </w:rPr>
        <w:t>ционерных обществах</w:t>
      </w:r>
      <w:r>
        <w:rPr>
          <w:rStyle w:val="ad"/>
          <w:rFonts w:ascii="Times New Roman" w:hAnsi="Times New Roman" w:cs="Times New Roman"/>
          <w:color w:val="000000"/>
          <w:sz w:val="28"/>
          <w:szCs w:val="28"/>
        </w:rPr>
        <w:t xml:space="preserve">, которая </w:t>
      </w:r>
      <w:r w:rsidR="009A7D11">
        <w:rPr>
          <w:rStyle w:val="ad"/>
          <w:rFonts w:ascii="Times New Roman" w:hAnsi="Times New Roman" w:cs="Times New Roman"/>
          <w:color w:val="000000"/>
          <w:sz w:val="28"/>
          <w:szCs w:val="28"/>
        </w:rPr>
        <w:t>выражается в процентах от уставного капитала и</w:t>
      </w:r>
      <w:r w:rsidR="0066371B" w:rsidRPr="00741B4F">
        <w:rPr>
          <w:rStyle w:val="ad"/>
          <w:rFonts w:ascii="Times New Roman" w:hAnsi="Times New Roman" w:cs="Times New Roman"/>
          <w:color w:val="000000"/>
          <w:sz w:val="28"/>
          <w:szCs w:val="28"/>
        </w:rPr>
        <w:t xml:space="preserve"> определяется следующим образом:</w:t>
      </w:r>
    </w:p>
    <w:p w:rsidR="00555C56" w:rsidRDefault="006D7F3B" w:rsidP="00306871">
      <w:pPr>
        <w:autoSpaceDE w:val="0"/>
        <w:autoSpaceDN w:val="0"/>
        <w:adjustRightInd w:val="0"/>
        <w:jc w:val="both"/>
        <w:rPr>
          <w:sz w:val="28"/>
          <w:szCs w:val="28"/>
        </w:rPr>
      </w:pPr>
      <w:r>
        <w:rPr>
          <w:sz w:val="28"/>
          <w:szCs w:val="28"/>
        </w:rPr>
        <w:t xml:space="preserve">номинальная стоимость одной </w:t>
      </w:r>
      <w:r w:rsidRPr="00741B4F">
        <w:rPr>
          <w:sz w:val="28"/>
          <w:szCs w:val="28"/>
        </w:rPr>
        <w:t xml:space="preserve">акции </w:t>
      </w:r>
      <w:r>
        <w:rPr>
          <w:sz w:val="28"/>
          <w:szCs w:val="28"/>
        </w:rPr>
        <w:t>в рублях</w:t>
      </w:r>
      <w:r w:rsidRPr="00741B4F">
        <w:rPr>
          <w:sz w:val="28"/>
          <w:szCs w:val="28"/>
        </w:rPr>
        <w:t xml:space="preserve"> </w:t>
      </w:r>
      <w:r>
        <w:rPr>
          <w:sz w:val="28"/>
          <w:szCs w:val="28"/>
        </w:rPr>
        <w:t xml:space="preserve">умножается на </w:t>
      </w:r>
      <w:r w:rsidRPr="00741B4F">
        <w:rPr>
          <w:sz w:val="28"/>
          <w:szCs w:val="28"/>
        </w:rPr>
        <w:t>колич</w:t>
      </w:r>
      <w:r>
        <w:rPr>
          <w:sz w:val="28"/>
          <w:szCs w:val="28"/>
        </w:rPr>
        <w:t>ество акций и делится на уставной капитал в рублях, затем умножается на</w:t>
      </w:r>
      <w:r w:rsidRPr="00741B4F">
        <w:rPr>
          <w:sz w:val="28"/>
          <w:szCs w:val="28"/>
        </w:rPr>
        <w:t xml:space="preserve"> 100%</w:t>
      </w:r>
      <w:r>
        <w:rPr>
          <w:sz w:val="28"/>
          <w:szCs w:val="28"/>
        </w:rPr>
        <w:t>.</w:t>
      </w:r>
    </w:p>
    <w:p w:rsidR="00A94A46" w:rsidRDefault="00A94A46" w:rsidP="00306871">
      <w:pPr>
        <w:autoSpaceDE w:val="0"/>
        <w:autoSpaceDN w:val="0"/>
        <w:adjustRightInd w:val="0"/>
        <w:spacing w:before="240"/>
        <w:ind w:firstLine="540"/>
        <w:rPr>
          <w:sz w:val="28"/>
          <w:szCs w:val="28"/>
        </w:rPr>
      </w:pPr>
      <w:r>
        <w:rPr>
          <w:sz w:val="28"/>
          <w:szCs w:val="28"/>
        </w:rPr>
        <w:t>Например: номинальная стоимость акции (</w:t>
      </w:r>
      <w:r>
        <w:rPr>
          <w:sz w:val="28"/>
          <w:szCs w:val="28"/>
          <w:lang w:val="en-US"/>
        </w:rPr>
        <w:t>NS</w:t>
      </w:r>
      <w:r w:rsidRPr="00A94A46">
        <w:rPr>
          <w:sz w:val="28"/>
          <w:szCs w:val="28"/>
        </w:rPr>
        <w:t xml:space="preserve">) </w:t>
      </w:r>
      <w:r>
        <w:rPr>
          <w:sz w:val="28"/>
          <w:szCs w:val="28"/>
        </w:rPr>
        <w:t>–</w:t>
      </w:r>
      <w:r w:rsidRPr="00A94A46">
        <w:rPr>
          <w:sz w:val="28"/>
          <w:szCs w:val="28"/>
        </w:rPr>
        <w:t xml:space="preserve"> 1000 </w:t>
      </w:r>
      <w:r>
        <w:rPr>
          <w:sz w:val="28"/>
          <w:szCs w:val="28"/>
        </w:rPr>
        <w:t>рублей</w:t>
      </w:r>
    </w:p>
    <w:p w:rsidR="00A94A46" w:rsidRDefault="00A94A46" w:rsidP="00306871">
      <w:pPr>
        <w:autoSpaceDE w:val="0"/>
        <w:autoSpaceDN w:val="0"/>
        <w:adjustRightInd w:val="0"/>
        <w:ind w:firstLine="540"/>
        <w:rPr>
          <w:sz w:val="28"/>
          <w:szCs w:val="28"/>
        </w:rPr>
      </w:pPr>
      <w:r>
        <w:rPr>
          <w:sz w:val="28"/>
          <w:szCs w:val="28"/>
        </w:rPr>
        <w:t xml:space="preserve">                    </w:t>
      </w:r>
      <w:r w:rsidR="00306871">
        <w:rPr>
          <w:sz w:val="28"/>
          <w:szCs w:val="28"/>
        </w:rPr>
        <w:t>к</w:t>
      </w:r>
      <w:r>
        <w:rPr>
          <w:sz w:val="28"/>
          <w:szCs w:val="28"/>
        </w:rPr>
        <w:t>оличество акций (</w:t>
      </w:r>
      <w:r>
        <w:rPr>
          <w:sz w:val="28"/>
          <w:szCs w:val="28"/>
          <w:lang w:val="en-US"/>
        </w:rPr>
        <w:t>N</w:t>
      </w:r>
      <w:r w:rsidRPr="00306871">
        <w:rPr>
          <w:sz w:val="28"/>
          <w:szCs w:val="28"/>
        </w:rPr>
        <w:t xml:space="preserve">) </w:t>
      </w:r>
      <w:r w:rsidR="00306871" w:rsidRPr="00306871">
        <w:rPr>
          <w:sz w:val="28"/>
          <w:szCs w:val="28"/>
        </w:rPr>
        <w:t>–</w:t>
      </w:r>
      <w:r w:rsidRPr="00306871">
        <w:rPr>
          <w:sz w:val="28"/>
          <w:szCs w:val="28"/>
        </w:rPr>
        <w:t xml:space="preserve"> </w:t>
      </w:r>
      <w:r w:rsidR="00306871" w:rsidRPr="00306871">
        <w:rPr>
          <w:sz w:val="28"/>
          <w:szCs w:val="28"/>
        </w:rPr>
        <w:t>10</w:t>
      </w:r>
      <w:r w:rsidR="00A3681F">
        <w:rPr>
          <w:sz w:val="28"/>
          <w:szCs w:val="28"/>
        </w:rPr>
        <w:t>0</w:t>
      </w:r>
      <w:r w:rsidR="00306871" w:rsidRPr="00306871">
        <w:rPr>
          <w:sz w:val="28"/>
          <w:szCs w:val="28"/>
        </w:rPr>
        <w:t xml:space="preserve"> </w:t>
      </w:r>
      <w:r w:rsidR="00306871">
        <w:rPr>
          <w:sz w:val="28"/>
          <w:szCs w:val="28"/>
        </w:rPr>
        <w:t>штук</w:t>
      </w:r>
    </w:p>
    <w:p w:rsidR="00306871" w:rsidRDefault="00306871" w:rsidP="008C4505">
      <w:pPr>
        <w:autoSpaceDE w:val="0"/>
        <w:autoSpaceDN w:val="0"/>
        <w:adjustRightInd w:val="0"/>
        <w:ind w:firstLine="540"/>
        <w:rPr>
          <w:sz w:val="28"/>
          <w:szCs w:val="28"/>
        </w:rPr>
      </w:pPr>
      <w:r>
        <w:rPr>
          <w:sz w:val="28"/>
          <w:szCs w:val="28"/>
        </w:rPr>
        <w:tab/>
      </w:r>
      <w:r>
        <w:rPr>
          <w:sz w:val="28"/>
          <w:szCs w:val="28"/>
        </w:rPr>
        <w:tab/>
        <w:t xml:space="preserve">       уставной капитал предприятия </w:t>
      </w:r>
      <w:r w:rsidR="00A3681F">
        <w:rPr>
          <w:sz w:val="28"/>
          <w:szCs w:val="28"/>
        </w:rPr>
        <w:t>(</w:t>
      </w:r>
      <w:r>
        <w:rPr>
          <w:sz w:val="28"/>
          <w:szCs w:val="28"/>
        </w:rPr>
        <w:t>АС</w:t>
      </w:r>
      <w:r w:rsidR="00A3681F">
        <w:rPr>
          <w:sz w:val="28"/>
          <w:szCs w:val="28"/>
        </w:rPr>
        <w:t>)</w:t>
      </w:r>
      <w:r>
        <w:rPr>
          <w:sz w:val="28"/>
          <w:szCs w:val="28"/>
        </w:rPr>
        <w:t xml:space="preserve"> – 1 000 000 рублей</w:t>
      </w:r>
    </w:p>
    <w:p w:rsidR="00306871" w:rsidRDefault="00306871" w:rsidP="008C4505">
      <w:pPr>
        <w:autoSpaceDE w:val="0"/>
        <w:autoSpaceDN w:val="0"/>
        <w:adjustRightInd w:val="0"/>
        <w:ind w:firstLine="540"/>
        <w:rPr>
          <w:sz w:val="28"/>
          <w:szCs w:val="28"/>
        </w:rPr>
      </w:pPr>
      <w:r>
        <w:rPr>
          <w:sz w:val="28"/>
          <w:szCs w:val="28"/>
        </w:rPr>
        <w:t>Определяем долю участия по формуле:</w:t>
      </w:r>
    </w:p>
    <w:p w:rsidR="006A3668" w:rsidRDefault="00306871" w:rsidP="008C4505">
      <w:pPr>
        <w:autoSpaceDE w:val="0"/>
        <w:autoSpaceDN w:val="0"/>
        <w:adjustRightInd w:val="0"/>
        <w:ind w:firstLine="540"/>
        <w:rPr>
          <w:sz w:val="28"/>
          <w:szCs w:val="28"/>
        </w:rPr>
      </w:pPr>
      <w:r>
        <w:rPr>
          <w:sz w:val="28"/>
          <w:szCs w:val="28"/>
        </w:rPr>
        <w:tab/>
      </w:r>
      <w:r>
        <w:rPr>
          <w:sz w:val="28"/>
          <w:szCs w:val="28"/>
        </w:rPr>
        <w:tab/>
      </w:r>
      <w:r w:rsidR="006A3668">
        <w:rPr>
          <w:sz w:val="28"/>
          <w:szCs w:val="28"/>
        </w:rPr>
        <w:t xml:space="preserve">                    </w:t>
      </w:r>
    </w:p>
    <w:p w:rsidR="00306871" w:rsidRDefault="006A3668" w:rsidP="008C4505">
      <w:pPr>
        <w:autoSpaceDE w:val="0"/>
        <w:autoSpaceDN w:val="0"/>
        <w:adjustRightInd w:val="0"/>
        <w:ind w:firstLine="540"/>
        <w:rPr>
          <w:sz w:val="28"/>
          <w:szCs w:val="28"/>
        </w:rPr>
      </w:pPr>
      <w:r>
        <w:rPr>
          <w:sz w:val="28"/>
          <w:szCs w:val="28"/>
        </w:rPr>
        <w:t xml:space="preserve">           </w:t>
      </w:r>
      <w:r>
        <w:rPr>
          <w:sz w:val="28"/>
          <w:szCs w:val="28"/>
        </w:rPr>
        <w:tab/>
      </w:r>
      <w:r>
        <w:rPr>
          <w:sz w:val="28"/>
          <w:szCs w:val="28"/>
        </w:rPr>
        <w:tab/>
      </w:r>
      <w:r>
        <w:rPr>
          <w:sz w:val="28"/>
          <w:szCs w:val="28"/>
        </w:rPr>
        <w:tab/>
      </w:r>
      <w:r w:rsidR="00306871">
        <w:rPr>
          <w:sz w:val="28"/>
          <w:szCs w:val="28"/>
        </w:rPr>
        <w:tab/>
      </w:r>
      <m:oMath>
        <m:r>
          <w:rPr>
            <w:rFonts w:ascii="Cambria Math" w:hAnsi="Cambria Math" w:cs="Cambria Math"/>
            <w:sz w:val="28"/>
            <w:szCs w:val="28"/>
          </w:rPr>
          <m:t>Доля участия</m:t>
        </m:r>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NS x N</m:t>
            </m:r>
          </m:num>
          <m:den>
            <m:r>
              <w:rPr>
                <w:rFonts w:ascii="Cambria Math" w:hAnsi="Cambria Math" w:cs="Cambria Math"/>
                <w:sz w:val="28"/>
                <w:szCs w:val="28"/>
              </w:rPr>
              <m:t>АС</m:t>
            </m:r>
          </m:den>
        </m:f>
      </m:oMath>
      <w:r w:rsidR="00306871" w:rsidRPr="00306871">
        <w:rPr>
          <w:sz w:val="28"/>
          <w:szCs w:val="28"/>
        </w:rPr>
        <w:t xml:space="preserve"> х</w:t>
      </w:r>
      <w:r>
        <w:rPr>
          <w:sz w:val="28"/>
          <w:szCs w:val="28"/>
        </w:rPr>
        <w:t xml:space="preserve"> 100% </w:t>
      </w:r>
    </w:p>
    <w:p w:rsidR="006A3668" w:rsidRDefault="006A3668" w:rsidP="008C4505">
      <w:pPr>
        <w:autoSpaceDE w:val="0"/>
        <w:autoSpaceDN w:val="0"/>
        <w:adjustRightInd w:val="0"/>
        <w:ind w:firstLine="540"/>
        <w:rPr>
          <w:sz w:val="28"/>
          <w:szCs w:val="28"/>
        </w:rPr>
      </w:pPr>
    </w:p>
    <w:p w:rsidR="006A3668" w:rsidRPr="00A3681F" w:rsidRDefault="006A3668" w:rsidP="006A3668">
      <w:pPr>
        <w:autoSpaceDE w:val="0"/>
        <w:autoSpaceDN w:val="0"/>
        <w:adjustRightInd w:val="0"/>
        <w:ind w:firstLine="540"/>
        <w:rPr>
          <w:sz w:val="28"/>
          <w:szCs w:val="28"/>
        </w:rPr>
      </w:pPr>
      <w:r>
        <w:rPr>
          <w:sz w:val="28"/>
          <w:szCs w:val="28"/>
        </w:rPr>
        <w:t xml:space="preserve">                   </w:t>
      </w:r>
      <w:r>
        <w:rPr>
          <w:sz w:val="28"/>
          <w:szCs w:val="28"/>
        </w:rPr>
        <w:tab/>
      </w:r>
      <m:oMath>
        <m:r>
          <m:rPr>
            <m:sty m:val="p"/>
          </m:rPr>
          <w:rPr>
            <w:rFonts w:ascii="Cambria Math" w:hAnsi="Cambria Math"/>
            <w:sz w:val="28"/>
            <w:szCs w:val="28"/>
          </w:rPr>
          <m:t>Доля</m:t>
        </m:r>
        <m:r>
          <m:rPr>
            <m:sty m:val="p"/>
          </m:rPr>
          <w:rPr>
            <w:rFonts w:ascii="Cambria Math"/>
            <w:sz w:val="28"/>
            <w:szCs w:val="28"/>
          </w:rPr>
          <m:t xml:space="preserve"> </m:t>
        </m:r>
        <m:r>
          <m:rPr>
            <m:sty m:val="p"/>
          </m:rPr>
          <w:rPr>
            <w:rFonts w:ascii="Cambria Math" w:hAnsi="Cambria Math"/>
            <w:sz w:val="28"/>
            <w:szCs w:val="28"/>
          </w:rPr>
          <m:t>участия</m:t>
        </m:r>
        <m:r>
          <m:rPr>
            <m:sty m:val="p"/>
          </m:rPr>
          <w:rPr>
            <w:rFonts w:ascii="Cambria Math"/>
            <w:sz w:val="28"/>
            <w:szCs w:val="28"/>
          </w:rPr>
          <m:t xml:space="preserve"> (</m:t>
        </m:r>
        <m:r>
          <m:rPr>
            <m:sty m:val="p"/>
          </m:rPr>
          <w:rPr>
            <w:rFonts w:ascii="Cambria Math" w:hAnsi="Cambria Math"/>
            <w:sz w:val="28"/>
            <w:szCs w:val="28"/>
          </w:rPr>
          <m:t>SP</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1000 x 100</m:t>
            </m:r>
          </m:num>
          <m:den>
            <m:r>
              <m:rPr>
                <m:sty m:val="p"/>
              </m:rPr>
              <w:rPr>
                <w:rFonts w:ascii="Cambria Math"/>
                <w:sz w:val="28"/>
                <w:szCs w:val="28"/>
              </w:rPr>
              <m:t>1</m:t>
            </m:r>
            <m:r>
              <m:rPr>
                <m:sty m:val="p"/>
              </m:rPr>
              <w:rPr>
                <w:rFonts w:ascii="Cambria Math" w:hAnsi="Cambria Math"/>
                <w:sz w:val="28"/>
                <w:szCs w:val="28"/>
              </w:rPr>
              <m:t> </m:t>
            </m:r>
            <m:r>
              <m:rPr>
                <m:sty m:val="p"/>
              </m:rPr>
              <w:rPr>
                <w:rFonts w:ascii="Cambria Math"/>
                <w:sz w:val="28"/>
                <w:szCs w:val="28"/>
              </w:rPr>
              <m:t>000 000</m:t>
            </m:r>
          </m:den>
        </m:f>
      </m:oMath>
      <w:r w:rsidRPr="00A3681F">
        <w:rPr>
          <w:sz w:val="28"/>
          <w:szCs w:val="28"/>
        </w:rPr>
        <w:t xml:space="preserve"> х 100% </w:t>
      </w:r>
      <w:r w:rsidR="00A3681F" w:rsidRPr="00A3681F">
        <w:rPr>
          <w:sz w:val="28"/>
          <w:szCs w:val="28"/>
        </w:rPr>
        <w:t>= 10 %</w:t>
      </w:r>
    </w:p>
    <w:p w:rsidR="006A3668" w:rsidRPr="00CD5EBA" w:rsidRDefault="006A3668" w:rsidP="008C4505">
      <w:pPr>
        <w:autoSpaceDE w:val="0"/>
        <w:autoSpaceDN w:val="0"/>
        <w:adjustRightInd w:val="0"/>
        <w:ind w:firstLine="540"/>
        <w:rPr>
          <w:sz w:val="28"/>
          <w:szCs w:val="28"/>
        </w:rPr>
      </w:pPr>
    </w:p>
    <w:p w:rsidR="00CD5EBA" w:rsidRPr="00CD5EBA" w:rsidRDefault="00CD5EBA" w:rsidP="00CD5EBA">
      <w:pPr>
        <w:ind w:firstLine="720"/>
        <w:jc w:val="both"/>
        <w:rPr>
          <w:sz w:val="28"/>
          <w:szCs w:val="28"/>
        </w:rPr>
      </w:pPr>
      <w:r w:rsidRPr="00CD5EBA">
        <w:rPr>
          <w:sz w:val="28"/>
          <w:szCs w:val="28"/>
        </w:rPr>
        <w:t>В конце 5 раздела указывается суммарная декларированная стоимость ценных бумаг, включая доли участия в коммерческих организациях, в рублях.</w:t>
      </w:r>
    </w:p>
    <w:p w:rsidR="00BB491A" w:rsidRPr="00BB491A" w:rsidRDefault="00BB491A" w:rsidP="00BB491A">
      <w:pPr>
        <w:autoSpaceDE w:val="0"/>
        <w:autoSpaceDN w:val="0"/>
        <w:adjustRightInd w:val="0"/>
        <w:ind w:firstLine="540"/>
        <w:rPr>
          <w:sz w:val="28"/>
          <w:szCs w:val="28"/>
        </w:rPr>
      </w:pPr>
    </w:p>
    <w:p w:rsidR="00D45821" w:rsidRPr="00A3681F" w:rsidRDefault="00D45821" w:rsidP="00A3681F">
      <w:pPr>
        <w:ind w:firstLine="708"/>
        <w:jc w:val="both"/>
        <w:rPr>
          <w:sz w:val="28"/>
          <w:szCs w:val="28"/>
        </w:rPr>
      </w:pPr>
      <w:r w:rsidRPr="00A3681F">
        <w:rPr>
          <w:sz w:val="28"/>
          <w:szCs w:val="28"/>
        </w:rPr>
        <w:t>Не являются ценными бумагами государственный жилищный сертификат, государственный сертификат на материнский капитал.</w:t>
      </w:r>
    </w:p>
    <w:p w:rsidR="00AC24F1" w:rsidRPr="00741B4F" w:rsidRDefault="001674D8" w:rsidP="008C4505">
      <w:pPr>
        <w:pStyle w:val="31"/>
        <w:shd w:val="clear" w:color="auto" w:fill="auto"/>
        <w:tabs>
          <w:tab w:val="left" w:pos="274"/>
        </w:tabs>
        <w:spacing w:after="0" w:line="240" w:lineRule="auto"/>
        <w:ind w:firstLine="0"/>
        <w:rPr>
          <w:rStyle w:val="ab"/>
          <w:rFonts w:ascii="Times New Roman" w:hAnsi="Times New Roman" w:cs="Times New Roman"/>
          <w:sz w:val="28"/>
          <w:szCs w:val="28"/>
        </w:rPr>
      </w:pPr>
      <w:r>
        <w:rPr>
          <w:rFonts w:ascii="Times New Roman" w:hAnsi="Times New Roman" w:cs="Times New Roman"/>
          <w:b/>
          <w:bCs/>
          <w:sz w:val="28"/>
          <w:szCs w:val="28"/>
        </w:rPr>
        <w:t>10</w:t>
      </w:r>
      <w:r w:rsidR="00CD5EBA">
        <w:rPr>
          <w:rFonts w:ascii="Times New Roman" w:hAnsi="Times New Roman" w:cs="Times New Roman"/>
          <w:b/>
          <w:bCs/>
          <w:sz w:val="28"/>
          <w:szCs w:val="28"/>
        </w:rPr>
        <w:t xml:space="preserve">. Заполнение раздела </w:t>
      </w:r>
      <w:r w:rsidR="00CD5EBA" w:rsidRPr="00CD5EBA">
        <w:rPr>
          <w:rFonts w:ascii="Times New Roman" w:hAnsi="Times New Roman" w:cs="Times New Roman"/>
          <w:b/>
          <w:bCs/>
          <w:sz w:val="28"/>
          <w:szCs w:val="28"/>
        </w:rPr>
        <w:t>6</w:t>
      </w:r>
      <w:r w:rsidR="00AC24F1" w:rsidRPr="00741B4F">
        <w:rPr>
          <w:rFonts w:ascii="Times New Roman" w:hAnsi="Times New Roman" w:cs="Times New Roman"/>
          <w:b/>
          <w:bCs/>
          <w:sz w:val="28"/>
          <w:szCs w:val="28"/>
        </w:rPr>
        <w:t xml:space="preserve"> </w:t>
      </w:r>
      <w:r w:rsidR="001459FE">
        <w:rPr>
          <w:rFonts w:ascii="Times New Roman" w:hAnsi="Times New Roman" w:cs="Times New Roman"/>
          <w:b/>
          <w:bCs/>
          <w:sz w:val="28"/>
          <w:szCs w:val="28"/>
        </w:rPr>
        <w:t>Справки</w:t>
      </w:r>
    </w:p>
    <w:p w:rsidR="002A6E3A" w:rsidRPr="00741B4F" w:rsidRDefault="00CD5EBA" w:rsidP="001459FE">
      <w:pPr>
        <w:pStyle w:val="12"/>
        <w:shd w:val="clear" w:color="auto" w:fill="auto"/>
        <w:spacing w:before="240" w:after="0" w:line="240" w:lineRule="auto"/>
        <w:ind w:firstLine="708"/>
        <w:jc w:val="both"/>
      </w:pPr>
      <w:r>
        <w:rPr>
          <w:b/>
        </w:rPr>
        <w:t>П</w:t>
      </w:r>
      <w:r w:rsidR="001459FE">
        <w:rPr>
          <w:b/>
        </w:rPr>
        <w:t>ри заполнении п</w:t>
      </w:r>
      <w:r>
        <w:rPr>
          <w:b/>
        </w:rPr>
        <w:t>одраздел</w:t>
      </w:r>
      <w:r w:rsidR="001459FE">
        <w:rPr>
          <w:b/>
        </w:rPr>
        <w:t>а</w:t>
      </w:r>
      <w:r>
        <w:rPr>
          <w:b/>
        </w:rPr>
        <w:t xml:space="preserve"> </w:t>
      </w:r>
      <w:r w:rsidRPr="00CD5EBA">
        <w:rPr>
          <w:b/>
        </w:rPr>
        <w:t>6</w:t>
      </w:r>
      <w:r w:rsidR="002A6E3A" w:rsidRPr="00741B4F">
        <w:rPr>
          <w:b/>
        </w:rPr>
        <w:t>.1</w:t>
      </w:r>
      <w:r w:rsidR="001459FE">
        <w:rPr>
          <w:b/>
        </w:rPr>
        <w:t xml:space="preserve"> раздела 6 Справки</w:t>
      </w:r>
      <w:r w:rsidR="002A6E3A" w:rsidRPr="00741B4F">
        <w:rPr>
          <w:b/>
        </w:rPr>
        <w:t xml:space="preserve"> </w:t>
      </w:r>
      <w:r w:rsidR="001459FE" w:rsidRPr="00FA4DBA">
        <w:t xml:space="preserve">указывается </w:t>
      </w:r>
      <w:r w:rsidR="002A6E3A" w:rsidRPr="00741B4F">
        <w:t xml:space="preserve">недвижимое имущество (муниципальное, ведомственное, арендованное и т.п.), находящееся во временном </w:t>
      </w:r>
      <w:r w:rsidR="00E84C9E" w:rsidRPr="00741B4F">
        <w:t xml:space="preserve">(или бессрочном) </w:t>
      </w:r>
      <w:r w:rsidR="002A6E3A" w:rsidRPr="00741B4F">
        <w:t>пользовании (</w:t>
      </w:r>
      <w:r w:rsidR="002A6E3A" w:rsidRPr="00741B4F">
        <w:rPr>
          <w:b/>
        </w:rPr>
        <w:t>не в собственности</w:t>
      </w:r>
      <w:r w:rsidR="002A6E3A" w:rsidRPr="00741B4F">
        <w:t>)</w:t>
      </w:r>
      <w:r w:rsidR="00D45821">
        <w:t xml:space="preserve">, </w:t>
      </w:r>
      <w:r w:rsidR="002A6E3A" w:rsidRPr="00741B4F">
        <w:t>а также основание пользования (</w:t>
      </w:r>
      <w:r w:rsidR="00154698">
        <w:t xml:space="preserve">договор социального найма, </w:t>
      </w:r>
      <w:r w:rsidR="002A6E3A" w:rsidRPr="00741B4F">
        <w:t>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2A6E3A" w:rsidRPr="00576733" w:rsidRDefault="002A6E3A" w:rsidP="00576733">
      <w:pPr>
        <w:pStyle w:val="12"/>
        <w:shd w:val="clear" w:color="auto" w:fill="auto"/>
        <w:spacing w:before="240" w:after="0" w:line="240" w:lineRule="auto"/>
        <w:ind w:firstLine="709"/>
        <w:jc w:val="both"/>
        <w:rPr>
          <w:b/>
        </w:rPr>
      </w:pPr>
      <w:r w:rsidRPr="00576733">
        <w:rPr>
          <w:b/>
        </w:rPr>
        <w:t xml:space="preserve">Данный подраздел заполняется в обязательном порядке теми </w:t>
      </w:r>
      <w:r w:rsidR="00576733" w:rsidRPr="00576733">
        <w:rPr>
          <w:b/>
        </w:rPr>
        <w:t>лицами</w:t>
      </w:r>
      <w:r w:rsidR="00D45821" w:rsidRPr="00576733">
        <w:rPr>
          <w:b/>
        </w:rPr>
        <w:t xml:space="preserve">, </w:t>
      </w:r>
      <w:r w:rsidRPr="00576733">
        <w:rPr>
          <w:b/>
        </w:rPr>
        <w:t>которые по месту прохождения службы</w:t>
      </w:r>
      <w:r w:rsidR="001459FE">
        <w:rPr>
          <w:b/>
        </w:rPr>
        <w:t xml:space="preserve"> или работы</w:t>
      </w:r>
      <w:r w:rsidR="00D45821" w:rsidRPr="00576733">
        <w:rPr>
          <w:b/>
        </w:rPr>
        <w:t xml:space="preserve"> </w:t>
      </w:r>
      <w:r w:rsidRPr="00576733">
        <w:rPr>
          <w:b/>
        </w:rPr>
        <w:t>имеют временную регистрацию.</w:t>
      </w:r>
    </w:p>
    <w:p w:rsidR="002A6E3A" w:rsidRPr="00741B4F" w:rsidRDefault="00154698" w:rsidP="00576733">
      <w:pPr>
        <w:pStyle w:val="12"/>
        <w:shd w:val="clear" w:color="auto" w:fill="auto"/>
        <w:spacing w:before="240" w:after="0" w:line="240" w:lineRule="auto"/>
        <w:ind w:firstLine="709"/>
        <w:jc w:val="both"/>
      </w:pPr>
      <w:r>
        <w:t>Кроме того, п</w:t>
      </w:r>
      <w:r w:rsidR="002A6E3A" w:rsidRPr="00741B4F">
        <w:t>одлежат указанию сведения:</w:t>
      </w:r>
    </w:p>
    <w:p w:rsidR="002A6E3A" w:rsidRPr="00741B4F" w:rsidRDefault="002A6E3A" w:rsidP="008C4505">
      <w:pPr>
        <w:pStyle w:val="12"/>
        <w:shd w:val="clear" w:color="auto" w:fill="auto"/>
        <w:spacing w:after="0" w:line="240" w:lineRule="auto"/>
        <w:ind w:firstLine="709"/>
        <w:jc w:val="both"/>
      </w:pPr>
      <w:r w:rsidRPr="00741B4F">
        <w:t xml:space="preserve">о жилой площади (дом, дача, квартира и т.д.), не принадлежащей </w:t>
      </w:r>
      <w:r w:rsidR="00274AD9">
        <w:t xml:space="preserve">представляющему Сведения </w:t>
      </w:r>
      <w:r w:rsidRPr="00741B4F">
        <w:t>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A1A92" w:rsidRDefault="002A6E3A" w:rsidP="008C4505">
      <w:pPr>
        <w:pStyle w:val="12"/>
        <w:shd w:val="clear" w:color="auto" w:fill="auto"/>
        <w:spacing w:after="0" w:line="240" w:lineRule="auto"/>
        <w:ind w:firstLine="709"/>
        <w:jc w:val="both"/>
      </w:pPr>
      <w:r w:rsidRPr="00741B4F">
        <w:t>о квартирах, занимаемых по договорам социального найма</w:t>
      </w:r>
      <w:r w:rsidR="00BA1A92">
        <w:t>, аренды и т.д.;</w:t>
      </w:r>
    </w:p>
    <w:p w:rsidR="002A6E3A" w:rsidRPr="002D151E" w:rsidRDefault="005F05E4" w:rsidP="008C4505">
      <w:pPr>
        <w:pStyle w:val="12"/>
        <w:shd w:val="clear" w:color="auto" w:fill="auto"/>
        <w:spacing w:after="0" w:line="240" w:lineRule="auto"/>
        <w:ind w:firstLine="709"/>
        <w:jc w:val="both"/>
      </w:pPr>
      <w:r>
        <w:t>об</w:t>
      </w:r>
      <w:r w:rsidR="00BA1A92">
        <w:t xml:space="preserve"> ином недвижимом имуществе (земельные участки, гаражи и др.)</w:t>
      </w:r>
      <w:r>
        <w:t>,</w:t>
      </w:r>
      <w:r w:rsidR="006863A9">
        <w:t xml:space="preserve"> находящимся в пользовании, в том числе в период принятия наследства.</w:t>
      </w:r>
    </w:p>
    <w:p w:rsidR="00CD5EBA" w:rsidRPr="00CD5EBA" w:rsidRDefault="00CD5EBA" w:rsidP="008C4505">
      <w:pPr>
        <w:pStyle w:val="12"/>
        <w:shd w:val="clear" w:color="auto" w:fill="auto"/>
        <w:spacing w:after="0" w:line="240" w:lineRule="auto"/>
        <w:ind w:firstLine="709"/>
        <w:jc w:val="both"/>
      </w:pPr>
      <w:r>
        <w:t xml:space="preserve">При </w:t>
      </w:r>
      <w:r w:rsidR="00060587">
        <w:t>заполнении</w:t>
      </w:r>
      <w:r>
        <w:t xml:space="preserve"> основания пользования</w:t>
      </w:r>
      <w:r w:rsidR="00060587">
        <w:t xml:space="preserve"> (договор, акт) указываются реквизиты (дата, номер) соответствующего документа.</w:t>
      </w:r>
    </w:p>
    <w:p w:rsidR="002A6E3A" w:rsidRPr="002A6E3A" w:rsidRDefault="004C5517" w:rsidP="008C4505">
      <w:pPr>
        <w:pStyle w:val="12"/>
        <w:shd w:val="clear" w:color="auto" w:fill="auto"/>
        <w:spacing w:after="0" w:line="240" w:lineRule="auto"/>
        <w:ind w:firstLine="709"/>
        <w:jc w:val="both"/>
        <w:rPr>
          <w:b/>
        </w:rPr>
      </w:pPr>
      <w:r>
        <w:rPr>
          <w:b/>
        </w:rPr>
        <w:t>ДЛЯ СПРАВКИ:</w:t>
      </w:r>
      <w:r w:rsidR="002A6E3A" w:rsidRPr="00741B4F">
        <w:rPr>
          <w:b/>
        </w:rPr>
        <w:t xml:space="preserve"> </w:t>
      </w:r>
      <w:r w:rsidR="002A6E3A" w:rsidRPr="004C5517">
        <w:rPr>
          <w:b/>
        </w:rPr>
        <w:t>не указывается</w:t>
      </w:r>
      <w:r w:rsidR="002A6E3A" w:rsidRPr="00741B4F">
        <w:rPr>
          <w:b/>
        </w:rPr>
        <w:t xml:space="preserve"> имущество, которое находится в</w:t>
      </w:r>
      <w:r w:rsidR="002A6E3A" w:rsidRPr="002A6E3A">
        <w:rPr>
          <w:b/>
        </w:rPr>
        <w:t xml:space="preserve"> собственнос</w:t>
      </w:r>
      <w:r w:rsidR="00CD5EBA">
        <w:rPr>
          <w:b/>
        </w:rPr>
        <w:t xml:space="preserve">ти и уже отражено в подразделе </w:t>
      </w:r>
      <w:r w:rsidR="00CD5EBA" w:rsidRPr="00CD5EBA">
        <w:rPr>
          <w:b/>
        </w:rPr>
        <w:t>3</w:t>
      </w:r>
      <w:r w:rsidR="00FA4DBA">
        <w:rPr>
          <w:b/>
        </w:rPr>
        <w:t>.1</w:t>
      </w:r>
      <w:r>
        <w:rPr>
          <w:b/>
        </w:rPr>
        <w:t xml:space="preserve"> раздела 3 Справки.</w:t>
      </w:r>
    </w:p>
    <w:p w:rsidR="002A6E3A" w:rsidRPr="004C5517" w:rsidRDefault="002A6E3A" w:rsidP="004C5517">
      <w:pPr>
        <w:pStyle w:val="12"/>
        <w:shd w:val="clear" w:color="auto" w:fill="auto"/>
        <w:spacing w:before="240" w:after="0" w:line="240" w:lineRule="auto"/>
        <w:ind w:firstLine="709"/>
        <w:jc w:val="both"/>
      </w:pPr>
      <w:r w:rsidRPr="004C5517">
        <w:t xml:space="preserve">В случае если объект недвижимого имущества находится в долевой собственности у </w:t>
      </w:r>
      <w:r w:rsidR="00274AD9" w:rsidRPr="004C5517">
        <w:t>лица, представившего сведения,</w:t>
      </w:r>
      <w:r w:rsidR="00E47951" w:rsidRPr="004C5517">
        <w:t xml:space="preserve"> </w:t>
      </w:r>
      <w:r w:rsidRPr="004C5517">
        <w:t xml:space="preserve">(1/2) и его супруги (1/2) сведения о том, что </w:t>
      </w:r>
      <w:r w:rsidR="00274AD9" w:rsidRPr="004C5517">
        <w:t>они пользую</w:t>
      </w:r>
      <w:r w:rsidRPr="004C5517">
        <w:t>тся долей объекта недвижимого имущества, принадл</w:t>
      </w:r>
      <w:r w:rsidR="00274AD9" w:rsidRPr="004C5517">
        <w:t>ежащей на праве собственности</w:t>
      </w:r>
      <w:r w:rsidRPr="004C5517">
        <w:t xml:space="preserve"> супруге</w:t>
      </w:r>
      <w:r w:rsidR="00274AD9" w:rsidRPr="004C5517">
        <w:t xml:space="preserve"> (супругу)</w:t>
      </w:r>
      <w:r w:rsidR="00CD5EBA" w:rsidRPr="004C5517">
        <w:t>, в подраздел 6</w:t>
      </w:r>
      <w:r w:rsidR="00FA4DBA">
        <w:t>.1</w:t>
      </w:r>
      <w:r w:rsidRPr="004C5517">
        <w:t xml:space="preserve"> </w:t>
      </w:r>
      <w:r w:rsidR="004C5517">
        <w:t xml:space="preserve">раздела 6 Справки </w:t>
      </w:r>
      <w:r w:rsidRPr="004C5517">
        <w:t>не вносятся. При этом данные доли собственности дол</w:t>
      </w:r>
      <w:r w:rsidR="00CD5EBA" w:rsidRPr="004C5517">
        <w:t>жны быть отражены в подразделе 3</w:t>
      </w:r>
      <w:r w:rsidR="00FA4DBA">
        <w:t>.1</w:t>
      </w:r>
      <w:r w:rsidRPr="004C5517">
        <w:t xml:space="preserve"> </w:t>
      </w:r>
      <w:r w:rsidR="004C5517">
        <w:t>раздела 3 Справки.</w:t>
      </w:r>
    </w:p>
    <w:p w:rsidR="005A693F" w:rsidRPr="008B78AF" w:rsidRDefault="00E84C9E" w:rsidP="004C5517">
      <w:pPr>
        <w:pStyle w:val="ae"/>
        <w:shd w:val="clear" w:color="auto" w:fill="auto"/>
        <w:spacing w:before="240" w:after="0" w:line="240" w:lineRule="auto"/>
        <w:ind w:left="20" w:right="20" w:firstLine="688"/>
        <w:rPr>
          <w:rStyle w:val="ad"/>
          <w:rFonts w:ascii="Times New Roman" w:hAnsi="Times New Roman" w:cs="Times New Roman"/>
          <w:sz w:val="28"/>
          <w:szCs w:val="28"/>
        </w:rPr>
      </w:pPr>
      <w:r w:rsidRPr="008B78AF">
        <w:rPr>
          <w:rStyle w:val="ad"/>
          <w:rFonts w:ascii="Times New Roman" w:hAnsi="Times New Roman" w:cs="Times New Roman"/>
          <w:sz w:val="28"/>
          <w:szCs w:val="28"/>
        </w:rPr>
        <w:t>Ж</w:t>
      </w:r>
      <w:r w:rsidR="005A693F" w:rsidRPr="008B78AF">
        <w:rPr>
          <w:rStyle w:val="ad"/>
          <w:rFonts w:ascii="Times New Roman" w:hAnsi="Times New Roman" w:cs="Times New Roman"/>
          <w:sz w:val="28"/>
          <w:szCs w:val="28"/>
        </w:rPr>
        <w:t>илые помещения, в которых имеется регистрация (постоянная и временная), а т</w:t>
      </w:r>
      <w:r w:rsidR="00D45821" w:rsidRPr="008B78AF">
        <w:rPr>
          <w:rStyle w:val="ad"/>
          <w:rFonts w:ascii="Times New Roman" w:hAnsi="Times New Roman" w:cs="Times New Roman"/>
          <w:sz w:val="28"/>
          <w:szCs w:val="28"/>
        </w:rPr>
        <w:t>акже жилые помещения, в которых</w:t>
      </w:r>
      <w:r w:rsidR="005A693F" w:rsidRPr="008B78AF">
        <w:rPr>
          <w:rStyle w:val="ad"/>
          <w:rFonts w:ascii="Times New Roman" w:hAnsi="Times New Roman" w:cs="Times New Roman"/>
          <w:sz w:val="28"/>
          <w:szCs w:val="28"/>
        </w:rPr>
        <w:t xml:space="preserve"> </w:t>
      </w:r>
      <w:r w:rsidR="00274AD9">
        <w:rPr>
          <w:rStyle w:val="ad"/>
          <w:rFonts w:ascii="Times New Roman" w:hAnsi="Times New Roman" w:cs="Times New Roman"/>
          <w:sz w:val="28"/>
          <w:szCs w:val="28"/>
        </w:rPr>
        <w:t>лица, представившие сведения,</w:t>
      </w:r>
      <w:r w:rsidR="00D45821" w:rsidRPr="008B78AF">
        <w:rPr>
          <w:rStyle w:val="ad"/>
          <w:rFonts w:ascii="Times New Roman" w:hAnsi="Times New Roman" w:cs="Times New Roman"/>
          <w:sz w:val="28"/>
          <w:szCs w:val="28"/>
        </w:rPr>
        <w:t xml:space="preserve"> </w:t>
      </w:r>
      <w:r w:rsidR="00274AD9">
        <w:rPr>
          <w:rStyle w:val="ad"/>
          <w:rFonts w:ascii="Times New Roman" w:hAnsi="Times New Roman" w:cs="Times New Roman"/>
          <w:sz w:val="28"/>
          <w:szCs w:val="28"/>
        </w:rPr>
        <w:t>фактически проживаю</w:t>
      </w:r>
      <w:r w:rsidR="005A693F" w:rsidRPr="008B78AF">
        <w:rPr>
          <w:rStyle w:val="ad"/>
          <w:rFonts w:ascii="Times New Roman" w:hAnsi="Times New Roman" w:cs="Times New Roman"/>
          <w:sz w:val="28"/>
          <w:szCs w:val="28"/>
        </w:rPr>
        <w:t>т без регистрации</w:t>
      </w:r>
      <w:r w:rsidRPr="008B78AF">
        <w:rPr>
          <w:rStyle w:val="ad"/>
          <w:rFonts w:ascii="Times New Roman" w:hAnsi="Times New Roman" w:cs="Times New Roman"/>
          <w:sz w:val="28"/>
          <w:szCs w:val="28"/>
        </w:rPr>
        <w:t xml:space="preserve"> и которые</w:t>
      </w:r>
      <w:r w:rsidR="00274AD9">
        <w:rPr>
          <w:rStyle w:val="ad"/>
          <w:rFonts w:ascii="Times New Roman" w:hAnsi="Times New Roman" w:cs="Times New Roman"/>
          <w:sz w:val="28"/>
          <w:szCs w:val="28"/>
        </w:rPr>
        <w:t xml:space="preserve"> им</w:t>
      </w:r>
      <w:r w:rsidRPr="008B78AF">
        <w:rPr>
          <w:rStyle w:val="ad"/>
          <w:rFonts w:ascii="Times New Roman" w:hAnsi="Times New Roman" w:cs="Times New Roman"/>
          <w:sz w:val="28"/>
          <w:szCs w:val="28"/>
        </w:rPr>
        <w:t xml:space="preserve"> не прин</w:t>
      </w:r>
      <w:r w:rsidR="00D45821" w:rsidRPr="008B78AF">
        <w:rPr>
          <w:rStyle w:val="ad"/>
          <w:rFonts w:ascii="Times New Roman" w:hAnsi="Times New Roman" w:cs="Times New Roman"/>
          <w:sz w:val="28"/>
          <w:szCs w:val="28"/>
        </w:rPr>
        <w:t xml:space="preserve">адлежат </w:t>
      </w:r>
      <w:r w:rsidRPr="008B78AF">
        <w:rPr>
          <w:rStyle w:val="ad"/>
          <w:rFonts w:ascii="Times New Roman" w:hAnsi="Times New Roman" w:cs="Times New Roman"/>
          <w:sz w:val="28"/>
          <w:szCs w:val="28"/>
        </w:rPr>
        <w:t>на праве собственности</w:t>
      </w:r>
      <w:r w:rsidR="005A693F" w:rsidRPr="008B78AF">
        <w:rPr>
          <w:rStyle w:val="ad"/>
          <w:rFonts w:ascii="Times New Roman" w:hAnsi="Times New Roman" w:cs="Times New Roman"/>
          <w:sz w:val="28"/>
          <w:szCs w:val="28"/>
        </w:rPr>
        <w:t>, должны быть указаны в подразделе</w:t>
      </w:r>
      <w:r w:rsidR="00CD5EBA">
        <w:rPr>
          <w:rStyle w:val="ad"/>
          <w:rFonts w:ascii="Times New Roman" w:hAnsi="Times New Roman" w:cs="Times New Roman"/>
          <w:sz w:val="28"/>
          <w:szCs w:val="28"/>
        </w:rPr>
        <w:t xml:space="preserve"> </w:t>
      </w:r>
      <w:r w:rsidR="00CD5EBA" w:rsidRPr="00CD5EBA">
        <w:rPr>
          <w:rStyle w:val="ad"/>
          <w:rFonts w:ascii="Times New Roman" w:hAnsi="Times New Roman" w:cs="Times New Roman"/>
          <w:sz w:val="28"/>
          <w:szCs w:val="28"/>
        </w:rPr>
        <w:t>6</w:t>
      </w:r>
      <w:r w:rsidR="00FA4DBA">
        <w:rPr>
          <w:rStyle w:val="ad"/>
          <w:rFonts w:ascii="Times New Roman" w:hAnsi="Times New Roman" w:cs="Times New Roman"/>
          <w:sz w:val="28"/>
          <w:szCs w:val="28"/>
        </w:rPr>
        <w:t>.1</w:t>
      </w:r>
      <w:r w:rsidR="004C5517">
        <w:rPr>
          <w:rStyle w:val="ad"/>
          <w:rFonts w:ascii="Times New Roman" w:hAnsi="Times New Roman" w:cs="Times New Roman"/>
          <w:sz w:val="28"/>
          <w:szCs w:val="28"/>
        </w:rPr>
        <w:t xml:space="preserve"> раздела 6 Справки</w:t>
      </w:r>
      <w:r w:rsidR="005A693F" w:rsidRPr="008B78AF">
        <w:rPr>
          <w:rStyle w:val="ad"/>
          <w:rFonts w:ascii="Times New Roman" w:hAnsi="Times New Roman" w:cs="Times New Roman"/>
          <w:sz w:val="28"/>
          <w:szCs w:val="28"/>
        </w:rPr>
        <w:t xml:space="preserve"> </w:t>
      </w:r>
    </w:p>
    <w:p w:rsidR="00D45821" w:rsidRDefault="00FA4DBA" w:rsidP="00D12ACF">
      <w:pPr>
        <w:autoSpaceDE w:val="0"/>
        <w:autoSpaceDN w:val="0"/>
        <w:adjustRightInd w:val="0"/>
        <w:spacing w:before="240"/>
        <w:ind w:firstLine="708"/>
        <w:jc w:val="both"/>
        <w:outlineLvl w:val="0"/>
        <w:rPr>
          <w:sz w:val="28"/>
          <w:szCs w:val="28"/>
        </w:rPr>
      </w:pPr>
      <w:r w:rsidRPr="00FA4DBA">
        <w:rPr>
          <w:b/>
          <w:sz w:val="28"/>
          <w:szCs w:val="28"/>
        </w:rPr>
        <w:t>При заполнении подраздела 6</w:t>
      </w:r>
      <w:r>
        <w:rPr>
          <w:b/>
          <w:sz w:val="28"/>
          <w:szCs w:val="28"/>
        </w:rPr>
        <w:t>.2</w:t>
      </w:r>
      <w:r w:rsidRPr="00FA4DBA">
        <w:rPr>
          <w:b/>
          <w:sz w:val="28"/>
          <w:szCs w:val="28"/>
        </w:rPr>
        <w:t xml:space="preserve"> раздела 6 Справки </w:t>
      </w:r>
      <w:r w:rsidR="00AC24F1" w:rsidRPr="00FA4DBA">
        <w:rPr>
          <w:sz w:val="28"/>
          <w:szCs w:val="28"/>
        </w:rPr>
        <w:t xml:space="preserve">отражаются сведения обо всех имевшихся на отчетную дату срочных финансовых обязательствах, сумма обязательств по которым </w:t>
      </w:r>
      <w:r w:rsidR="00060587" w:rsidRPr="00FA4DBA">
        <w:rPr>
          <w:sz w:val="28"/>
          <w:szCs w:val="28"/>
        </w:rPr>
        <w:t xml:space="preserve">равна или превышает </w:t>
      </w:r>
      <w:r w:rsidR="00060587" w:rsidRPr="00FA4DBA">
        <w:rPr>
          <w:b/>
          <w:sz w:val="28"/>
          <w:szCs w:val="28"/>
        </w:rPr>
        <w:t>500 000</w:t>
      </w:r>
      <w:r w:rsidR="00060587" w:rsidRPr="002D151E">
        <w:rPr>
          <w:b/>
          <w:sz w:val="28"/>
          <w:szCs w:val="28"/>
        </w:rPr>
        <w:t xml:space="preserve"> рублей</w:t>
      </w:r>
      <w:r w:rsidR="00060587">
        <w:rPr>
          <w:sz w:val="28"/>
          <w:szCs w:val="28"/>
        </w:rPr>
        <w:t>.</w:t>
      </w:r>
    </w:p>
    <w:p w:rsidR="00D12ACF" w:rsidRDefault="000A4CA5" w:rsidP="000A4CA5">
      <w:pPr>
        <w:ind w:firstLine="720"/>
        <w:jc w:val="both"/>
        <w:rPr>
          <w:sz w:val="28"/>
          <w:szCs w:val="28"/>
        </w:rPr>
      </w:pPr>
      <w:r w:rsidRPr="00D12ACF">
        <w:rPr>
          <w:sz w:val="28"/>
          <w:szCs w:val="28"/>
        </w:rPr>
        <w:t xml:space="preserve">Одним из видов срочных обязательств финансового характера являются правоотношения, вытекающие из использования дебетовых банковских платежных карт, условия использования которых предусматривают овердрафт (проведение платежа на сумму, превышающую остаток на счете), и кредитных платежных банковских карт (так называемые пластиковые карты). </w:t>
      </w:r>
    </w:p>
    <w:p w:rsidR="00D12ACF" w:rsidRDefault="000A4CA5" w:rsidP="000A4CA5">
      <w:pPr>
        <w:ind w:firstLine="720"/>
        <w:jc w:val="both"/>
        <w:rPr>
          <w:sz w:val="28"/>
          <w:szCs w:val="28"/>
        </w:rPr>
      </w:pPr>
      <w:r w:rsidRPr="00D12ACF">
        <w:rPr>
          <w:sz w:val="28"/>
          <w:szCs w:val="28"/>
        </w:rPr>
        <w:t xml:space="preserve">По смыслу статьи 850 Гражданского кодекса Российской Федерации банк считается предоставившим клиенту кредит на соответствующую сумму со дня осуществления такого платежа. В том случае, если на отчетную дату  сумма предоставленного банком кредита в связи овердрафтом при платеже дебетовой банковской картой или платежом кредитной банковской картой, на сумму, </w:t>
      </w:r>
      <w:r w:rsidR="00D12ACF">
        <w:rPr>
          <w:sz w:val="28"/>
          <w:szCs w:val="28"/>
        </w:rPr>
        <w:t xml:space="preserve">равную или </w:t>
      </w:r>
      <w:r w:rsidRPr="00D12ACF">
        <w:rPr>
          <w:sz w:val="28"/>
          <w:szCs w:val="28"/>
        </w:rPr>
        <w:t xml:space="preserve">превышающую </w:t>
      </w:r>
      <w:r w:rsidR="00D12ACF" w:rsidRPr="00D12ACF">
        <w:rPr>
          <w:b/>
          <w:sz w:val="28"/>
          <w:szCs w:val="28"/>
        </w:rPr>
        <w:t>500</w:t>
      </w:r>
      <w:r w:rsidRPr="00D12ACF">
        <w:rPr>
          <w:b/>
          <w:sz w:val="28"/>
          <w:szCs w:val="28"/>
        </w:rPr>
        <w:t> 000 руб.,</w:t>
      </w:r>
      <w:r w:rsidRPr="00D12ACF">
        <w:rPr>
          <w:sz w:val="28"/>
          <w:szCs w:val="28"/>
        </w:rPr>
        <w:t xml:space="preserve"> не погашена в полном объеме, то возникает обязанность отраже</w:t>
      </w:r>
      <w:r w:rsidR="00D12ACF">
        <w:rPr>
          <w:sz w:val="28"/>
          <w:szCs w:val="28"/>
        </w:rPr>
        <w:t>ния этих сведений в подразделе 6</w:t>
      </w:r>
      <w:r w:rsidRPr="00D12ACF">
        <w:rPr>
          <w:sz w:val="28"/>
          <w:szCs w:val="28"/>
        </w:rPr>
        <w:t xml:space="preserve">.2 </w:t>
      </w:r>
      <w:r w:rsidR="004C5517">
        <w:rPr>
          <w:sz w:val="28"/>
          <w:szCs w:val="28"/>
        </w:rPr>
        <w:t>раздела 6 Справки.</w:t>
      </w:r>
    </w:p>
    <w:p w:rsidR="000A4CA5" w:rsidRPr="00D12ACF" w:rsidRDefault="000A4CA5" w:rsidP="000A4CA5">
      <w:pPr>
        <w:ind w:firstLine="720"/>
        <w:jc w:val="both"/>
        <w:rPr>
          <w:sz w:val="28"/>
          <w:szCs w:val="28"/>
        </w:rPr>
      </w:pPr>
      <w:r w:rsidRPr="00D12ACF">
        <w:rPr>
          <w:sz w:val="28"/>
          <w:szCs w:val="28"/>
        </w:rPr>
        <w:t xml:space="preserve">В графе «содержание обязательства» указывается существо обязательства - заем (статья 807 Гражданского кодекса Российской Федерации), в том числе, если заем осуществлен в форме выдачи векселя, продажи облигаций, заключения договора государственного займа путем приобретения выпущенных государственных облигаций или иных государственных ценных бумаг, новации долга в заемное обязательство (статьи 815 - 818 Гражданского кодекса Российской Федерации), выдачи ломбардом залогового билета (статья 358 Гражданского кодекса Российской Федерации), кредит (статья 819 Гражданского кодекса Российской Федерации), коммерческий кредит (статья 823 Гражданского кодекса Российской Федерации), финансирование под уступку денежного требования (статья 824 Гражданского кодекса Российской Федерации). </w:t>
      </w:r>
    </w:p>
    <w:p w:rsidR="000A4CA5" w:rsidRPr="00D12ACF" w:rsidRDefault="000A4CA5" w:rsidP="000A4CA5">
      <w:pPr>
        <w:ind w:firstLine="720"/>
        <w:jc w:val="both"/>
        <w:rPr>
          <w:sz w:val="28"/>
          <w:szCs w:val="28"/>
        </w:rPr>
      </w:pPr>
      <w:r w:rsidRPr="00D12ACF">
        <w:rPr>
          <w:sz w:val="28"/>
          <w:szCs w:val="28"/>
        </w:rPr>
        <w:t>К под</w:t>
      </w:r>
      <w:r w:rsidR="00D12ACF">
        <w:rPr>
          <w:sz w:val="28"/>
          <w:szCs w:val="28"/>
        </w:rPr>
        <w:t xml:space="preserve">лежащим отражению </w:t>
      </w:r>
      <w:r w:rsidRPr="00D12ACF">
        <w:rPr>
          <w:sz w:val="28"/>
          <w:szCs w:val="28"/>
        </w:rPr>
        <w:t>прочим обязательствам также относятся правоотношения, вытекающие из обеспечения указанных выше обязательств финансового характера в виде поручительства (статья 361 Гражданского кодекса Российской Федерации), залога (статьи 334, 358 Гражданского кодекса Российской Федерации), удержания (статья 359 Гражданского кодекса Российской Федерации).</w:t>
      </w:r>
    </w:p>
    <w:p w:rsidR="000A4CA5" w:rsidRPr="00D12ACF" w:rsidRDefault="000A4CA5" w:rsidP="000A4CA5">
      <w:pPr>
        <w:ind w:firstLine="720"/>
        <w:jc w:val="both"/>
        <w:rPr>
          <w:sz w:val="28"/>
          <w:szCs w:val="28"/>
        </w:rPr>
      </w:pPr>
      <w:r w:rsidRPr="00D12ACF">
        <w:rPr>
          <w:sz w:val="28"/>
          <w:szCs w:val="28"/>
        </w:rPr>
        <w:t xml:space="preserve">В связи с тем, что судебная практика относит положения </w:t>
      </w:r>
      <w:hyperlink r:id="rId33" w:history="1">
        <w:r w:rsidRPr="00D12ACF">
          <w:rPr>
            <w:sz w:val="28"/>
            <w:szCs w:val="28"/>
          </w:rPr>
          <w:t>Федерального закона</w:t>
        </w:r>
      </w:hyperlink>
      <w:r w:rsidRPr="00D12ACF">
        <w:rPr>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специальным нормам по отношению к положениям </w:t>
      </w:r>
      <w:hyperlink r:id="rId34" w:history="1">
        <w:r w:rsidRPr="00D12ACF">
          <w:rPr>
            <w:sz w:val="28"/>
            <w:szCs w:val="28"/>
          </w:rPr>
          <w:t>статьи 455</w:t>
        </w:r>
      </w:hyperlink>
      <w:r w:rsidRPr="00D12ACF">
        <w:rPr>
          <w:sz w:val="28"/>
          <w:szCs w:val="28"/>
        </w:rPr>
        <w:t xml:space="preserve"> Гражданского кодекса Российской Федерации о купле-продаже будущей вещи, информация о договорах долевого участия в строительстве жилых помещений в сведениях о доходах не указывается.</w:t>
      </w:r>
    </w:p>
    <w:p w:rsidR="00D12ACF" w:rsidRPr="00D12ACF" w:rsidRDefault="00AC24F1" w:rsidP="00D12ACF">
      <w:pPr>
        <w:spacing w:before="240"/>
        <w:ind w:firstLine="720"/>
        <w:jc w:val="both"/>
        <w:rPr>
          <w:sz w:val="28"/>
          <w:szCs w:val="28"/>
        </w:rPr>
      </w:pPr>
      <w:r w:rsidRPr="00D12ACF">
        <w:rPr>
          <w:sz w:val="28"/>
          <w:szCs w:val="28"/>
        </w:rPr>
        <w:t xml:space="preserve">В графе 3 </w:t>
      </w:r>
      <w:r w:rsidR="004C5517">
        <w:rPr>
          <w:sz w:val="28"/>
          <w:szCs w:val="28"/>
        </w:rPr>
        <w:t>подраздела 6</w:t>
      </w:r>
      <w:r w:rsidR="004C5517" w:rsidRPr="00D12ACF">
        <w:rPr>
          <w:sz w:val="28"/>
          <w:szCs w:val="28"/>
        </w:rPr>
        <w:t xml:space="preserve">.2 </w:t>
      </w:r>
      <w:r w:rsidR="004C5517">
        <w:rPr>
          <w:sz w:val="28"/>
          <w:szCs w:val="28"/>
        </w:rPr>
        <w:t>раздела 6 Справки</w:t>
      </w:r>
      <w:r w:rsidR="004C5517" w:rsidRPr="00D12ACF">
        <w:rPr>
          <w:sz w:val="28"/>
          <w:szCs w:val="28"/>
        </w:rPr>
        <w:t xml:space="preserve"> </w:t>
      </w:r>
      <w:r w:rsidRPr="00D12ACF">
        <w:rPr>
          <w:sz w:val="28"/>
          <w:szCs w:val="28"/>
        </w:rPr>
        <w:t xml:space="preserve">указывается вторая сторона обязательства: </w:t>
      </w:r>
      <w:r w:rsidR="00D12ACF" w:rsidRPr="00D12ACF">
        <w:rPr>
          <w:sz w:val="28"/>
          <w:szCs w:val="28"/>
        </w:rPr>
        <w:t>кредитор или должник, его фамилия, имя и отчество (полное наименование юридического лица в соответствии с договором), адрес. Распространенным нарушением является указание служащим (выступающим в качестве должника) вместо другой стороны обязательства (банка или иной кредитной организации) созаемщиков или поручителей.</w:t>
      </w:r>
    </w:p>
    <w:p w:rsidR="0041790B" w:rsidRPr="00D12ACF" w:rsidRDefault="004C5517" w:rsidP="00D45D47">
      <w:pPr>
        <w:spacing w:before="240" w:after="240"/>
        <w:ind w:firstLine="708"/>
        <w:jc w:val="both"/>
        <w:rPr>
          <w:sz w:val="28"/>
          <w:szCs w:val="28"/>
        </w:rPr>
      </w:pPr>
      <w:r>
        <w:rPr>
          <w:sz w:val="28"/>
          <w:szCs w:val="28"/>
        </w:rPr>
        <w:t>Если лицо, представляющее Сведения,</w:t>
      </w:r>
      <w:r w:rsidR="00AC24F1" w:rsidRPr="00D12ACF">
        <w:rPr>
          <w:sz w:val="28"/>
          <w:szCs w:val="28"/>
        </w:rPr>
        <w:t xml:space="preserve"> взял</w:t>
      </w:r>
      <w:r>
        <w:rPr>
          <w:sz w:val="28"/>
          <w:szCs w:val="28"/>
        </w:rPr>
        <w:t>о</w:t>
      </w:r>
      <w:r w:rsidR="00AC24F1" w:rsidRPr="00D12ACF">
        <w:rPr>
          <w:sz w:val="28"/>
          <w:szCs w:val="28"/>
        </w:rPr>
        <w:t xml:space="preserve"> кредит в банке и является должником, то в графе указывается вторая сторона обязательства - кредитор, например: </w:t>
      </w:r>
      <w:r w:rsidR="00294091" w:rsidRPr="00D12ACF">
        <w:rPr>
          <w:sz w:val="28"/>
          <w:szCs w:val="28"/>
        </w:rPr>
        <w:t xml:space="preserve">«Кредитор - ЗАО «ВТБ 24», г. </w:t>
      </w:r>
      <w:r w:rsidR="008B78AF" w:rsidRPr="00D12ACF">
        <w:rPr>
          <w:sz w:val="28"/>
          <w:szCs w:val="28"/>
        </w:rPr>
        <w:t>Тверь, ул. Новоторжская, д. 10</w:t>
      </w:r>
      <w:r w:rsidR="00294091" w:rsidRPr="00D12ACF">
        <w:rPr>
          <w:sz w:val="28"/>
          <w:szCs w:val="28"/>
        </w:rPr>
        <w:t>»</w:t>
      </w:r>
      <w:r w:rsidR="00E8217C" w:rsidRPr="00D12ACF">
        <w:rPr>
          <w:sz w:val="28"/>
          <w:szCs w:val="28"/>
        </w:rPr>
        <w:t>.</w:t>
      </w:r>
    </w:p>
    <w:p w:rsidR="002D151E" w:rsidRDefault="002D151E" w:rsidP="00D45D47">
      <w:pPr>
        <w:spacing w:before="240" w:after="240"/>
        <w:ind w:firstLine="708"/>
        <w:jc w:val="both"/>
        <w:rPr>
          <w:sz w:val="28"/>
          <w:szCs w:val="28"/>
        </w:rPr>
      </w:pPr>
      <w:r w:rsidRPr="00D12ACF">
        <w:rPr>
          <w:sz w:val="28"/>
          <w:szCs w:val="28"/>
        </w:rPr>
        <w:t xml:space="preserve">В графе 4 </w:t>
      </w:r>
      <w:r w:rsidR="004C5517">
        <w:rPr>
          <w:sz w:val="28"/>
          <w:szCs w:val="28"/>
        </w:rPr>
        <w:t>подраздела 6</w:t>
      </w:r>
      <w:r w:rsidR="00FA4DBA">
        <w:rPr>
          <w:sz w:val="28"/>
          <w:szCs w:val="28"/>
        </w:rPr>
        <w:t xml:space="preserve">.2 </w:t>
      </w:r>
      <w:r w:rsidR="004C5517">
        <w:rPr>
          <w:sz w:val="28"/>
          <w:szCs w:val="28"/>
        </w:rPr>
        <w:t>раздела 6 Справки</w:t>
      </w:r>
      <w:r w:rsidR="004C5517" w:rsidRPr="00D12ACF">
        <w:rPr>
          <w:sz w:val="28"/>
          <w:szCs w:val="28"/>
        </w:rPr>
        <w:t xml:space="preserve"> </w:t>
      </w:r>
      <w:r w:rsidRPr="00D12ACF">
        <w:rPr>
          <w:sz w:val="28"/>
          <w:szCs w:val="28"/>
        </w:rPr>
        <w:t>указываются основания возникновения обязательств</w:t>
      </w:r>
      <w:r w:rsidR="00D12ACF" w:rsidRPr="00D12ACF">
        <w:rPr>
          <w:sz w:val="28"/>
          <w:szCs w:val="28"/>
        </w:rPr>
        <w:t xml:space="preserve"> (договор, получение залогового билета, приобретение векселя, облигации, передача денег или имущества и др.)</w:t>
      </w:r>
      <w:r w:rsidRPr="00D12ACF">
        <w:rPr>
          <w:sz w:val="28"/>
          <w:szCs w:val="28"/>
        </w:rPr>
        <w:t>, а также реквизиты (дата, номер) соответствующего договора или акта</w:t>
      </w:r>
      <w:r>
        <w:rPr>
          <w:sz w:val="28"/>
          <w:szCs w:val="28"/>
        </w:rPr>
        <w:t>.</w:t>
      </w:r>
    </w:p>
    <w:p w:rsidR="002D151E" w:rsidRDefault="002D151E" w:rsidP="00D45D47">
      <w:pPr>
        <w:spacing w:before="240"/>
        <w:ind w:firstLine="708"/>
        <w:jc w:val="both"/>
        <w:rPr>
          <w:sz w:val="28"/>
          <w:szCs w:val="28"/>
        </w:rPr>
      </w:pPr>
      <w:r>
        <w:rPr>
          <w:sz w:val="28"/>
          <w:szCs w:val="28"/>
        </w:rPr>
        <w:t xml:space="preserve">В графе 5 </w:t>
      </w:r>
      <w:r w:rsidR="004C5517">
        <w:rPr>
          <w:sz w:val="28"/>
          <w:szCs w:val="28"/>
        </w:rPr>
        <w:t>подраздела 6</w:t>
      </w:r>
      <w:r w:rsidR="00FA4DBA">
        <w:rPr>
          <w:sz w:val="28"/>
          <w:szCs w:val="28"/>
        </w:rPr>
        <w:t>.2</w:t>
      </w:r>
      <w:r w:rsidR="004C5517" w:rsidRPr="00D12ACF">
        <w:rPr>
          <w:sz w:val="28"/>
          <w:szCs w:val="28"/>
        </w:rPr>
        <w:t xml:space="preserve"> </w:t>
      </w:r>
      <w:r w:rsidR="004C5517">
        <w:rPr>
          <w:sz w:val="28"/>
          <w:szCs w:val="28"/>
        </w:rPr>
        <w:t>раздела 6 Справки</w:t>
      </w:r>
      <w:r w:rsidR="004C5517" w:rsidRPr="00D12ACF">
        <w:rPr>
          <w:sz w:val="28"/>
          <w:szCs w:val="28"/>
        </w:rPr>
        <w:t xml:space="preserve"> </w:t>
      </w:r>
      <w:r>
        <w:rPr>
          <w:sz w:val="28"/>
          <w:szCs w:val="28"/>
        </w:rPr>
        <w:t>указываются сумма основного обязательства (без суммы процентов) и размер обязательства по состоянию на отчетную дату.</w:t>
      </w:r>
    </w:p>
    <w:p w:rsidR="002D151E" w:rsidRDefault="002D151E" w:rsidP="00274AD9">
      <w:pPr>
        <w:ind w:firstLine="540"/>
        <w:jc w:val="both"/>
        <w:rPr>
          <w:sz w:val="28"/>
          <w:szCs w:val="28"/>
        </w:rPr>
      </w:pPr>
      <w:r>
        <w:rPr>
          <w:sz w:val="28"/>
          <w:szCs w:val="28"/>
        </w:rPr>
        <w:t xml:space="preserve">Например: </w:t>
      </w:r>
    </w:p>
    <w:p w:rsidR="002D151E" w:rsidRDefault="002D151E" w:rsidP="002D151E">
      <w:pPr>
        <w:ind w:left="540" w:firstLine="708"/>
        <w:jc w:val="both"/>
        <w:rPr>
          <w:sz w:val="28"/>
          <w:szCs w:val="28"/>
        </w:rPr>
      </w:pPr>
      <w:r>
        <w:rPr>
          <w:sz w:val="28"/>
          <w:szCs w:val="28"/>
        </w:rPr>
        <w:t>при кредите в 650 тысяч рублей кредитной организации было выплачено на отчетную дату 400 тысяч рублей. В графе 5 указываем:</w:t>
      </w:r>
    </w:p>
    <w:tbl>
      <w:tblPr>
        <w:tblStyle w:val="a7"/>
        <w:tblW w:w="0" w:type="auto"/>
        <w:jc w:val="center"/>
        <w:tblInd w:w="4745" w:type="dxa"/>
        <w:tblLook w:val="04A0"/>
      </w:tblPr>
      <w:tblGrid>
        <w:gridCol w:w="4351"/>
      </w:tblGrid>
      <w:tr w:rsidR="00EC1EBB" w:rsidTr="00EC1EBB">
        <w:trPr>
          <w:jc w:val="center"/>
        </w:trPr>
        <w:tc>
          <w:tcPr>
            <w:tcW w:w="4351" w:type="dxa"/>
          </w:tcPr>
          <w:p w:rsidR="00EC1EBB" w:rsidRDefault="00EC1EBB" w:rsidP="00EC1EBB">
            <w:pPr>
              <w:ind w:left="540" w:firstLine="708"/>
              <w:jc w:val="center"/>
              <w:rPr>
                <w:sz w:val="28"/>
                <w:szCs w:val="28"/>
              </w:rPr>
            </w:pPr>
            <w:r>
              <w:rPr>
                <w:sz w:val="28"/>
                <w:szCs w:val="28"/>
              </w:rPr>
              <w:t>5</w:t>
            </w:r>
          </w:p>
        </w:tc>
      </w:tr>
      <w:tr w:rsidR="002D151E" w:rsidTr="00EC1EBB">
        <w:trPr>
          <w:jc w:val="center"/>
        </w:trPr>
        <w:tc>
          <w:tcPr>
            <w:tcW w:w="4351" w:type="dxa"/>
          </w:tcPr>
          <w:p w:rsidR="002D151E" w:rsidRDefault="002D151E" w:rsidP="00EC1EBB">
            <w:pPr>
              <w:ind w:left="540" w:firstLine="708"/>
              <w:jc w:val="center"/>
              <w:rPr>
                <w:sz w:val="28"/>
                <w:szCs w:val="28"/>
              </w:rPr>
            </w:pPr>
            <w:r>
              <w:rPr>
                <w:sz w:val="28"/>
                <w:szCs w:val="28"/>
              </w:rPr>
              <w:t>650 000 рублей/250 000 рублей</w:t>
            </w:r>
          </w:p>
          <w:p w:rsidR="002D151E" w:rsidRDefault="002D151E" w:rsidP="00EC1EBB">
            <w:pPr>
              <w:jc w:val="center"/>
              <w:rPr>
                <w:sz w:val="28"/>
                <w:szCs w:val="28"/>
              </w:rPr>
            </w:pPr>
          </w:p>
        </w:tc>
      </w:tr>
    </w:tbl>
    <w:p w:rsidR="002D151E" w:rsidRDefault="00EC1EBB" w:rsidP="00EC1EBB">
      <w:pPr>
        <w:ind w:firstLine="708"/>
        <w:jc w:val="both"/>
        <w:rPr>
          <w:sz w:val="28"/>
          <w:szCs w:val="28"/>
        </w:rPr>
      </w:pPr>
      <w:r>
        <w:rPr>
          <w:sz w:val="28"/>
          <w:szCs w:val="28"/>
        </w:rPr>
        <w:t>Для обязательств, выраженных в иностранной валюте, сумма указывается в рублях по курсу Банка России на отчетную дату.</w:t>
      </w:r>
    </w:p>
    <w:p w:rsidR="00EC1EBB" w:rsidRDefault="00EC1EBB" w:rsidP="00EC1EBB">
      <w:pPr>
        <w:ind w:firstLine="708"/>
        <w:jc w:val="both"/>
        <w:rPr>
          <w:sz w:val="28"/>
          <w:szCs w:val="28"/>
        </w:rPr>
      </w:pPr>
      <w:r>
        <w:rPr>
          <w:sz w:val="28"/>
          <w:szCs w:val="28"/>
        </w:rPr>
        <w:t xml:space="preserve">В графе 6 </w:t>
      </w:r>
      <w:r w:rsidR="004C5517">
        <w:rPr>
          <w:sz w:val="28"/>
          <w:szCs w:val="28"/>
        </w:rPr>
        <w:t>подраздела 6</w:t>
      </w:r>
      <w:r w:rsidR="00FA4DBA">
        <w:rPr>
          <w:sz w:val="28"/>
          <w:szCs w:val="28"/>
        </w:rPr>
        <w:t>.2</w:t>
      </w:r>
      <w:r w:rsidR="004C5517" w:rsidRPr="00D12ACF">
        <w:rPr>
          <w:sz w:val="28"/>
          <w:szCs w:val="28"/>
        </w:rPr>
        <w:t xml:space="preserve"> </w:t>
      </w:r>
      <w:r w:rsidR="004C5517">
        <w:rPr>
          <w:sz w:val="28"/>
          <w:szCs w:val="28"/>
        </w:rPr>
        <w:t>раздела 6 Справки</w:t>
      </w:r>
      <w:r w:rsidR="004C5517" w:rsidRPr="00D12ACF">
        <w:rPr>
          <w:sz w:val="28"/>
          <w:szCs w:val="28"/>
        </w:rPr>
        <w:t xml:space="preserve"> </w:t>
      </w:r>
      <w:r>
        <w:rPr>
          <w:sz w:val="28"/>
          <w:szCs w:val="28"/>
        </w:rPr>
        <w:t>указывается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C1EBB" w:rsidRDefault="00EC1EBB" w:rsidP="00EC1EBB">
      <w:pPr>
        <w:ind w:firstLine="708"/>
        <w:jc w:val="both"/>
        <w:rPr>
          <w:sz w:val="28"/>
          <w:szCs w:val="28"/>
        </w:rPr>
      </w:pPr>
    </w:p>
    <w:p w:rsidR="00EC1EBB" w:rsidRPr="00274AD9" w:rsidRDefault="00EC1EBB" w:rsidP="00EC1EBB">
      <w:pPr>
        <w:ind w:left="540" w:firstLine="708"/>
        <w:jc w:val="both"/>
        <w:rPr>
          <w:sz w:val="28"/>
          <w:szCs w:val="28"/>
        </w:rPr>
      </w:pPr>
    </w:p>
    <w:p w:rsidR="004655C8" w:rsidRDefault="004655C8" w:rsidP="00E4257D">
      <w:pPr>
        <w:widowControl w:val="0"/>
        <w:autoSpaceDE w:val="0"/>
        <w:autoSpaceDN w:val="0"/>
        <w:adjustRightInd w:val="0"/>
        <w:rPr>
          <w:b/>
          <w:sz w:val="28"/>
          <w:szCs w:val="28"/>
        </w:rPr>
      </w:pPr>
    </w:p>
    <w:p w:rsidR="00B93834" w:rsidRDefault="00B93834" w:rsidP="008C4505">
      <w:pPr>
        <w:widowControl w:val="0"/>
        <w:autoSpaceDE w:val="0"/>
        <w:autoSpaceDN w:val="0"/>
        <w:adjustRightInd w:val="0"/>
        <w:ind w:firstLine="540"/>
        <w:jc w:val="center"/>
        <w:rPr>
          <w:b/>
          <w:sz w:val="28"/>
          <w:szCs w:val="28"/>
        </w:rPr>
      </w:pPr>
    </w:p>
    <w:p w:rsidR="00B93834" w:rsidRDefault="00B93834" w:rsidP="008C4505">
      <w:pPr>
        <w:widowControl w:val="0"/>
        <w:autoSpaceDE w:val="0"/>
        <w:autoSpaceDN w:val="0"/>
        <w:adjustRightInd w:val="0"/>
        <w:ind w:firstLine="540"/>
        <w:jc w:val="center"/>
        <w:rPr>
          <w:b/>
          <w:sz w:val="28"/>
          <w:szCs w:val="28"/>
        </w:rPr>
      </w:pPr>
    </w:p>
    <w:p w:rsidR="00B93834" w:rsidRDefault="00B93834" w:rsidP="008C4505">
      <w:pPr>
        <w:widowControl w:val="0"/>
        <w:autoSpaceDE w:val="0"/>
        <w:autoSpaceDN w:val="0"/>
        <w:adjustRightInd w:val="0"/>
        <w:ind w:firstLine="540"/>
        <w:jc w:val="center"/>
        <w:rPr>
          <w:b/>
          <w:sz w:val="28"/>
          <w:szCs w:val="28"/>
        </w:rPr>
      </w:pPr>
    </w:p>
    <w:p w:rsidR="00B93834" w:rsidRDefault="00B93834" w:rsidP="008C4505">
      <w:pPr>
        <w:widowControl w:val="0"/>
        <w:autoSpaceDE w:val="0"/>
        <w:autoSpaceDN w:val="0"/>
        <w:adjustRightInd w:val="0"/>
        <w:ind w:firstLine="540"/>
        <w:jc w:val="center"/>
        <w:rPr>
          <w:b/>
          <w:sz w:val="28"/>
          <w:szCs w:val="28"/>
        </w:rPr>
      </w:pPr>
    </w:p>
    <w:p w:rsidR="00B93834" w:rsidRDefault="00B93834" w:rsidP="008C4505">
      <w:pPr>
        <w:widowControl w:val="0"/>
        <w:autoSpaceDE w:val="0"/>
        <w:autoSpaceDN w:val="0"/>
        <w:adjustRightInd w:val="0"/>
        <w:ind w:firstLine="540"/>
        <w:jc w:val="center"/>
        <w:rPr>
          <w:b/>
          <w:sz w:val="28"/>
          <w:szCs w:val="28"/>
        </w:rPr>
      </w:pPr>
    </w:p>
    <w:p w:rsidR="00B93834" w:rsidRDefault="00B93834" w:rsidP="008C4505">
      <w:pPr>
        <w:widowControl w:val="0"/>
        <w:autoSpaceDE w:val="0"/>
        <w:autoSpaceDN w:val="0"/>
        <w:adjustRightInd w:val="0"/>
        <w:ind w:firstLine="540"/>
        <w:jc w:val="center"/>
        <w:rPr>
          <w:b/>
          <w:sz w:val="28"/>
          <w:szCs w:val="28"/>
        </w:rPr>
      </w:pPr>
    </w:p>
    <w:p w:rsidR="00B93834" w:rsidRDefault="00B93834" w:rsidP="008C4505">
      <w:pPr>
        <w:widowControl w:val="0"/>
        <w:autoSpaceDE w:val="0"/>
        <w:autoSpaceDN w:val="0"/>
        <w:adjustRightInd w:val="0"/>
        <w:ind w:firstLine="540"/>
        <w:jc w:val="center"/>
        <w:rPr>
          <w:b/>
          <w:sz w:val="28"/>
          <w:szCs w:val="28"/>
        </w:rPr>
      </w:pPr>
    </w:p>
    <w:p w:rsidR="00B93834" w:rsidRDefault="00B93834" w:rsidP="008C4505">
      <w:pPr>
        <w:widowControl w:val="0"/>
        <w:autoSpaceDE w:val="0"/>
        <w:autoSpaceDN w:val="0"/>
        <w:adjustRightInd w:val="0"/>
        <w:ind w:firstLine="540"/>
        <w:jc w:val="center"/>
        <w:rPr>
          <w:b/>
          <w:sz w:val="28"/>
          <w:szCs w:val="28"/>
        </w:rPr>
      </w:pPr>
    </w:p>
    <w:p w:rsidR="00B93834" w:rsidRDefault="00B93834" w:rsidP="008C4505">
      <w:pPr>
        <w:widowControl w:val="0"/>
        <w:autoSpaceDE w:val="0"/>
        <w:autoSpaceDN w:val="0"/>
        <w:adjustRightInd w:val="0"/>
        <w:ind w:firstLine="540"/>
        <w:jc w:val="center"/>
        <w:rPr>
          <w:b/>
          <w:sz w:val="28"/>
          <w:szCs w:val="28"/>
        </w:rPr>
      </w:pPr>
    </w:p>
    <w:p w:rsidR="00B93834" w:rsidRDefault="00B93834" w:rsidP="008C4505">
      <w:pPr>
        <w:widowControl w:val="0"/>
        <w:autoSpaceDE w:val="0"/>
        <w:autoSpaceDN w:val="0"/>
        <w:adjustRightInd w:val="0"/>
        <w:ind w:firstLine="540"/>
        <w:jc w:val="center"/>
        <w:rPr>
          <w:b/>
          <w:sz w:val="28"/>
          <w:szCs w:val="28"/>
        </w:rPr>
      </w:pPr>
    </w:p>
    <w:p w:rsidR="005F05E4" w:rsidRDefault="008B78AF" w:rsidP="008C4505">
      <w:pPr>
        <w:widowControl w:val="0"/>
        <w:autoSpaceDE w:val="0"/>
        <w:autoSpaceDN w:val="0"/>
        <w:adjustRightInd w:val="0"/>
        <w:ind w:firstLine="540"/>
        <w:jc w:val="center"/>
        <w:rPr>
          <w:b/>
          <w:sz w:val="28"/>
          <w:szCs w:val="28"/>
        </w:rPr>
      </w:pPr>
      <w:r>
        <w:rPr>
          <w:b/>
          <w:sz w:val="28"/>
          <w:szCs w:val="28"/>
        </w:rPr>
        <w:t xml:space="preserve">Ситуативные примеры </w:t>
      </w:r>
      <w:r w:rsidR="0041790B">
        <w:rPr>
          <w:b/>
          <w:sz w:val="28"/>
          <w:szCs w:val="28"/>
        </w:rPr>
        <w:t>для</w:t>
      </w:r>
      <w:r w:rsidR="005F05E4">
        <w:rPr>
          <w:b/>
          <w:sz w:val="28"/>
          <w:szCs w:val="28"/>
        </w:rPr>
        <w:t xml:space="preserve"> заполнения</w:t>
      </w:r>
      <w:r w:rsidR="009155BD">
        <w:rPr>
          <w:b/>
          <w:sz w:val="28"/>
          <w:szCs w:val="28"/>
        </w:rPr>
        <w:t xml:space="preserve"> </w:t>
      </w:r>
    </w:p>
    <w:p w:rsidR="009155BD" w:rsidRDefault="005F05E4" w:rsidP="008C4505">
      <w:pPr>
        <w:widowControl w:val="0"/>
        <w:autoSpaceDE w:val="0"/>
        <w:autoSpaceDN w:val="0"/>
        <w:adjustRightInd w:val="0"/>
        <w:ind w:firstLine="540"/>
        <w:jc w:val="center"/>
        <w:rPr>
          <w:sz w:val="28"/>
          <w:szCs w:val="28"/>
        </w:rPr>
      </w:pPr>
      <w:r>
        <w:rPr>
          <w:b/>
          <w:sz w:val="28"/>
          <w:szCs w:val="28"/>
        </w:rPr>
        <w:t>с</w:t>
      </w:r>
      <w:r w:rsidR="008B78AF">
        <w:rPr>
          <w:b/>
          <w:sz w:val="28"/>
          <w:szCs w:val="28"/>
        </w:rPr>
        <w:t>ведений</w:t>
      </w:r>
      <w:r w:rsidR="009155BD" w:rsidRPr="00AC6058">
        <w:rPr>
          <w:b/>
          <w:bCs/>
          <w:sz w:val="28"/>
          <w:szCs w:val="28"/>
        </w:rPr>
        <w:t xml:space="preserve"> о доходах, об имуществе и обязательствах имущественного характера</w:t>
      </w:r>
    </w:p>
    <w:p w:rsidR="009155BD" w:rsidRDefault="009155BD" w:rsidP="008C4505">
      <w:pPr>
        <w:tabs>
          <w:tab w:val="left" w:pos="11907"/>
        </w:tabs>
        <w:ind w:left="6660"/>
        <w:jc w:val="center"/>
      </w:pPr>
    </w:p>
    <w:p w:rsidR="0041790B" w:rsidRDefault="0041790B" w:rsidP="0041790B">
      <w:pPr>
        <w:autoSpaceDE w:val="0"/>
        <w:autoSpaceDN w:val="0"/>
        <w:adjustRightInd w:val="0"/>
        <w:ind w:firstLine="720"/>
        <w:jc w:val="center"/>
        <w:outlineLvl w:val="0"/>
        <w:rPr>
          <w:b/>
          <w:bCs/>
          <w:vertAlign w:val="superscript"/>
        </w:rPr>
      </w:pPr>
      <w:r>
        <w:rPr>
          <w:b/>
          <w:bCs/>
        </w:rPr>
        <w:t xml:space="preserve">Раздел 1. Сведения о доходах </w:t>
      </w:r>
    </w:p>
    <w:p w:rsidR="0041790B" w:rsidRPr="00AF464C" w:rsidRDefault="0041790B" w:rsidP="0041790B">
      <w:pPr>
        <w:autoSpaceDE w:val="0"/>
        <w:autoSpaceDN w:val="0"/>
        <w:adjustRightInd w:val="0"/>
        <w:ind w:firstLine="720"/>
        <w:jc w:val="center"/>
        <w:outlineLvl w:val="0"/>
        <w:rPr>
          <w:b/>
          <w:bCs/>
          <w:sz w:val="26"/>
          <w:szCs w:val="26"/>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993"/>
        <w:gridCol w:w="2363"/>
      </w:tblGrid>
      <w:tr w:rsidR="0041790B" w:rsidTr="004C6E99">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w:t>
            </w:r>
            <w:r>
              <w:br/>
              <w:t>п/п</w:t>
            </w:r>
          </w:p>
        </w:tc>
        <w:tc>
          <w:tcPr>
            <w:tcW w:w="699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Вид дохода</w:t>
            </w:r>
          </w:p>
        </w:tc>
        <w:tc>
          <w:tcPr>
            <w:tcW w:w="236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Величина дохода</w:t>
            </w:r>
            <w:r>
              <w:br/>
              <w:t>(руб.)</w:t>
            </w:r>
          </w:p>
        </w:tc>
      </w:tr>
      <w:tr w:rsidR="0041790B" w:rsidTr="004C6E99">
        <w:tc>
          <w:tcPr>
            <w:tcW w:w="595"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1</w:t>
            </w:r>
          </w:p>
        </w:tc>
        <w:tc>
          <w:tcPr>
            <w:tcW w:w="6993"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ind w:left="57"/>
              <w:jc w:val="center"/>
            </w:pPr>
            <w:r>
              <w:t>2</w:t>
            </w:r>
          </w:p>
        </w:tc>
        <w:tc>
          <w:tcPr>
            <w:tcW w:w="2363"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3</w:t>
            </w:r>
          </w:p>
        </w:tc>
      </w:tr>
      <w:tr w:rsidR="0041790B" w:rsidTr="004C6E99">
        <w:trPr>
          <w:trHeight w:val="660"/>
        </w:trPr>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1</w:t>
            </w:r>
          </w:p>
        </w:tc>
        <w:tc>
          <w:tcPr>
            <w:tcW w:w="6993" w:type="dxa"/>
            <w:tcBorders>
              <w:top w:val="single" w:sz="4" w:space="0" w:color="auto"/>
              <w:left w:val="single" w:sz="4" w:space="0" w:color="auto"/>
              <w:bottom w:val="single" w:sz="4" w:space="0" w:color="auto"/>
              <w:right w:val="single" w:sz="4" w:space="0" w:color="auto"/>
            </w:tcBorders>
          </w:tcPr>
          <w:p w:rsidR="0041790B" w:rsidRDefault="0041790B" w:rsidP="0063659F">
            <w:pPr>
              <w:ind w:left="57"/>
            </w:pPr>
            <w:r>
              <w:t>Доход по основному месту работы</w:t>
            </w:r>
          </w:p>
        </w:tc>
        <w:tc>
          <w:tcPr>
            <w:tcW w:w="236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384 734,56</w:t>
            </w:r>
          </w:p>
        </w:tc>
      </w:tr>
      <w:tr w:rsidR="0041790B" w:rsidTr="004C6E99">
        <w:trPr>
          <w:trHeight w:val="660"/>
        </w:trPr>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2</w:t>
            </w:r>
          </w:p>
        </w:tc>
        <w:tc>
          <w:tcPr>
            <w:tcW w:w="6993" w:type="dxa"/>
            <w:tcBorders>
              <w:top w:val="single" w:sz="4" w:space="0" w:color="auto"/>
              <w:left w:val="single" w:sz="4" w:space="0" w:color="auto"/>
              <w:bottom w:val="single" w:sz="4" w:space="0" w:color="auto"/>
              <w:right w:val="single" w:sz="4" w:space="0" w:color="auto"/>
            </w:tcBorders>
          </w:tcPr>
          <w:p w:rsidR="0041790B" w:rsidRDefault="0041790B" w:rsidP="0063659F">
            <w:pPr>
              <w:ind w:left="57"/>
            </w:pPr>
            <w:r>
              <w:t>Доход от педагогической</w:t>
            </w:r>
            <w:r w:rsidR="004C6E99">
              <w:t xml:space="preserve"> и научной</w:t>
            </w:r>
            <w:r>
              <w:t xml:space="preserve"> деятельности</w:t>
            </w:r>
          </w:p>
        </w:tc>
        <w:tc>
          <w:tcPr>
            <w:tcW w:w="236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78 032,32</w:t>
            </w:r>
          </w:p>
        </w:tc>
      </w:tr>
      <w:tr w:rsidR="0041790B" w:rsidTr="004C6E99">
        <w:trPr>
          <w:trHeight w:val="660"/>
        </w:trPr>
        <w:tc>
          <w:tcPr>
            <w:tcW w:w="595" w:type="dxa"/>
            <w:tcBorders>
              <w:top w:val="single" w:sz="4" w:space="0" w:color="auto"/>
              <w:left w:val="single" w:sz="4" w:space="0" w:color="auto"/>
              <w:bottom w:val="single" w:sz="4" w:space="0" w:color="auto"/>
              <w:right w:val="single" w:sz="4" w:space="0" w:color="auto"/>
            </w:tcBorders>
          </w:tcPr>
          <w:p w:rsidR="0041790B" w:rsidRDefault="004C6E99" w:rsidP="0063659F">
            <w:pPr>
              <w:jc w:val="center"/>
            </w:pPr>
            <w:r>
              <w:t>3</w:t>
            </w:r>
          </w:p>
        </w:tc>
        <w:tc>
          <w:tcPr>
            <w:tcW w:w="6993" w:type="dxa"/>
            <w:tcBorders>
              <w:top w:val="single" w:sz="4" w:space="0" w:color="auto"/>
              <w:left w:val="single" w:sz="4" w:space="0" w:color="auto"/>
              <w:bottom w:val="single" w:sz="4" w:space="0" w:color="auto"/>
              <w:right w:val="single" w:sz="4" w:space="0" w:color="auto"/>
            </w:tcBorders>
          </w:tcPr>
          <w:p w:rsidR="0041790B" w:rsidRDefault="0041790B" w:rsidP="0063659F">
            <w:pPr>
              <w:ind w:left="57"/>
            </w:pPr>
            <w:r>
              <w:t>Доход от иной творческой деятельности</w:t>
            </w:r>
          </w:p>
        </w:tc>
        <w:tc>
          <w:tcPr>
            <w:tcW w:w="236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нет</w:t>
            </w:r>
          </w:p>
        </w:tc>
      </w:tr>
      <w:tr w:rsidR="0041790B" w:rsidTr="004C6E99">
        <w:trPr>
          <w:trHeight w:val="660"/>
        </w:trPr>
        <w:tc>
          <w:tcPr>
            <w:tcW w:w="595" w:type="dxa"/>
            <w:tcBorders>
              <w:top w:val="single" w:sz="4" w:space="0" w:color="auto"/>
              <w:left w:val="single" w:sz="4" w:space="0" w:color="auto"/>
              <w:bottom w:val="single" w:sz="4" w:space="0" w:color="auto"/>
              <w:right w:val="single" w:sz="4" w:space="0" w:color="auto"/>
            </w:tcBorders>
          </w:tcPr>
          <w:p w:rsidR="0041790B" w:rsidRDefault="004C6E99" w:rsidP="0063659F">
            <w:pPr>
              <w:jc w:val="center"/>
            </w:pPr>
            <w:r>
              <w:t>4</w:t>
            </w:r>
          </w:p>
        </w:tc>
        <w:tc>
          <w:tcPr>
            <w:tcW w:w="6993" w:type="dxa"/>
            <w:tcBorders>
              <w:top w:val="single" w:sz="4" w:space="0" w:color="auto"/>
              <w:left w:val="single" w:sz="4" w:space="0" w:color="auto"/>
              <w:bottom w:val="single" w:sz="4" w:space="0" w:color="auto"/>
              <w:right w:val="single" w:sz="4" w:space="0" w:color="auto"/>
            </w:tcBorders>
          </w:tcPr>
          <w:p w:rsidR="0041790B" w:rsidRDefault="0041790B" w:rsidP="0063659F">
            <w:pPr>
              <w:ind w:left="57"/>
            </w:pPr>
            <w:r>
              <w:t>Доход от вкладов в банках и иных кредитных организациях</w:t>
            </w:r>
          </w:p>
        </w:tc>
        <w:tc>
          <w:tcPr>
            <w:tcW w:w="236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12 231,40</w:t>
            </w:r>
          </w:p>
        </w:tc>
      </w:tr>
      <w:tr w:rsidR="0041790B" w:rsidTr="004C6E99">
        <w:trPr>
          <w:trHeight w:val="660"/>
        </w:trPr>
        <w:tc>
          <w:tcPr>
            <w:tcW w:w="595" w:type="dxa"/>
            <w:tcBorders>
              <w:top w:val="single" w:sz="4" w:space="0" w:color="auto"/>
              <w:left w:val="single" w:sz="4" w:space="0" w:color="auto"/>
              <w:bottom w:val="single" w:sz="4" w:space="0" w:color="auto"/>
              <w:right w:val="single" w:sz="4" w:space="0" w:color="auto"/>
            </w:tcBorders>
          </w:tcPr>
          <w:p w:rsidR="0041790B" w:rsidRDefault="004C6E99" w:rsidP="0063659F">
            <w:pPr>
              <w:jc w:val="center"/>
            </w:pPr>
            <w:r>
              <w:t>5</w:t>
            </w:r>
          </w:p>
        </w:tc>
        <w:tc>
          <w:tcPr>
            <w:tcW w:w="6993" w:type="dxa"/>
            <w:tcBorders>
              <w:top w:val="single" w:sz="4" w:space="0" w:color="auto"/>
              <w:left w:val="single" w:sz="4" w:space="0" w:color="auto"/>
              <w:bottom w:val="single" w:sz="4" w:space="0" w:color="auto"/>
              <w:right w:val="single" w:sz="4" w:space="0" w:color="auto"/>
            </w:tcBorders>
          </w:tcPr>
          <w:p w:rsidR="0041790B" w:rsidRDefault="0041790B" w:rsidP="0063659F">
            <w:pPr>
              <w:ind w:left="57"/>
            </w:pPr>
            <w:r>
              <w:t>Доход от ценных бумаг и долей участия в коммерческих организациях</w:t>
            </w:r>
          </w:p>
        </w:tc>
        <w:tc>
          <w:tcPr>
            <w:tcW w:w="236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3 452,65</w:t>
            </w:r>
          </w:p>
        </w:tc>
      </w:tr>
      <w:tr w:rsidR="0041790B" w:rsidTr="004C6E99">
        <w:tc>
          <w:tcPr>
            <w:tcW w:w="595" w:type="dxa"/>
            <w:tcBorders>
              <w:top w:val="single" w:sz="4" w:space="0" w:color="auto"/>
              <w:left w:val="single" w:sz="4" w:space="0" w:color="auto"/>
              <w:bottom w:val="nil"/>
              <w:right w:val="single" w:sz="4" w:space="0" w:color="auto"/>
            </w:tcBorders>
            <w:vAlign w:val="bottom"/>
          </w:tcPr>
          <w:p w:rsidR="0041790B" w:rsidRDefault="004C6E99" w:rsidP="0063659F">
            <w:pPr>
              <w:jc w:val="center"/>
            </w:pPr>
            <w:r>
              <w:t>6</w:t>
            </w:r>
          </w:p>
        </w:tc>
        <w:tc>
          <w:tcPr>
            <w:tcW w:w="6993" w:type="dxa"/>
            <w:tcBorders>
              <w:top w:val="single" w:sz="4" w:space="0" w:color="auto"/>
              <w:left w:val="single" w:sz="4" w:space="0" w:color="auto"/>
              <w:bottom w:val="nil"/>
              <w:right w:val="single" w:sz="4" w:space="0" w:color="auto"/>
            </w:tcBorders>
            <w:vAlign w:val="bottom"/>
          </w:tcPr>
          <w:p w:rsidR="0041790B" w:rsidRDefault="0041790B" w:rsidP="0063659F">
            <w:pPr>
              <w:ind w:left="57"/>
            </w:pPr>
            <w:r>
              <w:t>Иные доходы (указать вид дохода):</w:t>
            </w:r>
          </w:p>
        </w:tc>
        <w:tc>
          <w:tcPr>
            <w:tcW w:w="2363" w:type="dxa"/>
            <w:tcBorders>
              <w:top w:val="single" w:sz="4" w:space="0" w:color="auto"/>
              <w:left w:val="single" w:sz="4" w:space="0" w:color="auto"/>
              <w:bottom w:val="nil"/>
              <w:right w:val="single" w:sz="4" w:space="0" w:color="auto"/>
            </w:tcBorders>
            <w:vAlign w:val="bottom"/>
          </w:tcPr>
          <w:p w:rsidR="0041790B" w:rsidRDefault="0041790B" w:rsidP="0063659F">
            <w:pPr>
              <w:jc w:val="center"/>
            </w:pP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1) доход с прежнего места работы</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95 234,12</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2) доход с места работы по совместительству</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34 567,23</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3) доход от осуществления предпринимательской деятельности</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865 009,56</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4) доход от продажи автомашины</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58 000,00</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5) доход от сдачи в аренду земельного участка</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12 050,34</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6) доход от сдачи в наем квартиры</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220 000,00</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7) доход от продажи акций</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11 000,00</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8) выплата возмещения по ОСАГО</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9 170,00</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9) выплата возмещения по КАСКО</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28 874,79</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10) трудовая пенсия по старости</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68 567,34</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11) пенсия по выслуге лет</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57 895,89</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12) ежемесячная денежная выплата ветерану труда</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46 067,98</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13) единовременное пособие при рождении ребенка</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8 000,00</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14) ежемесячное пособие по уходу за ребенком</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34 345.56</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15) ежемесячное пособие на ребенка</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1 500,00</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16) к</w:t>
            </w:r>
            <w:r w:rsidRPr="00FD309E">
              <w:t>омпенсаци</w:t>
            </w:r>
            <w:r>
              <w:t>я части родительской платы</w:t>
            </w:r>
            <w:r w:rsidRPr="00FD309E">
              <w:t xml:space="preserve"> за содержание ребенка, посещающего образовательное учреждение, реализующее основную общеобразовательную программу дошкольного образования</w:t>
            </w:r>
          </w:p>
        </w:tc>
        <w:tc>
          <w:tcPr>
            <w:tcW w:w="2363" w:type="dxa"/>
            <w:tcBorders>
              <w:top w:val="nil"/>
              <w:left w:val="single" w:sz="4" w:space="0" w:color="auto"/>
              <w:bottom w:val="nil"/>
              <w:right w:val="single" w:sz="4" w:space="0" w:color="auto"/>
            </w:tcBorders>
            <w:vAlign w:val="center"/>
          </w:tcPr>
          <w:p w:rsidR="0041790B" w:rsidRDefault="0041790B" w:rsidP="0063659F">
            <w:pPr>
              <w:jc w:val="center"/>
            </w:pPr>
            <w:r>
              <w:t>6 789,34</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17) выплата части средств материнского капитала</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12 000,00</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3659F">
            <w:pPr>
              <w:ind w:left="57"/>
            </w:pPr>
            <w:r>
              <w:t>18) пособие по безработице</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26 345,48</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687FED" w:rsidP="0063659F">
            <w:pPr>
              <w:ind w:left="57"/>
            </w:pPr>
            <w:r>
              <w:t>19</w:t>
            </w:r>
            <w:r w:rsidR="0041790B">
              <w:t>) алименты на ребенка</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23 456,78</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87FED">
            <w:pPr>
              <w:ind w:left="57"/>
            </w:pPr>
            <w:r>
              <w:t>2</w:t>
            </w:r>
            <w:r w:rsidR="00687FED">
              <w:t>0</w:t>
            </w:r>
            <w:r>
              <w:t>) пенсия по случаю потери кормильца</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67 341,12</w:t>
            </w:r>
          </w:p>
        </w:tc>
      </w:tr>
      <w:tr w:rsidR="0041790B" w:rsidTr="004C6E99">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6993" w:type="dxa"/>
            <w:tcBorders>
              <w:top w:val="nil"/>
              <w:left w:val="single" w:sz="4" w:space="0" w:color="auto"/>
              <w:bottom w:val="nil"/>
              <w:right w:val="single" w:sz="4" w:space="0" w:color="auto"/>
            </w:tcBorders>
            <w:vAlign w:val="bottom"/>
          </w:tcPr>
          <w:p w:rsidR="0041790B" w:rsidRDefault="0041790B" w:rsidP="00687FED">
            <w:pPr>
              <w:ind w:left="57"/>
            </w:pPr>
            <w:r>
              <w:t>2</w:t>
            </w:r>
            <w:r w:rsidR="00687FED">
              <w:t>1</w:t>
            </w:r>
            <w:r>
              <w:t>) образовательный грант</w:t>
            </w:r>
          </w:p>
        </w:tc>
        <w:tc>
          <w:tcPr>
            <w:tcW w:w="2363" w:type="dxa"/>
            <w:tcBorders>
              <w:top w:val="nil"/>
              <w:left w:val="single" w:sz="4" w:space="0" w:color="auto"/>
              <w:bottom w:val="nil"/>
              <w:right w:val="single" w:sz="4" w:space="0" w:color="auto"/>
            </w:tcBorders>
            <w:vAlign w:val="bottom"/>
          </w:tcPr>
          <w:p w:rsidR="0041790B" w:rsidRDefault="0041790B" w:rsidP="0063659F">
            <w:pPr>
              <w:jc w:val="center"/>
            </w:pPr>
            <w:r>
              <w:t>40 000,00</w:t>
            </w:r>
          </w:p>
        </w:tc>
      </w:tr>
      <w:tr w:rsidR="0041790B" w:rsidTr="004C6E99">
        <w:tc>
          <w:tcPr>
            <w:tcW w:w="595" w:type="dxa"/>
            <w:tcBorders>
              <w:top w:val="nil"/>
              <w:left w:val="single" w:sz="4" w:space="0" w:color="auto"/>
              <w:bottom w:val="single" w:sz="4" w:space="0" w:color="auto"/>
              <w:right w:val="single" w:sz="4" w:space="0" w:color="auto"/>
            </w:tcBorders>
            <w:vAlign w:val="bottom"/>
          </w:tcPr>
          <w:p w:rsidR="0041790B" w:rsidRDefault="0041790B" w:rsidP="0063659F">
            <w:pPr>
              <w:jc w:val="center"/>
            </w:pPr>
          </w:p>
        </w:tc>
        <w:tc>
          <w:tcPr>
            <w:tcW w:w="6993" w:type="dxa"/>
            <w:tcBorders>
              <w:top w:val="nil"/>
              <w:left w:val="single" w:sz="4" w:space="0" w:color="auto"/>
              <w:bottom w:val="single" w:sz="4" w:space="0" w:color="auto"/>
              <w:right w:val="single" w:sz="4" w:space="0" w:color="auto"/>
            </w:tcBorders>
            <w:vAlign w:val="bottom"/>
          </w:tcPr>
          <w:p w:rsidR="0041790B" w:rsidRDefault="0041790B" w:rsidP="00687FED">
            <w:pPr>
              <w:ind w:left="57"/>
            </w:pPr>
            <w:r>
              <w:t>2</w:t>
            </w:r>
            <w:r w:rsidR="00687FED">
              <w:t>2</w:t>
            </w:r>
            <w:r>
              <w:t>) стипендия</w:t>
            </w:r>
          </w:p>
        </w:tc>
        <w:tc>
          <w:tcPr>
            <w:tcW w:w="2363" w:type="dxa"/>
            <w:tcBorders>
              <w:top w:val="nil"/>
              <w:left w:val="single" w:sz="4" w:space="0" w:color="auto"/>
              <w:bottom w:val="single" w:sz="4" w:space="0" w:color="auto"/>
              <w:right w:val="single" w:sz="4" w:space="0" w:color="auto"/>
            </w:tcBorders>
            <w:vAlign w:val="bottom"/>
          </w:tcPr>
          <w:p w:rsidR="0041790B" w:rsidRDefault="0041790B" w:rsidP="0063659F">
            <w:pPr>
              <w:jc w:val="center"/>
            </w:pPr>
            <w:r>
              <w:t>2 400,00</w:t>
            </w:r>
          </w:p>
        </w:tc>
      </w:tr>
      <w:tr w:rsidR="0041790B" w:rsidTr="004C6E99">
        <w:tc>
          <w:tcPr>
            <w:tcW w:w="595" w:type="dxa"/>
            <w:tcBorders>
              <w:top w:val="single" w:sz="4" w:space="0" w:color="auto"/>
              <w:left w:val="single" w:sz="4" w:space="0" w:color="auto"/>
              <w:bottom w:val="single" w:sz="4" w:space="0" w:color="auto"/>
              <w:right w:val="single" w:sz="4" w:space="0" w:color="auto"/>
            </w:tcBorders>
            <w:vAlign w:val="bottom"/>
          </w:tcPr>
          <w:p w:rsidR="0041790B" w:rsidRDefault="004C6E99" w:rsidP="0063659F">
            <w:pPr>
              <w:jc w:val="center"/>
            </w:pPr>
            <w:r>
              <w:t>7</w:t>
            </w:r>
          </w:p>
        </w:tc>
        <w:tc>
          <w:tcPr>
            <w:tcW w:w="6993"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ind w:left="57"/>
            </w:pPr>
            <w:r>
              <w:t>Итого доход за отчетный период</w:t>
            </w:r>
          </w:p>
        </w:tc>
        <w:tc>
          <w:tcPr>
            <w:tcW w:w="2363" w:type="dxa"/>
            <w:tcBorders>
              <w:top w:val="single" w:sz="4" w:space="0" w:color="auto"/>
              <w:left w:val="single" w:sz="4" w:space="0" w:color="auto"/>
              <w:bottom w:val="single" w:sz="4" w:space="0" w:color="auto"/>
              <w:right w:val="single" w:sz="4" w:space="0" w:color="auto"/>
            </w:tcBorders>
            <w:vAlign w:val="bottom"/>
          </w:tcPr>
          <w:p w:rsidR="0041790B" w:rsidRDefault="00687FED" w:rsidP="00687FED">
            <w:pPr>
              <w:jc w:val="center"/>
            </w:pPr>
            <w:r>
              <w:t>2 051</w:t>
            </w:r>
            <w:r w:rsidR="0041790B">
              <w:t> </w:t>
            </w:r>
            <w:r>
              <w:t>966</w:t>
            </w:r>
            <w:r w:rsidR="0041790B">
              <w:t>,</w:t>
            </w:r>
            <w:r>
              <w:t>41</w:t>
            </w:r>
          </w:p>
        </w:tc>
      </w:tr>
    </w:tbl>
    <w:p w:rsidR="004C6E99" w:rsidRDefault="004C6E99" w:rsidP="0041790B">
      <w:pPr>
        <w:pageBreakBefore/>
        <w:spacing w:line="240" w:lineRule="exact"/>
        <w:ind w:firstLine="567"/>
        <w:jc w:val="center"/>
        <w:rPr>
          <w:b/>
          <w:bCs/>
        </w:rPr>
      </w:pPr>
      <w:r>
        <w:rPr>
          <w:b/>
          <w:bCs/>
        </w:rPr>
        <w:t>Раздел 2. Сведения о расходах</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701"/>
        <w:gridCol w:w="2409"/>
        <w:gridCol w:w="1986"/>
      </w:tblGrid>
      <w:tr w:rsidR="004C6E99" w:rsidTr="00C74ED5">
        <w:tc>
          <w:tcPr>
            <w:tcW w:w="595" w:type="dxa"/>
            <w:tcBorders>
              <w:top w:val="single" w:sz="4" w:space="0" w:color="auto"/>
              <w:left w:val="single" w:sz="4" w:space="0" w:color="auto"/>
              <w:bottom w:val="single" w:sz="4" w:space="0" w:color="auto"/>
              <w:right w:val="single" w:sz="4" w:space="0" w:color="auto"/>
            </w:tcBorders>
          </w:tcPr>
          <w:p w:rsidR="004C6E99" w:rsidRDefault="004C6E99" w:rsidP="00C74ED5">
            <w:pPr>
              <w:jc w:val="center"/>
            </w:pPr>
            <w:r>
              <w:t>№</w:t>
            </w:r>
            <w:r>
              <w:br/>
              <w:t>п/п</w:t>
            </w:r>
          </w:p>
        </w:tc>
        <w:tc>
          <w:tcPr>
            <w:tcW w:w="3261" w:type="dxa"/>
            <w:tcBorders>
              <w:top w:val="single" w:sz="4" w:space="0" w:color="auto"/>
              <w:left w:val="single" w:sz="4" w:space="0" w:color="auto"/>
              <w:bottom w:val="single" w:sz="4" w:space="0" w:color="auto"/>
              <w:right w:val="single" w:sz="4" w:space="0" w:color="auto"/>
            </w:tcBorders>
          </w:tcPr>
          <w:p w:rsidR="004C6E99" w:rsidRDefault="004C6E99" w:rsidP="004C6E99">
            <w:pPr>
              <w:jc w:val="center"/>
            </w:pPr>
            <w:r>
              <w:t>Вид приобретенного имущества</w:t>
            </w:r>
          </w:p>
        </w:tc>
        <w:tc>
          <w:tcPr>
            <w:tcW w:w="1701" w:type="dxa"/>
            <w:tcBorders>
              <w:top w:val="single" w:sz="4" w:space="0" w:color="auto"/>
              <w:left w:val="single" w:sz="4" w:space="0" w:color="auto"/>
              <w:bottom w:val="single" w:sz="4" w:space="0" w:color="auto"/>
              <w:right w:val="single" w:sz="4" w:space="0" w:color="auto"/>
            </w:tcBorders>
          </w:tcPr>
          <w:p w:rsidR="004C6E99" w:rsidRDefault="004C6E99" w:rsidP="00C74ED5">
            <w:pPr>
              <w:jc w:val="center"/>
            </w:pPr>
            <w:r>
              <w:t xml:space="preserve">Сумма сделки (руб.) </w:t>
            </w:r>
          </w:p>
        </w:tc>
        <w:tc>
          <w:tcPr>
            <w:tcW w:w="2409" w:type="dxa"/>
            <w:tcBorders>
              <w:top w:val="single" w:sz="4" w:space="0" w:color="auto"/>
              <w:left w:val="single" w:sz="4" w:space="0" w:color="auto"/>
              <w:bottom w:val="single" w:sz="4" w:space="0" w:color="auto"/>
              <w:right w:val="single" w:sz="4" w:space="0" w:color="auto"/>
            </w:tcBorders>
          </w:tcPr>
          <w:p w:rsidR="004C6E99" w:rsidRDefault="004C6E99" w:rsidP="00C74ED5">
            <w:pPr>
              <w:jc w:val="center"/>
            </w:pPr>
            <w:r>
              <w:t>Источник получения средств, за счет которых приобретено имущество</w:t>
            </w:r>
          </w:p>
        </w:tc>
        <w:tc>
          <w:tcPr>
            <w:tcW w:w="1986" w:type="dxa"/>
            <w:tcBorders>
              <w:top w:val="single" w:sz="4" w:space="0" w:color="auto"/>
              <w:left w:val="single" w:sz="4" w:space="0" w:color="auto"/>
              <w:bottom w:val="single" w:sz="4" w:space="0" w:color="auto"/>
              <w:right w:val="single" w:sz="4" w:space="0" w:color="auto"/>
            </w:tcBorders>
          </w:tcPr>
          <w:p w:rsidR="004C6E99" w:rsidRDefault="004C6E99" w:rsidP="004C6E99">
            <w:pPr>
              <w:tabs>
                <w:tab w:val="left" w:pos="1362"/>
              </w:tabs>
              <w:jc w:val="center"/>
            </w:pPr>
            <w:r>
              <w:t>Основание приобретения</w:t>
            </w:r>
          </w:p>
        </w:tc>
      </w:tr>
      <w:tr w:rsidR="004C6E99" w:rsidTr="00C74ED5">
        <w:tc>
          <w:tcPr>
            <w:tcW w:w="595" w:type="dxa"/>
            <w:tcBorders>
              <w:top w:val="single" w:sz="4" w:space="0" w:color="auto"/>
              <w:left w:val="single" w:sz="4" w:space="0" w:color="auto"/>
              <w:bottom w:val="nil"/>
              <w:right w:val="single" w:sz="4" w:space="0" w:color="auto"/>
            </w:tcBorders>
            <w:vAlign w:val="bottom"/>
          </w:tcPr>
          <w:p w:rsidR="004C6E99" w:rsidRDefault="004C6E99" w:rsidP="00C74ED5">
            <w:pPr>
              <w:jc w:val="center"/>
            </w:pPr>
            <w:r>
              <w:t>1</w:t>
            </w:r>
          </w:p>
        </w:tc>
        <w:tc>
          <w:tcPr>
            <w:tcW w:w="3261" w:type="dxa"/>
            <w:tcBorders>
              <w:top w:val="single" w:sz="4" w:space="0" w:color="auto"/>
              <w:left w:val="single" w:sz="4" w:space="0" w:color="auto"/>
              <w:bottom w:val="nil"/>
              <w:right w:val="single" w:sz="4" w:space="0" w:color="auto"/>
            </w:tcBorders>
            <w:vAlign w:val="bottom"/>
          </w:tcPr>
          <w:p w:rsidR="004C6E99" w:rsidRDefault="004C6E99" w:rsidP="00C74ED5">
            <w:pPr>
              <w:jc w:val="center"/>
            </w:pPr>
            <w:r>
              <w:t>2</w:t>
            </w:r>
          </w:p>
        </w:tc>
        <w:tc>
          <w:tcPr>
            <w:tcW w:w="1701" w:type="dxa"/>
            <w:tcBorders>
              <w:top w:val="single" w:sz="4" w:space="0" w:color="auto"/>
              <w:left w:val="single" w:sz="4" w:space="0" w:color="auto"/>
              <w:bottom w:val="nil"/>
              <w:right w:val="single" w:sz="4" w:space="0" w:color="auto"/>
            </w:tcBorders>
            <w:vAlign w:val="bottom"/>
          </w:tcPr>
          <w:p w:rsidR="004C6E99" w:rsidRDefault="004C6E99" w:rsidP="00C74ED5">
            <w:pPr>
              <w:jc w:val="center"/>
            </w:pPr>
            <w:r>
              <w:t>3</w:t>
            </w:r>
          </w:p>
        </w:tc>
        <w:tc>
          <w:tcPr>
            <w:tcW w:w="2409" w:type="dxa"/>
            <w:tcBorders>
              <w:top w:val="single" w:sz="4" w:space="0" w:color="auto"/>
              <w:left w:val="single" w:sz="4" w:space="0" w:color="auto"/>
              <w:bottom w:val="nil"/>
              <w:right w:val="single" w:sz="4" w:space="0" w:color="auto"/>
            </w:tcBorders>
            <w:vAlign w:val="bottom"/>
          </w:tcPr>
          <w:p w:rsidR="004C6E99" w:rsidRDefault="004C6E99" w:rsidP="00C74ED5">
            <w:pPr>
              <w:jc w:val="center"/>
            </w:pPr>
            <w:r>
              <w:t>4</w:t>
            </w:r>
          </w:p>
        </w:tc>
        <w:tc>
          <w:tcPr>
            <w:tcW w:w="1986" w:type="dxa"/>
            <w:tcBorders>
              <w:top w:val="single" w:sz="4" w:space="0" w:color="auto"/>
              <w:left w:val="single" w:sz="4" w:space="0" w:color="auto"/>
              <w:bottom w:val="nil"/>
              <w:right w:val="single" w:sz="4" w:space="0" w:color="auto"/>
            </w:tcBorders>
            <w:vAlign w:val="bottom"/>
          </w:tcPr>
          <w:p w:rsidR="004C6E99" w:rsidRDefault="004C6E99" w:rsidP="00C74ED5">
            <w:pPr>
              <w:jc w:val="center"/>
            </w:pPr>
            <w:r>
              <w:t>5</w:t>
            </w:r>
          </w:p>
        </w:tc>
      </w:tr>
      <w:tr w:rsidR="004C6E99" w:rsidTr="00C74ED5">
        <w:tc>
          <w:tcPr>
            <w:tcW w:w="595" w:type="dxa"/>
            <w:tcBorders>
              <w:top w:val="single" w:sz="4" w:space="0" w:color="auto"/>
              <w:left w:val="single" w:sz="4" w:space="0" w:color="auto"/>
              <w:bottom w:val="nil"/>
              <w:right w:val="single" w:sz="4" w:space="0" w:color="auto"/>
            </w:tcBorders>
            <w:vAlign w:val="bottom"/>
          </w:tcPr>
          <w:p w:rsidR="004C6E99" w:rsidRDefault="004C6E99" w:rsidP="00C74ED5">
            <w:pPr>
              <w:jc w:val="center"/>
            </w:pPr>
            <w:r>
              <w:t>1</w:t>
            </w:r>
          </w:p>
        </w:tc>
        <w:tc>
          <w:tcPr>
            <w:tcW w:w="3261" w:type="dxa"/>
            <w:tcBorders>
              <w:top w:val="single" w:sz="4" w:space="0" w:color="auto"/>
              <w:left w:val="single" w:sz="4" w:space="0" w:color="auto"/>
              <w:bottom w:val="nil"/>
              <w:right w:val="single" w:sz="4" w:space="0" w:color="auto"/>
            </w:tcBorders>
            <w:vAlign w:val="bottom"/>
          </w:tcPr>
          <w:p w:rsidR="004C6E99" w:rsidRDefault="004C6E99" w:rsidP="00C74ED5">
            <w:pPr>
              <w:ind w:left="57"/>
            </w:pPr>
            <w:r>
              <w:t>Земельные участки:</w:t>
            </w:r>
          </w:p>
        </w:tc>
        <w:tc>
          <w:tcPr>
            <w:tcW w:w="1701" w:type="dxa"/>
            <w:tcBorders>
              <w:top w:val="single" w:sz="4" w:space="0" w:color="auto"/>
              <w:left w:val="single" w:sz="4" w:space="0" w:color="auto"/>
              <w:bottom w:val="nil"/>
              <w:right w:val="single" w:sz="4" w:space="0" w:color="auto"/>
            </w:tcBorders>
            <w:vAlign w:val="bottom"/>
          </w:tcPr>
          <w:p w:rsidR="004C6E99" w:rsidRDefault="004C6E99" w:rsidP="00C74ED5"/>
        </w:tc>
        <w:tc>
          <w:tcPr>
            <w:tcW w:w="2409" w:type="dxa"/>
            <w:tcBorders>
              <w:top w:val="single" w:sz="4" w:space="0" w:color="auto"/>
              <w:left w:val="single" w:sz="4" w:space="0" w:color="auto"/>
              <w:bottom w:val="nil"/>
              <w:right w:val="single" w:sz="4" w:space="0" w:color="auto"/>
            </w:tcBorders>
            <w:vAlign w:val="bottom"/>
          </w:tcPr>
          <w:p w:rsidR="004C6E99" w:rsidRDefault="004C6E99" w:rsidP="00C74ED5"/>
        </w:tc>
        <w:tc>
          <w:tcPr>
            <w:tcW w:w="1986" w:type="dxa"/>
            <w:tcBorders>
              <w:top w:val="single" w:sz="4" w:space="0" w:color="auto"/>
              <w:left w:val="single" w:sz="4" w:space="0" w:color="auto"/>
              <w:bottom w:val="nil"/>
              <w:right w:val="single" w:sz="4" w:space="0" w:color="auto"/>
            </w:tcBorders>
            <w:vAlign w:val="bottom"/>
          </w:tcPr>
          <w:p w:rsidR="004C6E99" w:rsidRDefault="004C6E99" w:rsidP="00C74ED5">
            <w:pPr>
              <w:jc w:val="center"/>
            </w:pPr>
          </w:p>
        </w:tc>
      </w:tr>
      <w:tr w:rsidR="004C6E99" w:rsidTr="00C74ED5">
        <w:tc>
          <w:tcPr>
            <w:tcW w:w="595" w:type="dxa"/>
            <w:tcBorders>
              <w:top w:val="nil"/>
              <w:left w:val="single" w:sz="4" w:space="0" w:color="auto"/>
              <w:bottom w:val="nil"/>
              <w:right w:val="single" w:sz="4" w:space="0" w:color="auto"/>
            </w:tcBorders>
            <w:vAlign w:val="bottom"/>
          </w:tcPr>
          <w:p w:rsidR="004C6E99" w:rsidRDefault="004C6E99" w:rsidP="00C74ED5">
            <w:pPr>
              <w:jc w:val="center"/>
            </w:pPr>
          </w:p>
        </w:tc>
        <w:tc>
          <w:tcPr>
            <w:tcW w:w="3261" w:type="dxa"/>
            <w:tcBorders>
              <w:top w:val="nil"/>
              <w:left w:val="single" w:sz="4" w:space="0" w:color="auto"/>
              <w:bottom w:val="nil"/>
              <w:right w:val="single" w:sz="4" w:space="0" w:color="auto"/>
            </w:tcBorders>
          </w:tcPr>
          <w:p w:rsidR="004C6E99" w:rsidRDefault="004C6E99" w:rsidP="00C74ED5">
            <w:pPr>
              <w:ind w:left="57"/>
            </w:pPr>
            <w:r>
              <w:t>1)  под индивидуальное жилищное строительство</w:t>
            </w:r>
            <w:r w:rsidR="00A37230">
              <w:t xml:space="preserve"> (100</w:t>
            </w:r>
            <w:r w:rsidR="00AE019D">
              <w:t xml:space="preserve"> соток)</w:t>
            </w:r>
          </w:p>
        </w:tc>
        <w:tc>
          <w:tcPr>
            <w:tcW w:w="1701" w:type="dxa"/>
            <w:tcBorders>
              <w:top w:val="nil"/>
              <w:left w:val="single" w:sz="4" w:space="0" w:color="auto"/>
              <w:bottom w:val="nil"/>
              <w:right w:val="single" w:sz="4" w:space="0" w:color="auto"/>
            </w:tcBorders>
          </w:tcPr>
          <w:p w:rsidR="004C6E99" w:rsidRDefault="0095646A" w:rsidP="00C74ED5">
            <w:pPr>
              <w:jc w:val="center"/>
            </w:pPr>
            <w:r>
              <w:t>4</w:t>
            </w:r>
            <w:r w:rsidR="00C22AB3">
              <w:t xml:space="preserve"> 5</w:t>
            </w:r>
            <w:r w:rsidR="00894D0F">
              <w:t>00</w:t>
            </w:r>
            <w:r w:rsidR="00E3698C">
              <w:t> </w:t>
            </w:r>
            <w:r w:rsidR="00894D0F">
              <w:t>000</w:t>
            </w:r>
            <w:r w:rsidR="00E3698C">
              <w:t xml:space="preserve"> рублей</w:t>
            </w:r>
          </w:p>
        </w:tc>
        <w:tc>
          <w:tcPr>
            <w:tcW w:w="2409" w:type="dxa"/>
            <w:tcBorders>
              <w:top w:val="nil"/>
              <w:left w:val="single" w:sz="4" w:space="0" w:color="auto"/>
              <w:bottom w:val="nil"/>
              <w:right w:val="single" w:sz="4" w:space="0" w:color="auto"/>
            </w:tcBorders>
          </w:tcPr>
          <w:p w:rsidR="0095646A" w:rsidRDefault="00C22AB3" w:rsidP="00C22AB3">
            <w:pPr>
              <w:spacing w:before="120"/>
              <w:jc w:val="both"/>
            </w:pPr>
            <w:r>
              <w:t>Д</w:t>
            </w:r>
            <w:r w:rsidRPr="00C22AB3">
              <w:t>оход по ос</w:t>
            </w:r>
            <w:r>
              <w:t>новному месту работы в 2011-2013</w:t>
            </w:r>
            <w:r w:rsidRPr="00C22AB3">
              <w:t xml:space="preserve"> гг. в сумме  </w:t>
            </w:r>
          </w:p>
          <w:p w:rsidR="00C22AB3" w:rsidRDefault="0095646A" w:rsidP="00C22AB3">
            <w:pPr>
              <w:spacing w:before="120"/>
              <w:jc w:val="both"/>
            </w:pPr>
            <w:r>
              <w:t>1</w:t>
            </w:r>
            <w:r w:rsidR="00C22AB3" w:rsidRPr="00C22AB3">
              <w:t xml:space="preserve"> 700 000 руб., </w:t>
            </w:r>
          </w:p>
          <w:p w:rsidR="0095646A" w:rsidRDefault="00C22AB3" w:rsidP="0095646A">
            <w:pPr>
              <w:spacing w:before="120"/>
              <w:jc w:val="both"/>
            </w:pPr>
            <w:r>
              <w:t>Д</w:t>
            </w:r>
            <w:r w:rsidRPr="00C22AB3">
              <w:t>оход по осно</w:t>
            </w:r>
            <w:r w:rsidR="0095646A">
              <w:t xml:space="preserve">вному месту работы моей супруги </w:t>
            </w:r>
            <w:r w:rsidRPr="00C22AB3">
              <w:t>в 20</w:t>
            </w:r>
            <w:r w:rsidR="00A73886">
              <w:t>11</w:t>
            </w:r>
            <w:r w:rsidRPr="00C22AB3">
              <w:t>-201</w:t>
            </w:r>
            <w:r w:rsidR="00A73886">
              <w:t>3</w:t>
            </w:r>
            <w:r w:rsidRPr="00C22AB3">
              <w:t xml:space="preserve"> гг.</w:t>
            </w:r>
            <w:r w:rsidR="0095646A">
              <w:t xml:space="preserve"> </w:t>
            </w:r>
            <w:r w:rsidRPr="00C22AB3">
              <w:t xml:space="preserve">в сумме </w:t>
            </w:r>
          </w:p>
          <w:p w:rsidR="0095646A" w:rsidRDefault="00C22AB3" w:rsidP="0095646A">
            <w:pPr>
              <w:spacing w:before="120"/>
              <w:jc w:val="both"/>
            </w:pPr>
            <w:r w:rsidRPr="00C22AB3">
              <w:t>700 000 руб.,</w:t>
            </w:r>
          </w:p>
          <w:p w:rsidR="00C22AB3" w:rsidRPr="00C22AB3" w:rsidRDefault="0095646A" w:rsidP="0095646A">
            <w:pPr>
              <w:spacing w:before="120"/>
              <w:jc w:val="both"/>
            </w:pPr>
            <w:r>
              <w:t>К</w:t>
            </w:r>
            <w:r w:rsidR="00C22AB3" w:rsidRPr="00C22AB3">
              <w:t>редит наличными в сумме</w:t>
            </w:r>
            <w:r>
              <w:t xml:space="preserve"> 3</w:t>
            </w:r>
            <w:r w:rsidR="00C22AB3" w:rsidRPr="00C22AB3">
              <w:t> 000 000 руб. по договору от 0</w:t>
            </w:r>
            <w:r>
              <w:t xml:space="preserve">5.09.2012 № </w:t>
            </w:r>
            <w:r w:rsidR="00C22AB3" w:rsidRPr="00C22AB3">
              <w:t>24/0600-00256</w:t>
            </w:r>
            <w:r>
              <w:t xml:space="preserve"> </w:t>
            </w:r>
            <w:r w:rsidR="00C22AB3" w:rsidRPr="00C22AB3">
              <w:t>с ЗАО «ВТБ 24», 101000, Москва, ул. Мясницкая, д. 35.</w:t>
            </w:r>
          </w:p>
          <w:p w:rsidR="00894D0F" w:rsidRPr="00C22AB3" w:rsidRDefault="00894D0F" w:rsidP="00E3698C"/>
        </w:tc>
        <w:tc>
          <w:tcPr>
            <w:tcW w:w="1986" w:type="dxa"/>
            <w:tcBorders>
              <w:top w:val="nil"/>
              <w:left w:val="single" w:sz="4" w:space="0" w:color="auto"/>
              <w:bottom w:val="nil"/>
              <w:right w:val="single" w:sz="4" w:space="0" w:color="auto"/>
            </w:tcBorders>
            <w:vAlign w:val="center"/>
          </w:tcPr>
          <w:p w:rsidR="004C6E99" w:rsidRPr="00C74ED5" w:rsidRDefault="00C74ED5" w:rsidP="00C74ED5">
            <w:pPr>
              <w:jc w:val="both"/>
            </w:pPr>
            <w:r w:rsidRPr="00C74ED5">
              <w:t xml:space="preserve">Договор купли-продажи от 01.10.2014 (договор зарегистрирован в Управлении федеральной службы государственной регистрации, кадастра и картографии по </w:t>
            </w:r>
            <w:r>
              <w:t>Тверской области</w:t>
            </w:r>
            <w:r w:rsidRPr="00C74ED5">
              <w:t>, номер регистрации 77-77-07/015/201</w:t>
            </w:r>
            <w:r>
              <w:t>4</w:t>
            </w:r>
            <w:r w:rsidRPr="00C74ED5">
              <w:t xml:space="preserve">-215 </w:t>
            </w:r>
            <w:r>
              <w:t>от 20.10.2014</w:t>
            </w:r>
            <w:r w:rsidRPr="00C74ED5">
              <w:t>).</w:t>
            </w:r>
          </w:p>
        </w:tc>
      </w:tr>
      <w:tr w:rsidR="004C6E99" w:rsidTr="00C74ED5">
        <w:tc>
          <w:tcPr>
            <w:tcW w:w="595" w:type="dxa"/>
            <w:tcBorders>
              <w:top w:val="single" w:sz="4" w:space="0" w:color="auto"/>
              <w:left w:val="single" w:sz="4" w:space="0" w:color="auto"/>
              <w:bottom w:val="nil"/>
              <w:right w:val="single" w:sz="4" w:space="0" w:color="auto"/>
            </w:tcBorders>
            <w:vAlign w:val="bottom"/>
          </w:tcPr>
          <w:p w:rsidR="004C6E99" w:rsidRDefault="004C6E99" w:rsidP="00C74ED5">
            <w:pPr>
              <w:jc w:val="center"/>
            </w:pPr>
            <w:r>
              <w:t>2</w:t>
            </w:r>
          </w:p>
        </w:tc>
        <w:tc>
          <w:tcPr>
            <w:tcW w:w="3261" w:type="dxa"/>
            <w:tcBorders>
              <w:top w:val="single" w:sz="4" w:space="0" w:color="auto"/>
              <w:left w:val="single" w:sz="4" w:space="0" w:color="auto"/>
              <w:bottom w:val="nil"/>
              <w:right w:val="single" w:sz="4" w:space="0" w:color="auto"/>
            </w:tcBorders>
          </w:tcPr>
          <w:p w:rsidR="00894D0F" w:rsidRDefault="00894D0F" w:rsidP="00C74ED5">
            <w:pPr>
              <w:ind w:left="57"/>
            </w:pPr>
            <w:r>
              <w:t xml:space="preserve">Иное недвижимое </w:t>
            </w:r>
          </w:p>
          <w:p w:rsidR="004C6E99" w:rsidRDefault="00894D0F" w:rsidP="00C74ED5">
            <w:pPr>
              <w:ind w:left="57"/>
            </w:pPr>
            <w:r>
              <w:t>имущество</w:t>
            </w:r>
          </w:p>
        </w:tc>
        <w:tc>
          <w:tcPr>
            <w:tcW w:w="1701" w:type="dxa"/>
            <w:tcBorders>
              <w:top w:val="single" w:sz="4" w:space="0" w:color="auto"/>
              <w:left w:val="single" w:sz="4" w:space="0" w:color="auto"/>
              <w:bottom w:val="nil"/>
              <w:right w:val="single" w:sz="4" w:space="0" w:color="auto"/>
            </w:tcBorders>
          </w:tcPr>
          <w:p w:rsidR="004C6E99" w:rsidRDefault="004C6E99" w:rsidP="00C74ED5">
            <w:pPr>
              <w:jc w:val="center"/>
            </w:pPr>
          </w:p>
        </w:tc>
        <w:tc>
          <w:tcPr>
            <w:tcW w:w="2409" w:type="dxa"/>
            <w:tcBorders>
              <w:top w:val="single" w:sz="4" w:space="0" w:color="auto"/>
              <w:left w:val="single" w:sz="4" w:space="0" w:color="auto"/>
              <w:bottom w:val="nil"/>
              <w:right w:val="single" w:sz="4" w:space="0" w:color="auto"/>
            </w:tcBorders>
            <w:vAlign w:val="center"/>
          </w:tcPr>
          <w:p w:rsidR="004C6E99" w:rsidRDefault="004C6E99" w:rsidP="00894D0F"/>
        </w:tc>
        <w:tc>
          <w:tcPr>
            <w:tcW w:w="1986" w:type="dxa"/>
            <w:tcBorders>
              <w:top w:val="single" w:sz="4" w:space="0" w:color="auto"/>
              <w:left w:val="single" w:sz="4" w:space="0" w:color="auto"/>
              <w:bottom w:val="nil"/>
              <w:right w:val="single" w:sz="4" w:space="0" w:color="auto"/>
            </w:tcBorders>
            <w:vAlign w:val="center"/>
          </w:tcPr>
          <w:p w:rsidR="004C6E99" w:rsidRDefault="004C6E99" w:rsidP="00C74ED5">
            <w:pPr>
              <w:jc w:val="center"/>
            </w:pPr>
          </w:p>
        </w:tc>
      </w:tr>
      <w:tr w:rsidR="00C74ED5" w:rsidTr="00C74ED5">
        <w:tc>
          <w:tcPr>
            <w:tcW w:w="595" w:type="dxa"/>
            <w:tcBorders>
              <w:top w:val="nil"/>
              <w:left w:val="single" w:sz="4" w:space="0" w:color="auto"/>
              <w:bottom w:val="nil"/>
              <w:right w:val="single" w:sz="4" w:space="0" w:color="auto"/>
            </w:tcBorders>
            <w:vAlign w:val="bottom"/>
          </w:tcPr>
          <w:p w:rsidR="00C74ED5" w:rsidRDefault="00C74ED5" w:rsidP="00C74ED5">
            <w:pPr>
              <w:jc w:val="center"/>
            </w:pPr>
          </w:p>
        </w:tc>
        <w:tc>
          <w:tcPr>
            <w:tcW w:w="3261" w:type="dxa"/>
            <w:tcBorders>
              <w:top w:val="nil"/>
              <w:left w:val="single" w:sz="4" w:space="0" w:color="auto"/>
              <w:bottom w:val="nil"/>
              <w:right w:val="single" w:sz="4" w:space="0" w:color="auto"/>
            </w:tcBorders>
          </w:tcPr>
          <w:p w:rsidR="00C74ED5" w:rsidRDefault="00C74ED5" w:rsidP="00C74ED5">
            <w:pPr>
              <w:ind w:left="57"/>
            </w:pPr>
            <w:r>
              <w:t>1) жилой дом</w:t>
            </w:r>
          </w:p>
        </w:tc>
        <w:tc>
          <w:tcPr>
            <w:tcW w:w="1701" w:type="dxa"/>
            <w:tcBorders>
              <w:top w:val="nil"/>
              <w:left w:val="single" w:sz="4" w:space="0" w:color="auto"/>
              <w:bottom w:val="nil"/>
              <w:right w:val="single" w:sz="4" w:space="0" w:color="auto"/>
            </w:tcBorders>
          </w:tcPr>
          <w:p w:rsidR="00C74ED5" w:rsidRDefault="00C74ED5" w:rsidP="00C74ED5">
            <w:pPr>
              <w:jc w:val="center"/>
            </w:pPr>
            <w:r>
              <w:t>6 500</w:t>
            </w:r>
            <w:r w:rsidR="00E3698C">
              <w:t> </w:t>
            </w:r>
            <w:r>
              <w:t>000</w:t>
            </w:r>
            <w:r w:rsidR="00E3698C">
              <w:t xml:space="preserve"> рублей</w:t>
            </w:r>
          </w:p>
        </w:tc>
        <w:tc>
          <w:tcPr>
            <w:tcW w:w="2409" w:type="dxa"/>
            <w:tcBorders>
              <w:top w:val="nil"/>
              <w:left w:val="single" w:sz="4" w:space="0" w:color="auto"/>
              <w:bottom w:val="nil"/>
              <w:right w:val="single" w:sz="4" w:space="0" w:color="auto"/>
            </w:tcBorders>
          </w:tcPr>
          <w:p w:rsidR="0095646A" w:rsidRDefault="0095646A" w:rsidP="0095646A">
            <w:pPr>
              <w:spacing w:before="120"/>
              <w:jc w:val="both"/>
            </w:pPr>
            <w:r>
              <w:t>Д</w:t>
            </w:r>
            <w:r w:rsidRPr="00C22AB3">
              <w:t>оход по ос</w:t>
            </w:r>
            <w:r>
              <w:t>новному месту работы в 2011-2013</w:t>
            </w:r>
            <w:r w:rsidRPr="00C22AB3">
              <w:t xml:space="preserve"> гг. в сумме  </w:t>
            </w:r>
          </w:p>
          <w:p w:rsidR="0095646A" w:rsidRDefault="0095646A" w:rsidP="0095646A">
            <w:pPr>
              <w:spacing w:before="120"/>
              <w:jc w:val="both"/>
            </w:pPr>
            <w:r>
              <w:t>1</w:t>
            </w:r>
            <w:r w:rsidRPr="00C22AB3">
              <w:t xml:space="preserve"> 700 000 руб., </w:t>
            </w:r>
          </w:p>
          <w:p w:rsidR="0095646A" w:rsidRDefault="0095646A" w:rsidP="0095646A">
            <w:pPr>
              <w:spacing w:before="120"/>
              <w:jc w:val="both"/>
            </w:pPr>
            <w:r>
              <w:t>Д</w:t>
            </w:r>
            <w:r w:rsidRPr="00C22AB3">
              <w:t>оход по осно</w:t>
            </w:r>
            <w:r>
              <w:t xml:space="preserve">вному месту работы моей супруги </w:t>
            </w:r>
            <w:r w:rsidR="00A73886">
              <w:t>в 2011</w:t>
            </w:r>
            <w:r w:rsidRPr="00C22AB3">
              <w:t>-201</w:t>
            </w:r>
            <w:r w:rsidR="00A73886">
              <w:t>3</w:t>
            </w:r>
            <w:r w:rsidRPr="00C22AB3">
              <w:t xml:space="preserve"> гг.</w:t>
            </w:r>
            <w:r>
              <w:t xml:space="preserve"> </w:t>
            </w:r>
            <w:r w:rsidRPr="00C22AB3">
              <w:t xml:space="preserve">в сумме </w:t>
            </w:r>
          </w:p>
          <w:p w:rsidR="0095646A" w:rsidRDefault="0095646A" w:rsidP="0095646A">
            <w:pPr>
              <w:spacing w:before="120"/>
              <w:jc w:val="both"/>
            </w:pPr>
            <w:r w:rsidRPr="00C22AB3">
              <w:t>700 000 руб.,</w:t>
            </w:r>
          </w:p>
          <w:p w:rsidR="00C74ED5" w:rsidRDefault="0095646A" w:rsidP="0095646A">
            <w:r>
              <w:t xml:space="preserve">Средства, полученные от продажи недвижимого имущества </w:t>
            </w:r>
            <w:r w:rsidRPr="00C22AB3">
              <w:t>в сумме</w:t>
            </w:r>
            <w:r>
              <w:t xml:space="preserve"> </w:t>
            </w:r>
            <w:r w:rsidR="00A73886">
              <w:t>5</w:t>
            </w:r>
            <w:r w:rsidRPr="00C22AB3">
              <w:t> 000 000 руб. по договору</w:t>
            </w:r>
            <w:r>
              <w:t xml:space="preserve"> купли- продажи</w:t>
            </w:r>
            <w:r w:rsidRPr="00C22AB3">
              <w:t xml:space="preserve"> от 0</w:t>
            </w:r>
            <w:r>
              <w:t xml:space="preserve">5.09.2012 № </w:t>
            </w:r>
            <w:r w:rsidRPr="00C22AB3">
              <w:t>24/0600-00256</w:t>
            </w:r>
            <w:r>
              <w:t xml:space="preserve"> </w:t>
            </w:r>
          </w:p>
        </w:tc>
        <w:tc>
          <w:tcPr>
            <w:tcW w:w="1986" w:type="dxa"/>
            <w:tcBorders>
              <w:top w:val="nil"/>
              <w:left w:val="single" w:sz="4" w:space="0" w:color="auto"/>
              <w:bottom w:val="nil"/>
              <w:right w:val="single" w:sz="4" w:space="0" w:color="auto"/>
            </w:tcBorders>
            <w:vAlign w:val="center"/>
          </w:tcPr>
          <w:p w:rsidR="00C74ED5" w:rsidRPr="00C74ED5" w:rsidRDefault="00C74ED5" w:rsidP="00C74ED5">
            <w:pPr>
              <w:jc w:val="both"/>
            </w:pPr>
            <w:r w:rsidRPr="00C74ED5">
              <w:t>Договор купли-продажи от 0</w:t>
            </w:r>
            <w:r>
              <w:t>9.08</w:t>
            </w:r>
            <w:r w:rsidRPr="00C74ED5">
              <w:t xml:space="preserve">.2014 (договор зарегистрирован в Управлении федеральной службы государственной регистрации, кадастра и картографии по </w:t>
            </w:r>
            <w:r>
              <w:t>Тверской области, номер регистрации 77-77-08/016</w:t>
            </w:r>
            <w:r w:rsidRPr="00C74ED5">
              <w:t>/201</w:t>
            </w:r>
            <w:r>
              <w:t>4</w:t>
            </w:r>
            <w:r w:rsidRPr="00C74ED5">
              <w:t xml:space="preserve">-215 </w:t>
            </w:r>
            <w:r>
              <w:t>от 15.08.2014</w:t>
            </w:r>
            <w:r w:rsidRPr="00C74ED5">
              <w:t>).</w:t>
            </w:r>
          </w:p>
        </w:tc>
      </w:tr>
      <w:tr w:rsidR="0095646A" w:rsidTr="001A7F24">
        <w:tc>
          <w:tcPr>
            <w:tcW w:w="595" w:type="dxa"/>
            <w:tcBorders>
              <w:top w:val="nil"/>
              <w:left w:val="single" w:sz="4" w:space="0" w:color="auto"/>
              <w:bottom w:val="nil"/>
              <w:right w:val="single" w:sz="4" w:space="0" w:color="auto"/>
            </w:tcBorders>
            <w:vAlign w:val="bottom"/>
          </w:tcPr>
          <w:p w:rsidR="0095646A" w:rsidRPr="00E3698C" w:rsidRDefault="0095646A" w:rsidP="00C74ED5">
            <w:pPr>
              <w:jc w:val="center"/>
            </w:pPr>
          </w:p>
        </w:tc>
        <w:tc>
          <w:tcPr>
            <w:tcW w:w="3261" w:type="dxa"/>
            <w:tcBorders>
              <w:top w:val="nil"/>
              <w:left w:val="single" w:sz="4" w:space="0" w:color="auto"/>
              <w:bottom w:val="nil"/>
              <w:right w:val="single" w:sz="4" w:space="0" w:color="auto"/>
            </w:tcBorders>
          </w:tcPr>
          <w:p w:rsidR="0095646A" w:rsidRDefault="0095646A" w:rsidP="00C74ED5">
            <w:pPr>
              <w:ind w:left="57"/>
            </w:pPr>
            <w:r>
              <w:t xml:space="preserve">2) </w:t>
            </w:r>
            <w:r w:rsidRPr="006377E4">
              <w:t>квартира</w:t>
            </w:r>
            <w:r>
              <w:t xml:space="preserve">  (четырехкомнатная)</w:t>
            </w:r>
          </w:p>
        </w:tc>
        <w:tc>
          <w:tcPr>
            <w:tcW w:w="1701" w:type="dxa"/>
            <w:tcBorders>
              <w:top w:val="nil"/>
              <w:left w:val="single" w:sz="4" w:space="0" w:color="auto"/>
              <w:bottom w:val="nil"/>
              <w:right w:val="single" w:sz="4" w:space="0" w:color="auto"/>
            </w:tcBorders>
          </w:tcPr>
          <w:p w:rsidR="0095646A" w:rsidRPr="00BA103F" w:rsidRDefault="0095646A" w:rsidP="00C74ED5">
            <w:pPr>
              <w:jc w:val="center"/>
            </w:pPr>
            <w:r>
              <w:t>6 500 000 рублей</w:t>
            </w:r>
          </w:p>
        </w:tc>
        <w:tc>
          <w:tcPr>
            <w:tcW w:w="2409" w:type="dxa"/>
            <w:tcBorders>
              <w:top w:val="nil"/>
              <w:left w:val="single" w:sz="4" w:space="0" w:color="auto"/>
              <w:bottom w:val="nil"/>
              <w:right w:val="single" w:sz="4" w:space="0" w:color="auto"/>
            </w:tcBorders>
          </w:tcPr>
          <w:p w:rsidR="0095646A" w:rsidRDefault="0095646A" w:rsidP="00E823E8">
            <w:pPr>
              <w:spacing w:before="120"/>
              <w:jc w:val="both"/>
            </w:pPr>
            <w:r>
              <w:t>Д</w:t>
            </w:r>
            <w:r w:rsidRPr="00C22AB3">
              <w:t>оход по ос</w:t>
            </w:r>
            <w:r>
              <w:t>новному месту работы в 2011-2013</w:t>
            </w:r>
            <w:r w:rsidRPr="00C22AB3">
              <w:t xml:space="preserve"> гг. в сумме  </w:t>
            </w:r>
          </w:p>
          <w:p w:rsidR="0095646A" w:rsidRDefault="0095646A" w:rsidP="00E823E8">
            <w:pPr>
              <w:spacing w:before="120"/>
              <w:jc w:val="both"/>
            </w:pPr>
            <w:r>
              <w:t>1</w:t>
            </w:r>
            <w:r w:rsidRPr="00C22AB3">
              <w:t xml:space="preserve"> 700 000 руб., </w:t>
            </w:r>
          </w:p>
          <w:p w:rsidR="0095646A" w:rsidRDefault="0095646A" w:rsidP="00E823E8">
            <w:pPr>
              <w:spacing w:before="120"/>
              <w:jc w:val="both"/>
            </w:pPr>
            <w:r>
              <w:t>Д</w:t>
            </w:r>
            <w:r w:rsidRPr="00C22AB3">
              <w:t>оход по осно</w:t>
            </w:r>
            <w:r>
              <w:t xml:space="preserve">вному месту работы моей супруги </w:t>
            </w:r>
            <w:r w:rsidR="00A73886">
              <w:t>в 2011</w:t>
            </w:r>
            <w:r w:rsidRPr="00C22AB3">
              <w:t>-201</w:t>
            </w:r>
            <w:r w:rsidR="00A73886">
              <w:t>3</w:t>
            </w:r>
            <w:r w:rsidRPr="00C22AB3">
              <w:t xml:space="preserve"> гг.</w:t>
            </w:r>
            <w:r>
              <w:t xml:space="preserve"> </w:t>
            </w:r>
            <w:r w:rsidRPr="00C22AB3">
              <w:t xml:space="preserve">в сумме </w:t>
            </w:r>
          </w:p>
          <w:p w:rsidR="0095646A" w:rsidRDefault="0095646A" w:rsidP="00E823E8">
            <w:pPr>
              <w:spacing w:before="120"/>
              <w:jc w:val="both"/>
            </w:pPr>
            <w:r w:rsidRPr="00C22AB3">
              <w:t>700 000 руб.,</w:t>
            </w:r>
          </w:p>
          <w:p w:rsidR="0095646A" w:rsidRDefault="0095646A" w:rsidP="00A73886">
            <w:r>
              <w:t xml:space="preserve">Средства, полученные от продажи недвижимого имущества </w:t>
            </w:r>
            <w:r w:rsidRPr="00C22AB3">
              <w:t>в сумме</w:t>
            </w:r>
            <w:r>
              <w:t xml:space="preserve"> </w:t>
            </w:r>
            <w:r w:rsidR="00A73886">
              <w:t>5</w:t>
            </w:r>
            <w:r w:rsidRPr="00C22AB3">
              <w:t> 000 000 руб. по договору</w:t>
            </w:r>
            <w:r>
              <w:t xml:space="preserve"> купли- продажи</w:t>
            </w:r>
            <w:r w:rsidRPr="00C22AB3">
              <w:t xml:space="preserve"> от 0</w:t>
            </w:r>
            <w:r>
              <w:t xml:space="preserve">5.09.2012 № </w:t>
            </w:r>
            <w:r w:rsidRPr="00C22AB3">
              <w:t>24/0600-00256</w:t>
            </w:r>
            <w:r>
              <w:t xml:space="preserve"> </w:t>
            </w:r>
          </w:p>
        </w:tc>
        <w:tc>
          <w:tcPr>
            <w:tcW w:w="1986" w:type="dxa"/>
            <w:tcBorders>
              <w:top w:val="nil"/>
              <w:left w:val="single" w:sz="4" w:space="0" w:color="auto"/>
              <w:bottom w:val="nil"/>
              <w:right w:val="single" w:sz="4" w:space="0" w:color="auto"/>
            </w:tcBorders>
            <w:vAlign w:val="center"/>
          </w:tcPr>
          <w:p w:rsidR="0095646A" w:rsidRPr="00C74ED5" w:rsidRDefault="0095646A" w:rsidP="001A7F24">
            <w:pPr>
              <w:jc w:val="both"/>
            </w:pPr>
            <w:r w:rsidRPr="00C74ED5">
              <w:t>Договор купли-продажи от 0</w:t>
            </w:r>
            <w:r>
              <w:t>7.09</w:t>
            </w:r>
            <w:r w:rsidRPr="00C74ED5">
              <w:t xml:space="preserve">.2014 (договор зарегистрирован в Управлении федеральной службы государственной регистрации, кадастра и картографии по </w:t>
            </w:r>
            <w:r>
              <w:t>Тверской области, номер регистрации 77-77-09/013</w:t>
            </w:r>
            <w:r w:rsidRPr="00C74ED5">
              <w:t>/201</w:t>
            </w:r>
            <w:r>
              <w:t>4</w:t>
            </w:r>
            <w:r w:rsidRPr="00C74ED5">
              <w:t xml:space="preserve">-215 </w:t>
            </w:r>
            <w:r>
              <w:t>от 15.09.2014</w:t>
            </w:r>
            <w:r w:rsidRPr="00C74ED5">
              <w:t>).</w:t>
            </w:r>
          </w:p>
        </w:tc>
      </w:tr>
      <w:tr w:rsidR="00B93834" w:rsidTr="00B93834">
        <w:tc>
          <w:tcPr>
            <w:tcW w:w="595" w:type="dxa"/>
            <w:tcBorders>
              <w:top w:val="single" w:sz="4" w:space="0" w:color="auto"/>
              <w:left w:val="single" w:sz="4" w:space="0" w:color="auto"/>
              <w:bottom w:val="nil"/>
              <w:right w:val="single" w:sz="4" w:space="0" w:color="auto"/>
            </w:tcBorders>
            <w:vAlign w:val="bottom"/>
          </w:tcPr>
          <w:p w:rsidR="00B93834" w:rsidRDefault="00B93834" w:rsidP="00C74ED5">
            <w:pPr>
              <w:jc w:val="center"/>
            </w:pPr>
            <w:r>
              <w:t>3</w:t>
            </w:r>
          </w:p>
        </w:tc>
        <w:tc>
          <w:tcPr>
            <w:tcW w:w="3261" w:type="dxa"/>
            <w:tcBorders>
              <w:top w:val="single" w:sz="4" w:space="0" w:color="auto"/>
              <w:left w:val="single" w:sz="4" w:space="0" w:color="auto"/>
              <w:bottom w:val="nil"/>
              <w:right w:val="single" w:sz="4" w:space="0" w:color="auto"/>
            </w:tcBorders>
          </w:tcPr>
          <w:p w:rsidR="00B93834" w:rsidRDefault="00B93834" w:rsidP="00C74ED5">
            <w:pPr>
              <w:ind w:left="57"/>
            </w:pPr>
            <w:r>
              <w:t>Транспортные средства</w:t>
            </w:r>
          </w:p>
        </w:tc>
        <w:tc>
          <w:tcPr>
            <w:tcW w:w="1701" w:type="dxa"/>
            <w:tcBorders>
              <w:top w:val="single" w:sz="4" w:space="0" w:color="auto"/>
              <w:left w:val="single" w:sz="4" w:space="0" w:color="auto"/>
              <w:bottom w:val="nil"/>
              <w:right w:val="single" w:sz="4" w:space="0" w:color="auto"/>
            </w:tcBorders>
          </w:tcPr>
          <w:p w:rsidR="00B93834" w:rsidRDefault="00B93834" w:rsidP="00C74ED5">
            <w:pPr>
              <w:jc w:val="center"/>
            </w:pPr>
          </w:p>
        </w:tc>
        <w:tc>
          <w:tcPr>
            <w:tcW w:w="2409" w:type="dxa"/>
            <w:vMerge w:val="restart"/>
            <w:tcBorders>
              <w:top w:val="single" w:sz="4" w:space="0" w:color="auto"/>
              <w:left w:val="single" w:sz="4" w:space="0" w:color="auto"/>
              <w:right w:val="single" w:sz="4" w:space="0" w:color="auto"/>
            </w:tcBorders>
            <w:vAlign w:val="center"/>
          </w:tcPr>
          <w:p w:rsidR="00B93834" w:rsidRDefault="00B93834" w:rsidP="00A73886">
            <w:pPr>
              <w:spacing w:before="120"/>
              <w:jc w:val="both"/>
            </w:pPr>
            <w:r>
              <w:t>Д</w:t>
            </w:r>
            <w:r w:rsidRPr="00C22AB3">
              <w:t>оход по ос</w:t>
            </w:r>
            <w:r>
              <w:t>новному месту работы в 2011-2013</w:t>
            </w:r>
            <w:r w:rsidRPr="00C22AB3">
              <w:t xml:space="preserve"> гг. в сумме  </w:t>
            </w:r>
          </w:p>
          <w:p w:rsidR="00B93834" w:rsidRDefault="00B93834" w:rsidP="00A73886">
            <w:pPr>
              <w:spacing w:before="120"/>
              <w:jc w:val="both"/>
            </w:pPr>
            <w:r>
              <w:t>1</w:t>
            </w:r>
            <w:r w:rsidRPr="00C22AB3">
              <w:t xml:space="preserve"> 700 000 руб., </w:t>
            </w:r>
          </w:p>
          <w:p w:rsidR="00B93834" w:rsidRDefault="00B93834" w:rsidP="00A73886">
            <w:pPr>
              <w:spacing w:before="120"/>
              <w:jc w:val="both"/>
            </w:pPr>
            <w:r>
              <w:t>Д</w:t>
            </w:r>
            <w:r w:rsidRPr="00C22AB3">
              <w:t>оход по осно</w:t>
            </w:r>
            <w:r>
              <w:t>вному месту работы моей супруги в 2011-</w:t>
            </w:r>
            <w:r w:rsidRPr="00C22AB3">
              <w:t>201</w:t>
            </w:r>
            <w:r>
              <w:t>3</w:t>
            </w:r>
            <w:r w:rsidRPr="00C22AB3">
              <w:t xml:space="preserve"> гг.</w:t>
            </w:r>
            <w:r>
              <w:t xml:space="preserve"> </w:t>
            </w:r>
            <w:r w:rsidRPr="00C22AB3">
              <w:t xml:space="preserve">в сумме </w:t>
            </w:r>
          </w:p>
          <w:p w:rsidR="00B93834" w:rsidRDefault="00B93834" w:rsidP="00A73886">
            <w:pPr>
              <w:spacing w:before="120"/>
              <w:jc w:val="both"/>
            </w:pPr>
            <w:r w:rsidRPr="00C22AB3">
              <w:t>700 000 руб.,</w:t>
            </w:r>
          </w:p>
          <w:p w:rsidR="00B93834" w:rsidRDefault="00B93834" w:rsidP="00A73886">
            <w:r>
              <w:t xml:space="preserve">Средства, полученные от продажи недвижимого имущества </w:t>
            </w:r>
            <w:r w:rsidRPr="00C22AB3">
              <w:t>в сумме</w:t>
            </w:r>
            <w:r>
              <w:t xml:space="preserve"> 3</w:t>
            </w:r>
            <w:r w:rsidRPr="00C22AB3">
              <w:t> 000 000 руб. по договору</w:t>
            </w:r>
            <w:r>
              <w:t xml:space="preserve"> купли- продажи</w:t>
            </w:r>
            <w:r w:rsidRPr="00C22AB3">
              <w:t xml:space="preserve"> от 0</w:t>
            </w:r>
            <w:r>
              <w:t xml:space="preserve">5.09.2012 № </w:t>
            </w:r>
            <w:r w:rsidRPr="00C22AB3">
              <w:t>24/0600-00256</w:t>
            </w:r>
            <w:r>
              <w:t xml:space="preserve"> Средства, полученные в порядке наследования в сумме 3 000 000 по договору наследования от 03.02.2014 № 356/0722-1992</w:t>
            </w:r>
          </w:p>
        </w:tc>
        <w:tc>
          <w:tcPr>
            <w:tcW w:w="1986" w:type="dxa"/>
            <w:vMerge w:val="restart"/>
            <w:tcBorders>
              <w:top w:val="single" w:sz="4" w:space="0" w:color="auto"/>
              <w:left w:val="single" w:sz="4" w:space="0" w:color="auto"/>
              <w:right w:val="single" w:sz="4" w:space="0" w:color="auto"/>
            </w:tcBorders>
          </w:tcPr>
          <w:p w:rsidR="00B93834" w:rsidRDefault="00B93834" w:rsidP="00B93834">
            <w:r>
              <w:t>Договор купли-продажи от 13.09</w:t>
            </w:r>
            <w:r w:rsidRPr="00C74ED5">
              <w:t>.2014</w:t>
            </w:r>
            <w:r>
              <w:t>, оформлен в ООО «Интер Кар» по адресу г. Тверь, ул. 50 лет Октября, д. 5</w:t>
            </w:r>
          </w:p>
        </w:tc>
      </w:tr>
      <w:tr w:rsidR="00B93834" w:rsidTr="0072727C">
        <w:tc>
          <w:tcPr>
            <w:tcW w:w="595" w:type="dxa"/>
            <w:tcBorders>
              <w:top w:val="nil"/>
              <w:left w:val="single" w:sz="4" w:space="0" w:color="auto"/>
              <w:bottom w:val="nil"/>
              <w:right w:val="single" w:sz="4" w:space="0" w:color="auto"/>
            </w:tcBorders>
            <w:vAlign w:val="bottom"/>
          </w:tcPr>
          <w:p w:rsidR="00B93834" w:rsidRDefault="00B93834" w:rsidP="00C74ED5">
            <w:pPr>
              <w:jc w:val="center"/>
            </w:pPr>
          </w:p>
        </w:tc>
        <w:tc>
          <w:tcPr>
            <w:tcW w:w="3261" w:type="dxa"/>
            <w:tcBorders>
              <w:top w:val="nil"/>
              <w:left w:val="single" w:sz="4" w:space="0" w:color="auto"/>
              <w:bottom w:val="nil"/>
              <w:right w:val="single" w:sz="4" w:space="0" w:color="auto"/>
            </w:tcBorders>
          </w:tcPr>
          <w:p w:rsidR="00B93834" w:rsidRDefault="00B93834" w:rsidP="00E3698C">
            <w:pPr>
              <w:ind w:left="57"/>
            </w:pPr>
            <w:r>
              <w:t>1) Легковой автомобиль «</w:t>
            </w:r>
            <w:hyperlink r:id="rId35" w:history="1">
              <w:r w:rsidRPr="00E3698C">
                <w:rPr>
                  <w:rStyle w:val="aa"/>
                  <w:color w:val="auto"/>
                  <w:u w:val="none"/>
                </w:rPr>
                <w:t>Jaguar XKR-S Coupe</w:t>
              </w:r>
            </w:hyperlink>
            <w:r>
              <w:rPr>
                <w:rStyle w:val="offercard-name2"/>
                <w:rFonts w:ascii="Verdana" w:hAnsi="Verdana"/>
                <w:color w:val="000000"/>
                <w:sz w:val="17"/>
                <w:szCs w:val="17"/>
              </w:rPr>
              <w:t>»</w:t>
            </w:r>
          </w:p>
        </w:tc>
        <w:tc>
          <w:tcPr>
            <w:tcW w:w="1701" w:type="dxa"/>
            <w:tcBorders>
              <w:top w:val="nil"/>
              <w:left w:val="single" w:sz="4" w:space="0" w:color="auto"/>
              <w:bottom w:val="nil"/>
              <w:right w:val="single" w:sz="4" w:space="0" w:color="auto"/>
            </w:tcBorders>
          </w:tcPr>
          <w:p w:rsidR="00B93834" w:rsidRDefault="00B93834" w:rsidP="00E3698C">
            <w:pPr>
              <w:jc w:val="center"/>
            </w:pPr>
            <w:r w:rsidRPr="00E3698C">
              <w:rPr>
                <w:rStyle w:val="offercard-comprice1"/>
                <w:color w:val="auto"/>
                <w:sz w:val="24"/>
                <w:szCs w:val="24"/>
              </w:rPr>
              <w:t>7 420 000 рублей</w:t>
            </w:r>
          </w:p>
        </w:tc>
        <w:tc>
          <w:tcPr>
            <w:tcW w:w="2409" w:type="dxa"/>
            <w:vMerge/>
            <w:tcBorders>
              <w:left w:val="single" w:sz="4" w:space="0" w:color="auto"/>
              <w:bottom w:val="nil"/>
              <w:right w:val="single" w:sz="4" w:space="0" w:color="auto"/>
            </w:tcBorders>
            <w:vAlign w:val="center"/>
          </w:tcPr>
          <w:p w:rsidR="00B93834" w:rsidRDefault="00B93834" w:rsidP="00A73886"/>
        </w:tc>
        <w:tc>
          <w:tcPr>
            <w:tcW w:w="1986" w:type="dxa"/>
            <w:vMerge/>
            <w:tcBorders>
              <w:left w:val="single" w:sz="4" w:space="0" w:color="auto"/>
              <w:bottom w:val="nil"/>
              <w:right w:val="single" w:sz="4" w:space="0" w:color="auto"/>
            </w:tcBorders>
          </w:tcPr>
          <w:p w:rsidR="00B93834" w:rsidRDefault="00B93834" w:rsidP="008111E6"/>
        </w:tc>
      </w:tr>
      <w:tr w:rsidR="00A37230" w:rsidTr="00AE019D">
        <w:tc>
          <w:tcPr>
            <w:tcW w:w="595" w:type="dxa"/>
            <w:tcBorders>
              <w:top w:val="nil"/>
              <w:left w:val="single" w:sz="4" w:space="0" w:color="auto"/>
              <w:bottom w:val="nil"/>
              <w:right w:val="single" w:sz="4" w:space="0" w:color="auto"/>
            </w:tcBorders>
            <w:vAlign w:val="bottom"/>
          </w:tcPr>
          <w:p w:rsidR="00A37230" w:rsidRDefault="00A37230" w:rsidP="00C74ED5">
            <w:pPr>
              <w:jc w:val="center"/>
            </w:pPr>
          </w:p>
        </w:tc>
        <w:tc>
          <w:tcPr>
            <w:tcW w:w="3261" w:type="dxa"/>
            <w:tcBorders>
              <w:top w:val="nil"/>
              <w:left w:val="single" w:sz="4" w:space="0" w:color="auto"/>
              <w:bottom w:val="nil"/>
              <w:right w:val="single" w:sz="4" w:space="0" w:color="auto"/>
            </w:tcBorders>
          </w:tcPr>
          <w:p w:rsidR="00AE019D" w:rsidRPr="00AE019D" w:rsidRDefault="00A37230" w:rsidP="00AE019D">
            <w:pPr>
              <w:spacing w:before="100" w:beforeAutospacing="1" w:after="100" w:afterAutospacing="1"/>
              <w:rPr>
                <w:bCs/>
              </w:rPr>
            </w:pPr>
            <w:r>
              <w:t>2)</w:t>
            </w:r>
            <w:r w:rsidR="00AE019D">
              <w:t xml:space="preserve"> Катер морской</w:t>
            </w:r>
            <w:r w:rsidR="00AE019D">
              <w:rPr>
                <w:b/>
                <w:bCs/>
              </w:rPr>
              <w:t xml:space="preserve"> «</w:t>
            </w:r>
            <w:hyperlink r:id="rId36" w:history="1">
              <w:r w:rsidR="00AE019D" w:rsidRPr="00AE019D">
                <w:rPr>
                  <w:rStyle w:val="aa"/>
                  <w:bCs/>
                  <w:color w:val="auto"/>
                  <w:u w:val="none"/>
                </w:rPr>
                <w:t>Galeon 340 Fly</w:t>
              </w:r>
            </w:hyperlink>
            <w:r w:rsidR="00AE019D">
              <w:rPr>
                <w:bCs/>
              </w:rPr>
              <w:t>»</w:t>
            </w:r>
          </w:p>
          <w:p w:rsidR="00A37230" w:rsidRDefault="00A37230" w:rsidP="00AE019D">
            <w:pPr>
              <w:spacing w:before="100" w:beforeAutospacing="1" w:after="100" w:afterAutospacing="1"/>
              <w:ind w:left="720"/>
            </w:pPr>
          </w:p>
        </w:tc>
        <w:tc>
          <w:tcPr>
            <w:tcW w:w="1701" w:type="dxa"/>
            <w:tcBorders>
              <w:top w:val="nil"/>
              <w:left w:val="single" w:sz="4" w:space="0" w:color="auto"/>
              <w:bottom w:val="nil"/>
              <w:right w:val="single" w:sz="4" w:space="0" w:color="auto"/>
            </w:tcBorders>
          </w:tcPr>
          <w:p w:rsidR="00A37230" w:rsidRPr="00E3698C" w:rsidRDefault="00AE019D" w:rsidP="00E3698C">
            <w:pPr>
              <w:jc w:val="center"/>
              <w:rPr>
                <w:rStyle w:val="offercard-comprice1"/>
                <w:color w:val="auto"/>
                <w:sz w:val="24"/>
                <w:szCs w:val="24"/>
              </w:rPr>
            </w:pPr>
            <w:r>
              <w:rPr>
                <w:rStyle w:val="offercard-comprice1"/>
                <w:color w:val="auto"/>
                <w:sz w:val="24"/>
                <w:szCs w:val="24"/>
              </w:rPr>
              <w:t>13 100 000 рублей</w:t>
            </w:r>
          </w:p>
        </w:tc>
        <w:tc>
          <w:tcPr>
            <w:tcW w:w="2409" w:type="dxa"/>
            <w:tcBorders>
              <w:top w:val="nil"/>
              <w:left w:val="single" w:sz="4" w:space="0" w:color="auto"/>
              <w:bottom w:val="nil"/>
              <w:right w:val="single" w:sz="4" w:space="0" w:color="auto"/>
            </w:tcBorders>
          </w:tcPr>
          <w:p w:rsidR="00A73886" w:rsidRDefault="00A73886" w:rsidP="00A73886">
            <w:pPr>
              <w:spacing w:before="120"/>
              <w:jc w:val="both"/>
            </w:pPr>
            <w:r>
              <w:t>Д</w:t>
            </w:r>
            <w:r w:rsidRPr="00C22AB3">
              <w:t>оход по ос</w:t>
            </w:r>
            <w:r>
              <w:t>новному месту работы в 2011-2013</w:t>
            </w:r>
            <w:r w:rsidRPr="00C22AB3">
              <w:t xml:space="preserve"> гг. в сумме  </w:t>
            </w:r>
          </w:p>
          <w:p w:rsidR="00A73886" w:rsidRDefault="00A73886" w:rsidP="00A73886">
            <w:pPr>
              <w:spacing w:before="120"/>
              <w:jc w:val="both"/>
            </w:pPr>
            <w:r>
              <w:t>1</w:t>
            </w:r>
            <w:r w:rsidRPr="00C22AB3">
              <w:t xml:space="preserve"> 700 000 руб., </w:t>
            </w:r>
          </w:p>
          <w:p w:rsidR="00A73886" w:rsidRDefault="00A73886" w:rsidP="00A73886">
            <w:pPr>
              <w:spacing w:before="120"/>
              <w:jc w:val="both"/>
            </w:pPr>
            <w:r>
              <w:t>Д</w:t>
            </w:r>
            <w:r w:rsidRPr="00C22AB3">
              <w:t>оход по осно</w:t>
            </w:r>
            <w:r>
              <w:t>вному месту работы моей супруги в 2011-</w:t>
            </w:r>
            <w:r w:rsidRPr="00C22AB3">
              <w:t>201</w:t>
            </w:r>
            <w:r>
              <w:t>3</w:t>
            </w:r>
            <w:r w:rsidRPr="00C22AB3">
              <w:t xml:space="preserve"> гг.</w:t>
            </w:r>
            <w:r>
              <w:t xml:space="preserve"> </w:t>
            </w:r>
            <w:r w:rsidRPr="00C22AB3">
              <w:t xml:space="preserve">в сумме </w:t>
            </w:r>
          </w:p>
          <w:p w:rsidR="00A73886" w:rsidRDefault="00A73886" w:rsidP="00A73886">
            <w:pPr>
              <w:spacing w:before="120"/>
              <w:jc w:val="both"/>
            </w:pPr>
            <w:r w:rsidRPr="00C22AB3">
              <w:t>700 000 руб.,</w:t>
            </w:r>
          </w:p>
          <w:p w:rsidR="00A73886" w:rsidRDefault="00A73886" w:rsidP="00A73886">
            <w:r>
              <w:t xml:space="preserve">Средства, полученные от продажи недвижимого имущества </w:t>
            </w:r>
            <w:r w:rsidRPr="00C22AB3">
              <w:t>в сумме</w:t>
            </w:r>
            <w:r>
              <w:t xml:space="preserve"> 3</w:t>
            </w:r>
            <w:r w:rsidRPr="00C22AB3">
              <w:t> 000 000 руб. по договору</w:t>
            </w:r>
            <w:r>
              <w:t xml:space="preserve"> купли- продажи</w:t>
            </w:r>
            <w:r w:rsidRPr="00C22AB3">
              <w:t xml:space="preserve"> от 0</w:t>
            </w:r>
            <w:r>
              <w:t xml:space="preserve">5.09.2012 № </w:t>
            </w:r>
            <w:r w:rsidRPr="00C22AB3">
              <w:t>24/0600-00256</w:t>
            </w:r>
            <w:r>
              <w:t xml:space="preserve"> Средства, полученные в порядке наследования в сумме 3 000 000 по договору наследования от 03.02.2014 № 356/0722-1992</w:t>
            </w:r>
          </w:p>
          <w:p w:rsidR="00AE019D" w:rsidRDefault="00AE019D" w:rsidP="00A73886">
            <w:r>
              <w:t>Доход от продажи ценных бумаг и долей учас</w:t>
            </w:r>
            <w:r w:rsidR="00A73886">
              <w:t>тия в коммерческих организациях – 7 000 000 рублей</w:t>
            </w:r>
          </w:p>
          <w:p w:rsidR="00AE019D" w:rsidRDefault="00AE019D" w:rsidP="00AE019D">
            <w:r>
              <w:t xml:space="preserve">Средства, полученные в порядке дарения от близкого родственника </w:t>
            </w:r>
            <w:r w:rsidR="00A73886">
              <w:t>- 2 000 000 рублей по договору дарения от 23.01.2014 № 34/839-2014</w:t>
            </w:r>
          </w:p>
          <w:p w:rsidR="00A37230" w:rsidRDefault="00A37230" w:rsidP="00AE019D"/>
        </w:tc>
        <w:tc>
          <w:tcPr>
            <w:tcW w:w="1986" w:type="dxa"/>
            <w:tcBorders>
              <w:top w:val="nil"/>
              <w:left w:val="single" w:sz="4" w:space="0" w:color="auto"/>
              <w:bottom w:val="nil"/>
              <w:right w:val="single" w:sz="4" w:space="0" w:color="auto"/>
            </w:tcBorders>
          </w:tcPr>
          <w:p w:rsidR="00A37230" w:rsidRDefault="00AE019D" w:rsidP="00705C90">
            <w:r>
              <w:t>Договор купли-продажи (</w:t>
            </w:r>
            <w:r>
              <w:rPr>
                <w:lang w:val="en-US"/>
              </w:rPr>
              <w:t>Bill</w:t>
            </w:r>
            <w:r w:rsidRPr="00AE019D">
              <w:t xml:space="preserve"> </w:t>
            </w:r>
            <w:r>
              <w:rPr>
                <w:lang w:val="en-US"/>
              </w:rPr>
              <w:t>of</w:t>
            </w:r>
            <w:r w:rsidRPr="00AE019D">
              <w:t xml:space="preserve"> </w:t>
            </w:r>
            <w:r>
              <w:rPr>
                <w:lang w:val="en-US"/>
              </w:rPr>
              <w:t>sale</w:t>
            </w:r>
            <w:r>
              <w:t>) от 01.05</w:t>
            </w:r>
            <w:r w:rsidRPr="00C74ED5">
              <w:t>.2014</w:t>
            </w:r>
            <w:r>
              <w:t>, оформлен в ООО «</w:t>
            </w:r>
            <w:r w:rsidR="00705C90">
              <w:t>Лагуна</w:t>
            </w:r>
            <w:r>
              <w:t xml:space="preserve">» по адресу г. </w:t>
            </w:r>
            <w:r w:rsidR="00705C90">
              <w:t>Москва</w:t>
            </w:r>
            <w:r>
              <w:t xml:space="preserve">, </w:t>
            </w:r>
            <w:r w:rsidR="00705C90">
              <w:t>Ленинградское шоссе, д. 39, строение 6</w:t>
            </w:r>
          </w:p>
        </w:tc>
      </w:tr>
      <w:tr w:rsidR="00E3698C" w:rsidTr="00A37230">
        <w:tc>
          <w:tcPr>
            <w:tcW w:w="595" w:type="dxa"/>
            <w:tcBorders>
              <w:top w:val="single" w:sz="4" w:space="0" w:color="auto"/>
              <w:left w:val="single" w:sz="4" w:space="0" w:color="auto"/>
              <w:bottom w:val="nil"/>
              <w:right w:val="single" w:sz="4" w:space="0" w:color="auto"/>
            </w:tcBorders>
            <w:vAlign w:val="bottom"/>
          </w:tcPr>
          <w:p w:rsidR="00E3698C" w:rsidRDefault="00A37230" w:rsidP="00C74ED5">
            <w:pPr>
              <w:jc w:val="center"/>
            </w:pPr>
            <w:r>
              <w:t>4</w:t>
            </w:r>
          </w:p>
        </w:tc>
        <w:tc>
          <w:tcPr>
            <w:tcW w:w="3261" w:type="dxa"/>
            <w:tcBorders>
              <w:top w:val="single" w:sz="4" w:space="0" w:color="auto"/>
              <w:left w:val="single" w:sz="4" w:space="0" w:color="auto"/>
              <w:bottom w:val="nil"/>
              <w:right w:val="single" w:sz="4" w:space="0" w:color="auto"/>
            </w:tcBorders>
          </w:tcPr>
          <w:p w:rsidR="00E3698C" w:rsidRDefault="00A37230" w:rsidP="00C74ED5">
            <w:pPr>
              <w:ind w:left="57"/>
            </w:pPr>
            <w:r>
              <w:t>Ценные бумаги</w:t>
            </w:r>
          </w:p>
        </w:tc>
        <w:tc>
          <w:tcPr>
            <w:tcW w:w="1701" w:type="dxa"/>
            <w:tcBorders>
              <w:top w:val="single" w:sz="4" w:space="0" w:color="auto"/>
              <w:left w:val="single" w:sz="4" w:space="0" w:color="auto"/>
              <w:bottom w:val="nil"/>
              <w:right w:val="single" w:sz="4" w:space="0" w:color="auto"/>
            </w:tcBorders>
          </w:tcPr>
          <w:p w:rsidR="00E3698C" w:rsidRDefault="00A37230" w:rsidP="00C74ED5">
            <w:pPr>
              <w:jc w:val="center"/>
            </w:pPr>
            <w:r>
              <w:t>нет</w:t>
            </w:r>
          </w:p>
        </w:tc>
        <w:tc>
          <w:tcPr>
            <w:tcW w:w="2409" w:type="dxa"/>
            <w:tcBorders>
              <w:top w:val="single" w:sz="4" w:space="0" w:color="auto"/>
              <w:left w:val="single" w:sz="4" w:space="0" w:color="auto"/>
              <w:bottom w:val="nil"/>
              <w:right w:val="single" w:sz="4" w:space="0" w:color="auto"/>
            </w:tcBorders>
            <w:vAlign w:val="center"/>
          </w:tcPr>
          <w:p w:rsidR="00E3698C" w:rsidRDefault="00E3698C" w:rsidP="00894D0F"/>
        </w:tc>
        <w:tc>
          <w:tcPr>
            <w:tcW w:w="1986" w:type="dxa"/>
            <w:tcBorders>
              <w:top w:val="single" w:sz="4" w:space="0" w:color="auto"/>
              <w:left w:val="single" w:sz="4" w:space="0" w:color="auto"/>
              <w:bottom w:val="nil"/>
              <w:right w:val="single" w:sz="4" w:space="0" w:color="auto"/>
            </w:tcBorders>
            <w:vAlign w:val="center"/>
          </w:tcPr>
          <w:p w:rsidR="00E3698C" w:rsidRDefault="00E3698C" w:rsidP="00C74ED5">
            <w:pPr>
              <w:jc w:val="center"/>
            </w:pPr>
          </w:p>
        </w:tc>
      </w:tr>
      <w:tr w:rsidR="00E3698C" w:rsidTr="00A37230">
        <w:tc>
          <w:tcPr>
            <w:tcW w:w="595" w:type="dxa"/>
            <w:tcBorders>
              <w:top w:val="nil"/>
              <w:left w:val="single" w:sz="4" w:space="0" w:color="auto"/>
              <w:bottom w:val="single" w:sz="4" w:space="0" w:color="auto"/>
              <w:right w:val="single" w:sz="4" w:space="0" w:color="auto"/>
            </w:tcBorders>
            <w:vAlign w:val="bottom"/>
          </w:tcPr>
          <w:p w:rsidR="00E3698C" w:rsidRDefault="00E3698C" w:rsidP="00C74ED5">
            <w:pPr>
              <w:jc w:val="center"/>
            </w:pPr>
          </w:p>
        </w:tc>
        <w:tc>
          <w:tcPr>
            <w:tcW w:w="3261" w:type="dxa"/>
            <w:tcBorders>
              <w:top w:val="nil"/>
              <w:left w:val="single" w:sz="4" w:space="0" w:color="auto"/>
              <w:bottom w:val="single" w:sz="4" w:space="0" w:color="auto"/>
              <w:right w:val="single" w:sz="4" w:space="0" w:color="auto"/>
            </w:tcBorders>
          </w:tcPr>
          <w:p w:rsidR="00E3698C" w:rsidRDefault="00E3698C" w:rsidP="00C74ED5">
            <w:pPr>
              <w:ind w:left="57"/>
            </w:pPr>
          </w:p>
        </w:tc>
        <w:tc>
          <w:tcPr>
            <w:tcW w:w="1701" w:type="dxa"/>
            <w:tcBorders>
              <w:top w:val="nil"/>
              <w:left w:val="single" w:sz="4" w:space="0" w:color="auto"/>
              <w:bottom w:val="single" w:sz="4" w:space="0" w:color="auto"/>
              <w:right w:val="single" w:sz="4" w:space="0" w:color="auto"/>
            </w:tcBorders>
          </w:tcPr>
          <w:p w:rsidR="00E3698C" w:rsidRDefault="00E3698C" w:rsidP="00C74ED5">
            <w:pPr>
              <w:jc w:val="center"/>
            </w:pPr>
          </w:p>
        </w:tc>
        <w:tc>
          <w:tcPr>
            <w:tcW w:w="2409" w:type="dxa"/>
            <w:tcBorders>
              <w:top w:val="nil"/>
              <w:left w:val="single" w:sz="4" w:space="0" w:color="auto"/>
              <w:bottom w:val="single" w:sz="4" w:space="0" w:color="auto"/>
              <w:right w:val="single" w:sz="4" w:space="0" w:color="auto"/>
            </w:tcBorders>
            <w:vAlign w:val="center"/>
          </w:tcPr>
          <w:p w:rsidR="00E3698C" w:rsidRDefault="00E3698C" w:rsidP="00894D0F"/>
        </w:tc>
        <w:tc>
          <w:tcPr>
            <w:tcW w:w="1986" w:type="dxa"/>
            <w:tcBorders>
              <w:top w:val="nil"/>
              <w:left w:val="single" w:sz="4" w:space="0" w:color="auto"/>
              <w:bottom w:val="single" w:sz="4" w:space="0" w:color="auto"/>
              <w:right w:val="single" w:sz="4" w:space="0" w:color="auto"/>
            </w:tcBorders>
            <w:vAlign w:val="center"/>
          </w:tcPr>
          <w:p w:rsidR="00E3698C" w:rsidRDefault="00E3698C" w:rsidP="00C74ED5">
            <w:pPr>
              <w:jc w:val="center"/>
            </w:pPr>
          </w:p>
        </w:tc>
      </w:tr>
    </w:tbl>
    <w:p w:rsidR="0041790B" w:rsidRDefault="004C6E99" w:rsidP="0041790B">
      <w:pPr>
        <w:pageBreakBefore/>
        <w:spacing w:line="240" w:lineRule="exact"/>
        <w:ind w:firstLine="567"/>
        <w:jc w:val="center"/>
        <w:rPr>
          <w:b/>
          <w:bCs/>
        </w:rPr>
      </w:pPr>
      <w:r>
        <w:rPr>
          <w:b/>
          <w:bCs/>
        </w:rPr>
        <w:t>Раздел 3</w:t>
      </w:r>
      <w:r w:rsidR="0041790B">
        <w:rPr>
          <w:b/>
          <w:bCs/>
        </w:rPr>
        <w:t>. Сведения об имуществе</w:t>
      </w:r>
    </w:p>
    <w:p w:rsidR="0041790B" w:rsidRDefault="004C6E99" w:rsidP="0041790B">
      <w:pPr>
        <w:spacing w:after="360" w:line="240" w:lineRule="exact"/>
        <w:ind w:firstLine="567"/>
        <w:jc w:val="center"/>
        <w:rPr>
          <w:b/>
          <w:bCs/>
        </w:rPr>
      </w:pPr>
      <w:r>
        <w:rPr>
          <w:b/>
          <w:bCs/>
        </w:rPr>
        <w:t>3</w:t>
      </w:r>
      <w:r w:rsidR="0041790B">
        <w:rPr>
          <w:b/>
          <w:bCs/>
        </w:rPr>
        <w:t>.1. Недвижимое имущество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268"/>
        <w:gridCol w:w="1843"/>
        <w:gridCol w:w="2126"/>
        <w:gridCol w:w="1134"/>
        <w:gridCol w:w="1985"/>
      </w:tblGrid>
      <w:tr w:rsidR="00705C90" w:rsidTr="00E823E8">
        <w:tc>
          <w:tcPr>
            <w:tcW w:w="595" w:type="dxa"/>
            <w:tcBorders>
              <w:top w:val="single" w:sz="4" w:space="0" w:color="auto"/>
              <w:left w:val="single" w:sz="4" w:space="0" w:color="auto"/>
              <w:bottom w:val="single" w:sz="4" w:space="0" w:color="auto"/>
              <w:right w:val="single" w:sz="4" w:space="0" w:color="auto"/>
            </w:tcBorders>
          </w:tcPr>
          <w:p w:rsidR="00705C90" w:rsidRDefault="00705C90" w:rsidP="0063659F">
            <w:pPr>
              <w:jc w:val="center"/>
            </w:pPr>
            <w:r>
              <w:t>№</w:t>
            </w:r>
            <w:r>
              <w:br/>
              <w:t>п/п</w:t>
            </w:r>
          </w:p>
        </w:tc>
        <w:tc>
          <w:tcPr>
            <w:tcW w:w="2268" w:type="dxa"/>
            <w:tcBorders>
              <w:top w:val="single" w:sz="4" w:space="0" w:color="auto"/>
              <w:left w:val="single" w:sz="4" w:space="0" w:color="auto"/>
              <w:bottom w:val="single" w:sz="4" w:space="0" w:color="auto"/>
              <w:right w:val="single" w:sz="4" w:space="0" w:color="auto"/>
            </w:tcBorders>
          </w:tcPr>
          <w:p w:rsidR="00705C90" w:rsidRDefault="00705C90" w:rsidP="0063659F">
            <w:pPr>
              <w:jc w:val="center"/>
            </w:pPr>
            <w:r>
              <w:t>Вид и наименование имущества</w:t>
            </w:r>
          </w:p>
        </w:tc>
        <w:tc>
          <w:tcPr>
            <w:tcW w:w="1843" w:type="dxa"/>
            <w:tcBorders>
              <w:top w:val="single" w:sz="4" w:space="0" w:color="auto"/>
              <w:left w:val="single" w:sz="4" w:space="0" w:color="auto"/>
              <w:bottom w:val="single" w:sz="4" w:space="0" w:color="auto"/>
              <w:right w:val="single" w:sz="4" w:space="0" w:color="auto"/>
            </w:tcBorders>
          </w:tcPr>
          <w:p w:rsidR="00705C90" w:rsidRDefault="00705C90" w:rsidP="0063659F">
            <w:pPr>
              <w:jc w:val="center"/>
            </w:pPr>
            <w:r>
              <w:t xml:space="preserve">Вид собственности </w:t>
            </w:r>
          </w:p>
        </w:tc>
        <w:tc>
          <w:tcPr>
            <w:tcW w:w="2126" w:type="dxa"/>
            <w:tcBorders>
              <w:top w:val="single" w:sz="4" w:space="0" w:color="auto"/>
              <w:left w:val="single" w:sz="4" w:space="0" w:color="auto"/>
              <w:bottom w:val="single" w:sz="4" w:space="0" w:color="auto"/>
              <w:right w:val="single" w:sz="4" w:space="0" w:color="auto"/>
            </w:tcBorders>
          </w:tcPr>
          <w:p w:rsidR="00705C90" w:rsidRDefault="00705C90" w:rsidP="0063659F">
            <w:pPr>
              <w:jc w:val="center"/>
            </w:pPr>
            <w:r>
              <w:t>Местонахождение (адрес)</w:t>
            </w:r>
          </w:p>
        </w:tc>
        <w:tc>
          <w:tcPr>
            <w:tcW w:w="1134" w:type="dxa"/>
            <w:tcBorders>
              <w:top w:val="single" w:sz="4" w:space="0" w:color="auto"/>
              <w:left w:val="single" w:sz="4" w:space="0" w:color="auto"/>
              <w:bottom w:val="single" w:sz="4" w:space="0" w:color="auto"/>
              <w:right w:val="single" w:sz="4" w:space="0" w:color="auto"/>
            </w:tcBorders>
          </w:tcPr>
          <w:p w:rsidR="00705C90" w:rsidRDefault="00705C90" w:rsidP="0063659F">
            <w:pPr>
              <w:jc w:val="center"/>
            </w:pPr>
            <w:r>
              <w:t>Площадь</w:t>
            </w:r>
            <w:r>
              <w:br/>
              <w:t>(кв. м)</w:t>
            </w:r>
          </w:p>
        </w:tc>
        <w:tc>
          <w:tcPr>
            <w:tcW w:w="1985" w:type="dxa"/>
            <w:tcBorders>
              <w:top w:val="single" w:sz="4" w:space="0" w:color="auto"/>
              <w:left w:val="single" w:sz="4" w:space="0" w:color="auto"/>
              <w:bottom w:val="single" w:sz="4" w:space="0" w:color="auto"/>
              <w:right w:val="single" w:sz="4" w:space="0" w:color="auto"/>
            </w:tcBorders>
          </w:tcPr>
          <w:p w:rsidR="00705C90" w:rsidRDefault="00705C90" w:rsidP="0063659F">
            <w:pPr>
              <w:jc w:val="center"/>
            </w:pPr>
            <w:r>
              <w:t>Основание приобретения и источник средств</w:t>
            </w:r>
          </w:p>
        </w:tc>
      </w:tr>
      <w:tr w:rsidR="00705C90" w:rsidTr="00E823E8">
        <w:tc>
          <w:tcPr>
            <w:tcW w:w="595" w:type="dxa"/>
            <w:tcBorders>
              <w:top w:val="single" w:sz="4" w:space="0" w:color="auto"/>
              <w:left w:val="single" w:sz="4" w:space="0" w:color="auto"/>
              <w:bottom w:val="nil"/>
              <w:right w:val="single" w:sz="4" w:space="0" w:color="auto"/>
            </w:tcBorders>
            <w:vAlign w:val="bottom"/>
          </w:tcPr>
          <w:p w:rsidR="00705C90" w:rsidRDefault="00705C90" w:rsidP="0063659F">
            <w:pPr>
              <w:jc w:val="center"/>
            </w:pPr>
            <w:r>
              <w:t>1</w:t>
            </w:r>
          </w:p>
        </w:tc>
        <w:tc>
          <w:tcPr>
            <w:tcW w:w="2268" w:type="dxa"/>
            <w:tcBorders>
              <w:top w:val="single" w:sz="4" w:space="0" w:color="auto"/>
              <w:left w:val="single" w:sz="4" w:space="0" w:color="auto"/>
              <w:bottom w:val="nil"/>
              <w:right w:val="single" w:sz="4" w:space="0" w:color="auto"/>
            </w:tcBorders>
            <w:vAlign w:val="bottom"/>
          </w:tcPr>
          <w:p w:rsidR="00705C90" w:rsidRDefault="00705C90" w:rsidP="0063659F">
            <w:pPr>
              <w:jc w:val="center"/>
            </w:pPr>
            <w:r>
              <w:t>2</w:t>
            </w:r>
          </w:p>
        </w:tc>
        <w:tc>
          <w:tcPr>
            <w:tcW w:w="1843" w:type="dxa"/>
            <w:tcBorders>
              <w:top w:val="single" w:sz="4" w:space="0" w:color="auto"/>
              <w:left w:val="single" w:sz="4" w:space="0" w:color="auto"/>
              <w:bottom w:val="nil"/>
              <w:right w:val="single" w:sz="4" w:space="0" w:color="auto"/>
            </w:tcBorders>
            <w:vAlign w:val="bottom"/>
          </w:tcPr>
          <w:p w:rsidR="00705C90" w:rsidRDefault="00705C90" w:rsidP="0063659F">
            <w:pPr>
              <w:jc w:val="center"/>
            </w:pPr>
            <w:r>
              <w:t>3</w:t>
            </w:r>
          </w:p>
        </w:tc>
        <w:tc>
          <w:tcPr>
            <w:tcW w:w="2126" w:type="dxa"/>
            <w:tcBorders>
              <w:top w:val="single" w:sz="4" w:space="0" w:color="auto"/>
              <w:left w:val="single" w:sz="4" w:space="0" w:color="auto"/>
              <w:bottom w:val="nil"/>
              <w:right w:val="single" w:sz="4" w:space="0" w:color="auto"/>
            </w:tcBorders>
            <w:vAlign w:val="bottom"/>
          </w:tcPr>
          <w:p w:rsidR="00705C90" w:rsidRDefault="00705C90" w:rsidP="0063659F">
            <w:pPr>
              <w:jc w:val="center"/>
            </w:pPr>
            <w:r>
              <w:t>4</w:t>
            </w:r>
          </w:p>
        </w:tc>
        <w:tc>
          <w:tcPr>
            <w:tcW w:w="1134" w:type="dxa"/>
            <w:tcBorders>
              <w:top w:val="single" w:sz="4" w:space="0" w:color="auto"/>
              <w:left w:val="single" w:sz="4" w:space="0" w:color="auto"/>
              <w:bottom w:val="nil"/>
              <w:right w:val="single" w:sz="4" w:space="0" w:color="auto"/>
            </w:tcBorders>
            <w:vAlign w:val="bottom"/>
          </w:tcPr>
          <w:p w:rsidR="00705C90" w:rsidRDefault="00705C90" w:rsidP="0063659F">
            <w:pPr>
              <w:jc w:val="center"/>
            </w:pPr>
            <w:r>
              <w:t>5</w:t>
            </w:r>
          </w:p>
        </w:tc>
        <w:tc>
          <w:tcPr>
            <w:tcW w:w="1985" w:type="dxa"/>
            <w:tcBorders>
              <w:top w:val="single" w:sz="4" w:space="0" w:color="auto"/>
              <w:left w:val="single" w:sz="4" w:space="0" w:color="auto"/>
              <w:bottom w:val="nil"/>
              <w:right w:val="single" w:sz="4" w:space="0" w:color="auto"/>
            </w:tcBorders>
          </w:tcPr>
          <w:p w:rsidR="00705C90" w:rsidRDefault="00705C90" w:rsidP="0063659F">
            <w:pPr>
              <w:jc w:val="center"/>
            </w:pPr>
          </w:p>
        </w:tc>
      </w:tr>
      <w:tr w:rsidR="00705C90" w:rsidTr="00E823E8">
        <w:tc>
          <w:tcPr>
            <w:tcW w:w="595" w:type="dxa"/>
            <w:tcBorders>
              <w:top w:val="single" w:sz="4" w:space="0" w:color="auto"/>
              <w:left w:val="single" w:sz="4" w:space="0" w:color="auto"/>
              <w:bottom w:val="nil"/>
              <w:right w:val="single" w:sz="4" w:space="0" w:color="auto"/>
            </w:tcBorders>
            <w:vAlign w:val="bottom"/>
          </w:tcPr>
          <w:p w:rsidR="00705C90" w:rsidRDefault="00705C90" w:rsidP="0063659F">
            <w:pPr>
              <w:jc w:val="center"/>
            </w:pPr>
            <w:r>
              <w:t>1</w:t>
            </w:r>
          </w:p>
        </w:tc>
        <w:tc>
          <w:tcPr>
            <w:tcW w:w="2268" w:type="dxa"/>
            <w:tcBorders>
              <w:top w:val="single" w:sz="4" w:space="0" w:color="auto"/>
              <w:left w:val="single" w:sz="4" w:space="0" w:color="auto"/>
              <w:bottom w:val="nil"/>
              <w:right w:val="single" w:sz="4" w:space="0" w:color="auto"/>
            </w:tcBorders>
            <w:vAlign w:val="bottom"/>
          </w:tcPr>
          <w:p w:rsidR="00705C90" w:rsidRDefault="00705C90" w:rsidP="0063659F">
            <w:pPr>
              <w:ind w:left="57"/>
            </w:pPr>
            <w:r>
              <w:t>Земельные участки:</w:t>
            </w:r>
          </w:p>
        </w:tc>
        <w:tc>
          <w:tcPr>
            <w:tcW w:w="1843" w:type="dxa"/>
            <w:tcBorders>
              <w:top w:val="single" w:sz="4" w:space="0" w:color="auto"/>
              <w:left w:val="single" w:sz="4" w:space="0" w:color="auto"/>
              <w:bottom w:val="nil"/>
              <w:right w:val="single" w:sz="4" w:space="0" w:color="auto"/>
            </w:tcBorders>
            <w:vAlign w:val="bottom"/>
          </w:tcPr>
          <w:p w:rsidR="00705C90" w:rsidRDefault="00705C90" w:rsidP="0063659F"/>
        </w:tc>
        <w:tc>
          <w:tcPr>
            <w:tcW w:w="2126" w:type="dxa"/>
            <w:tcBorders>
              <w:top w:val="single" w:sz="4" w:space="0" w:color="auto"/>
              <w:left w:val="single" w:sz="4" w:space="0" w:color="auto"/>
              <w:bottom w:val="nil"/>
              <w:right w:val="single" w:sz="4" w:space="0" w:color="auto"/>
            </w:tcBorders>
            <w:vAlign w:val="bottom"/>
          </w:tcPr>
          <w:p w:rsidR="00705C90" w:rsidRDefault="00705C90" w:rsidP="0063659F"/>
        </w:tc>
        <w:tc>
          <w:tcPr>
            <w:tcW w:w="1134" w:type="dxa"/>
            <w:tcBorders>
              <w:top w:val="single" w:sz="4" w:space="0" w:color="auto"/>
              <w:left w:val="single" w:sz="4" w:space="0" w:color="auto"/>
              <w:bottom w:val="nil"/>
              <w:right w:val="single" w:sz="4" w:space="0" w:color="auto"/>
            </w:tcBorders>
            <w:vAlign w:val="bottom"/>
          </w:tcPr>
          <w:p w:rsidR="00705C90" w:rsidRDefault="00705C90" w:rsidP="0063659F">
            <w:pPr>
              <w:jc w:val="center"/>
            </w:pPr>
          </w:p>
        </w:tc>
        <w:tc>
          <w:tcPr>
            <w:tcW w:w="1985" w:type="dxa"/>
            <w:tcBorders>
              <w:top w:val="single" w:sz="4" w:space="0" w:color="auto"/>
              <w:left w:val="single" w:sz="4" w:space="0" w:color="auto"/>
              <w:bottom w:val="nil"/>
              <w:right w:val="single" w:sz="4" w:space="0" w:color="auto"/>
            </w:tcBorders>
          </w:tcPr>
          <w:p w:rsidR="00705C90" w:rsidRDefault="00705C90" w:rsidP="0063659F">
            <w:pPr>
              <w:jc w:val="center"/>
            </w:pPr>
          </w:p>
        </w:tc>
      </w:tr>
      <w:tr w:rsidR="00705C90" w:rsidTr="00E823E8">
        <w:tc>
          <w:tcPr>
            <w:tcW w:w="595" w:type="dxa"/>
            <w:tcBorders>
              <w:top w:val="nil"/>
              <w:left w:val="single" w:sz="4" w:space="0" w:color="auto"/>
              <w:bottom w:val="nil"/>
              <w:right w:val="single" w:sz="4" w:space="0" w:color="auto"/>
            </w:tcBorders>
            <w:vAlign w:val="bottom"/>
          </w:tcPr>
          <w:p w:rsidR="00705C90" w:rsidRDefault="00705C90" w:rsidP="0063659F">
            <w:pPr>
              <w:jc w:val="center"/>
            </w:pPr>
          </w:p>
        </w:tc>
        <w:tc>
          <w:tcPr>
            <w:tcW w:w="2268" w:type="dxa"/>
            <w:tcBorders>
              <w:top w:val="nil"/>
              <w:left w:val="single" w:sz="4" w:space="0" w:color="auto"/>
              <w:bottom w:val="nil"/>
              <w:right w:val="single" w:sz="4" w:space="0" w:color="auto"/>
            </w:tcBorders>
          </w:tcPr>
          <w:p w:rsidR="00705C90" w:rsidRDefault="00705C90" w:rsidP="0063659F">
            <w:pPr>
              <w:ind w:left="57"/>
            </w:pPr>
            <w:r>
              <w:t>1)  под индивидуальное жилищное строительство</w:t>
            </w:r>
          </w:p>
        </w:tc>
        <w:tc>
          <w:tcPr>
            <w:tcW w:w="1843" w:type="dxa"/>
            <w:tcBorders>
              <w:top w:val="nil"/>
              <w:left w:val="single" w:sz="4" w:space="0" w:color="auto"/>
              <w:bottom w:val="nil"/>
              <w:right w:val="single" w:sz="4" w:space="0" w:color="auto"/>
            </w:tcBorders>
          </w:tcPr>
          <w:p w:rsidR="00705C90" w:rsidRDefault="00705C90" w:rsidP="0063659F">
            <w:pPr>
              <w:jc w:val="center"/>
            </w:pPr>
            <w:r>
              <w:t>общая долевая собственность;</w:t>
            </w:r>
          </w:p>
          <w:p w:rsidR="00705C90" w:rsidRDefault="00705C90" w:rsidP="0063659F">
            <w:pPr>
              <w:jc w:val="center"/>
            </w:pPr>
            <w:r>
              <w:t>доля 2</w:t>
            </w:r>
            <w:r w:rsidRPr="00BA103F">
              <w:t>/3 в праве собственности</w:t>
            </w:r>
          </w:p>
        </w:tc>
        <w:tc>
          <w:tcPr>
            <w:tcW w:w="2126" w:type="dxa"/>
            <w:tcBorders>
              <w:top w:val="nil"/>
              <w:left w:val="single" w:sz="4" w:space="0" w:color="auto"/>
              <w:bottom w:val="nil"/>
              <w:right w:val="single" w:sz="4" w:space="0" w:color="auto"/>
            </w:tcBorders>
            <w:vAlign w:val="center"/>
          </w:tcPr>
          <w:p w:rsidR="00705C90" w:rsidRDefault="00705C90" w:rsidP="0063659F">
            <w:pPr>
              <w:jc w:val="center"/>
            </w:pPr>
            <w:r>
              <w:t xml:space="preserve">г. Тверь, </w:t>
            </w:r>
          </w:p>
          <w:p w:rsidR="00705C90" w:rsidRDefault="00705C90" w:rsidP="0063659F">
            <w:pPr>
              <w:jc w:val="center"/>
            </w:pPr>
            <w:r>
              <w:t xml:space="preserve">2-й Транспортный пр., </w:t>
            </w:r>
          </w:p>
          <w:p w:rsidR="00705C90" w:rsidRDefault="00705C90" w:rsidP="0063659F">
            <w:pPr>
              <w:jc w:val="center"/>
            </w:pPr>
            <w:r>
              <w:t>д. 32</w:t>
            </w:r>
          </w:p>
        </w:tc>
        <w:tc>
          <w:tcPr>
            <w:tcW w:w="1134" w:type="dxa"/>
            <w:tcBorders>
              <w:top w:val="nil"/>
              <w:left w:val="single" w:sz="4" w:space="0" w:color="auto"/>
              <w:bottom w:val="nil"/>
              <w:right w:val="single" w:sz="4" w:space="0" w:color="auto"/>
            </w:tcBorders>
            <w:vAlign w:val="center"/>
          </w:tcPr>
          <w:p w:rsidR="00705C90" w:rsidRDefault="00705C90" w:rsidP="0063659F">
            <w:pPr>
              <w:jc w:val="center"/>
            </w:pPr>
            <w:r>
              <w:t>450</w:t>
            </w:r>
          </w:p>
        </w:tc>
        <w:tc>
          <w:tcPr>
            <w:tcW w:w="1985" w:type="dxa"/>
            <w:tcBorders>
              <w:top w:val="nil"/>
              <w:left w:val="single" w:sz="4" w:space="0" w:color="auto"/>
              <w:bottom w:val="nil"/>
              <w:right w:val="single" w:sz="4" w:space="0" w:color="auto"/>
            </w:tcBorders>
          </w:tcPr>
          <w:p w:rsidR="00166D5B" w:rsidRDefault="00E823E8" w:rsidP="00E823E8">
            <w:pPr>
              <w:jc w:val="center"/>
            </w:pPr>
            <w:r>
              <w:t>Справка об удостоверении права собственника на земельную долю от 13.02.1992</w:t>
            </w:r>
            <w:r w:rsidR="00166D5B">
              <w:t xml:space="preserve"> </w:t>
            </w:r>
          </w:p>
          <w:p w:rsidR="00705C90" w:rsidRDefault="00166D5B" w:rsidP="00E823E8">
            <w:pPr>
              <w:jc w:val="center"/>
            </w:pPr>
            <w:r>
              <w:t>(без номера)</w:t>
            </w:r>
          </w:p>
        </w:tc>
      </w:tr>
      <w:tr w:rsidR="00705C90" w:rsidTr="00E823E8">
        <w:tc>
          <w:tcPr>
            <w:tcW w:w="595" w:type="dxa"/>
            <w:tcBorders>
              <w:top w:val="nil"/>
              <w:left w:val="single" w:sz="4" w:space="0" w:color="auto"/>
              <w:bottom w:val="nil"/>
              <w:right w:val="single" w:sz="4" w:space="0" w:color="auto"/>
            </w:tcBorders>
            <w:vAlign w:val="bottom"/>
          </w:tcPr>
          <w:p w:rsidR="00705C90" w:rsidRDefault="00705C90" w:rsidP="0063659F">
            <w:pPr>
              <w:jc w:val="center"/>
            </w:pPr>
          </w:p>
        </w:tc>
        <w:tc>
          <w:tcPr>
            <w:tcW w:w="2268" w:type="dxa"/>
            <w:tcBorders>
              <w:top w:val="nil"/>
              <w:left w:val="single" w:sz="4" w:space="0" w:color="auto"/>
              <w:bottom w:val="nil"/>
              <w:right w:val="single" w:sz="4" w:space="0" w:color="auto"/>
            </w:tcBorders>
          </w:tcPr>
          <w:p w:rsidR="00705C90" w:rsidRDefault="00705C90" w:rsidP="0063659F">
            <w:pPr>
              <w:ind w:left="57"/>
            </w:pPr>
            <w:r>
              <w:t>2) для ведения личного подсобного хозяйства</w:t>
            </w:r>
          </w:p>
        </w:tc>
        <w:tc>
          <w:tcPr>
            <w:tcW w:w="1843" w:type="dxa"/>
            <w:tcBorders>
              <w:top w:val="nil"/>
              <w:left w:val="single" w:sz="4" w:space="0" w:color="auto"/>
              <w:bottom w:val="nil"/>
              <w:right w:val="single" w:sz="4" w:space="0" w:color="auto"/>
            </w:tcBorders>
          </w:tcPr>
          <w:p w:rsidR="00705C90" w:rsidRDefault="00705C90" w:rsidP="0063659F">
            <w:pPr>
              <w:jc w:val="center"/>
            </w:pPr>
            <w:r>
              <w:t>индивидуальная</w:t>
            </w:r>
          </w:p>
        </w:tc>
        <w:tc>
          <w:tcPr>
            <w:tcW w:w="2126" w:type="dxa"/>
            <w:tcBorders>
              <w:top w:val="nil"/>
              <w:left w:val="single" w:sz="4" w:space="0" w:color="auto"/>
              <w:bottom w:val="nil"/>
              <w:right w:val="single" w:sz="4" w:space="0" w:color="auto"/>
            </w:tcBorders>
            <w:vAlign w:val="center"/>
          </w:tcPr>
          <w:p w:rsidR="00705C90" w:rsidRDefault="00705C90" w:rsidP="0063659F">
            <w:pPr>
              <w:jc w:val="center"/>
            </w:pPr>
            <w:r>
              <w:t xml:space="preserve">Тверская обл., Жарковский р-н, </w:t>
            </w:r>
          </w:p>
          <w:p w:rsidR="00705C90" w:rsidRDefault="00705C90" w:rsidP="0063659F">
            <w:pPr>
              <w:jc w:val="center"/>
            </w:pPr>
            <w:r>
              <w:t>д. Большие Гадюки, д. 8</w:t>
            </w:r>
          </w:p>
        </w:tc>
        <w:tc>
          <w:tcPr>
            <w:tcW w:w="1134" w:type="dxa"/>
            <w:tcBorders>
              <w:top w:val="nil"/>
              <w:left w:val="single" w:sz="4" w:space="0" w:color="auto"/>
              <w:bottom w:val="nil"/>
              <w:right w:val="single" w:sz="4" w:space="0" w:color="auto"/>
            </w:tcBorders>
            <w:vAlign w:val="center"/>
          </w:tcPr>
          <w:p w:rsidR="00705C90" w:rsidRDefault="00705C90" w:rsidP="0063659F">
            <w:pPr>
              <w:jc w:val="center"/>
            </w:pPr>
            <w:r>
              <w:t>1200</w:t>
            </w:r>
          </w:p>
        </w:tc>
        <w:tc>
          <w:tcPr>
            <w:tcW w:w="1985" w:type="dxa"/>
            <w:tcBorders>
              <w:top w:val="nil"/>
              <w:left w:val="single" w:sz="4" w:space="0" w:color="auto"/>
              <w:bottom w:val="nil"/>
              <w:right w:val="single" w:sz="4" w:space="0" w:color="auto"/>
            </w:tcBorders>
          </w:tcPr>
          <w:p w:rsidR="00E823E8" w:rsidRDefault="00E823E8" w:rsidP="0063659F">
            <w:pPr>
              <w:jc w:val="center"/>
            </w:pPr>
            <w:r>
              <w:t xml:space="preserve">Государственный акт на право собственности на землю от 12.09.2001 </w:t>
            </w:r>
          </w:p>
          <w:p w:rsidR="00166D5B" w:rsidRDefault="00166D5B" w:rsidP="0063659F">
            <w:pPr>
              <w:jc w:val="center"/>
            </w:pPr>
            <w:r>
              <w:t>Серия 69-АК</w:t>
            </w:r>
          </w:p>
          <w:p w:rsidR="00705C90" w:rsidRDefault="00166D5B" w:rsidP="0063659F">
            <w:pPr>
              <w:jc w:val="center"/>
            </w:pPr>
            <w:r>
              <w:t xml:space="preserve"> № 453298</w:t>
            </w:r>
          </w:p>
        </w:tc>
      </w:tr>
      <w:tr w:rsidR="00705C90" w:rsidTr="00E823E8">
        <w:tc>
          <w:tcPr>
            <w:tcW w:w="595" w:type="dxa"/>
            <w:tcBorders>
              <w:top w:val="nil"/>
              <w:left w:val="single" w:sz="4" w:space="0" w:color="auto"/>
              <w:bottom w:val="nil"/>
              <w:right w:val="single" w:sz="4" w:space="0" w:color="auto"/>
            </w:tcBorders>
            <w:vAlign w:val="bottom"/>
          </w:tcPr>
          <w:p w:rsidR="00705C90" w:rsidRDefault="00705C90" w:rsidP="0063659F">
            <w:pPr>
              <w:jc w:val="center"/>
            </w:pPr>
          </w:p>
        </w:tc>
        <w:tc>
          <w:tcPr>
            <w:tcW w:w="2268" w:type="dxa"/>
            <w:tcBorders>
              <w:top w:val="nil"/>
              <w:left w:val="single" w:sz="4" w:space="0" w:color="auto"/>
              <w:bottom w:val="nil"/>
              <w:right w:val="single" w:sz="4" w:space="0" w:color="auto"/>
            </w:tcBorders>
          </w:tcPr>
          <w:p w:rsidR="00705C90" w:rsidRDefault="00705C90" w:rsidP="0063659F">
            <w:pPr>
              <w:ind w:left="57"/>
            </w:pPr>
            <w:r>
              <w:t>3) под индивидуальное гаражное строительство</w:t>
            </w:r>
          </w:p>
        </w:tc>
        <w:tc>
          <w:tcPr>
            <w:tcW w:w="1843" w:type="dxa"/>
            <w:tcBorders>
              <w:top w:val="nil"/>
              <w:left w:val="single" w:sz="4" w:space="0" w:color="auto"/>
              <w:bottom w:val="nil"/>
              <w:right w:val="single" w:sz="4" w:space="0" w:color="auto"/>
            </w:tcBorders>
          </w:tcPr>
          <w:p w:rsidR="00705C90" w:rsidRDefault="00705C90" w:rsidP="0063659F">
            <w:pPr>
              <w:jc w:val="center"/>
            </w:pPr>
            <w:r>
              <w:t>индивидуальная</w:t>
            </w:r>
          </w:p>
        </w:tc>
        <w:tc>
          <w:tcPr>
            <w:tcW w:w="2126" w:type="dxa"/>
            <w:tcBorders>
              <w:top w:val="nil"/>
              <w:left w:val="single" w:sz="4" w:space="0" w:color="auto"/>
              <w:bottom w:val="nil"/>
              <w:right w:val="single" w:sz="4" w:space="0" w:color="auto"/>
            </w:tcBorders>
            <w:vAlign w:val="center"/>
          </w:tcPr>
          <w:p w:rsidR="00705C90" w:rsidRDefault="00705C90" w:rsidP="0063659F">
            <w:pPr>
              <w:jc w:val="center"/>
            </w:pPr>
            <w:r>
              <w:t>г. Тверь, ул. Красные горки, а/к № 2</w:t>
            </w:r>
          </w:p>
        </w:tc>
        <w:tc>
          <w:tcPr>
            <w:tcW w:w="1134" w:type="dxa"/>
            <w:tcBorders>
              <w:top w:val="nil"/>
              <w:left w:val="single" w:sz="4" w:space="0" w:color="auto"/>
              <w:bottom w:val="nil"/>
              <w:right w:val="single" w:sz="4" w:space="0" w:color="auto"/>
            </w:tcBorders>
            <w:vAlign w:val="center"/>
          </w:tcPr>
          <w:p w:rsidR="00705C90" w:rsidRDefault="00705C90" w:rsidP="0063659F">
            <w:pPr>
              <w:jc w:val="center"/>
            </w:pPr>
            <w:r>
              <w:t>24</w:t>
            </w:r>
          </w:p>
        </w:tc>
        <w:tc>
          <w:tcPr>
            <w:tcW w:w="1985" w:type="dxa"/>
            <w:tcBorders>
              <w:top w:val="nil"/>
              <w:left w:val="single" w:sz="4" w:space="0" w:color="auto"/>
              <w:bottom w:val="nil"/>
              <w:right w:val="single" w:sz="4" w:space="0" w:color="auto"/>
            </w:tcBorders>
          </w:tcPr>
          <w:p w:rsidR="00705C90" w:rsidRDefault="00166D5B" w:rsidP="00166D5B">
            <w:pPr>
              <w:jc w:val="center"/>
            </w:pPr>
            <w:r>
              <w:t>Свидетельство на право</w:t>
            </w:r>
            <w:r w:rsidR="00E823E8">
              <w:t xml:space="preserve"> собс</w:t>
            </w:r>
            <w:r>
              <w:t>твенности на землю от 22.09.1992</w:t>
            </w:r>
            <w:r w:rsidR="00E823E8">
              <w:t xml:space="preserve"> </w:t>
            </w:r>
          </w:p>
          <w:p w:rsidR="00166D5B" w:rsidRDefault="00166D5B" w:rsidP="00166D5B">
            <w:pPr>
              <w:jc w:val="center"/>
            </w:pPr>
            <w:r>
              <w:t>(без номера)</w:t>
            </w:r>
          </w:p>
        </w:tc>
      </w:tr>
      <w:tr w:rsidR="00705C90" w:rsidTr="00E823E8">
        <w:tc>
          <w:tcPr>
            <w:tcW w:w="595" w:type="dxa"/>
            <w:tcBorders>
              <w:top w:val="nil"/>
              <w:left w:val="single" w:sz="4" w:space="0" w:color="auto"/>
              <w:bottom w:val="single" w:sz="4" w:space="0" w:color="auto"/>
              <w:right w:val="single" w:sz="4" w:space="0" w:color="auto"/>
            </w:tcBorders>
            <w:vAlign w:val="bottom"/>
          </w:tcPr>
          <w:p w:rsidR="00705C90" w:rsidRDefault="00705C90" w:rsidP="0063659F">
            <w:pPr>
              <w:jc w:val="center"/>
            </w:pPr>
          </w:p>
        </w:tc>
        <w:tc>
          <w:tcPr>
            <w:tcW w:w="2268" w:type="dxa"/>
            <w:tcBorders>
              <w:top w:val="nil"/>
              <w:left w:val="single" w:sz="4" w:space="0" w:color="auto"/>
              <w:bottom w:val="single" w:sz="4" w:space="0" w:color="auto"/>
              <w:right w:val="single" w:sz="4" w:space="0" w:color="auto"/>
            </w:tcBorders>
          </w:tcPr>
          <w:p w:rsidR="00705C90" w:rsidRDefault="00705C90" w:rsidP="0063659F">
            <w:pPr>
              <w:ind w:left="57"/>
            </w:pPr>
            <w:r>
              <w:t>4) для ведения садоводства и огородничества</w:t>
            </w:r>
          </w:p>
        </w:tc>
        <w:tc>
          <w:tcPr>
            <w:tcW w:w="1843" w:type="dxa"/>
            <w:tcBorders>
              <w:top w:val="nil"/>
              <w:left w:val="single" w:sz="4" w:space="0" w:color="auto"/>
              <w:bottom w:val="single" w:sz="4" w:space="0" w:color="auto"/>
              <w:right w:val="single" w:sz="4" w:space="0" w:color="auto"/>
            </w:tcBorders>
          </w:tcPr>
          <w:p w:rsidR="00705C90" w:rsidRDefault="00705C90" w:rsidP="0063659F">
            <w:pPr>
              <w:jc w:val="center"/>
            </w:pPr>
            <w:r>
              <w:t>индивидуальная</w:t>
            </w:r>
          </w:p>
        </w:tc>
        <w:tc>
          <w:tcPr>
            <w:tcW w:w="2126" w:type="dxa"/>
            <w:tcBorders>
              <w:top w:val="nil"/>
              <w:left w:val="single" w:sz="4" w:space="0" w:color="auto"/>
              <w:bottom w:val="single" w:sz="4" w:space="0" w:color="auto"/>
              <w:right w:val="single" w:sz="4" w:space="0" w:color="auto"/>
            </w:tcBorders>
            <w:vAlign w:val="center"/>
          </w:tcPr>
          <w:p w:rsidR="00705C90" w:rsidRDefault="00705C90" w:rsidP="0063659F">
            <w:pPr>
              <w:jc w:val="center"/>
            </w:pPr>
            <w:r>
              <w:t>Тверская обл., Калининский район,</w:t>
            </w:r>
          </w:p>
          <w:p w:rsidR="00705C90" w:rsidRDefault="00705C90" w:rsidP="0063659F">
            <w:pPr>
              <w:jc w:val="center"/>
            </w:pPr>
            <w:r>
              <w:t xml:space="preserve"> с/т «Синтетик», </w:t>
            </w:r>
          </w:p>
          <w:p w:rsidR="00705C90" w:rsidRDefault="00705C90" w:rsidP="0063659F">
            <w:pPr>
              <w:jc w:val="center"/>
            </w:pPr>
            <w:r>
              <w:t>уч. № 243</w:t>
            </w:r>
          </w:p>
        </w:tc>
        <w:tc>
          <w:tcPr>
            <w:tcW w:w="1134" w:type="dxa"/>
            <w:tcBorders>
              <w:top w:val="nil"/>
              <w:left w:val="single" w:sz="4" w:space="0" w:color="auto"/>
              <w:bottom w:val="single" w:sz="4" w:space="0" w:color="auto"/>
              <w:right w:val="single" w:sz="4" w:space="0" w:color="auto"/>
            </w:tcBorders>
            <w:vAlign w:val="center"/>
          </w:tcPr>
          <w:p w:rsidR="00705C90" w:rsidRDefault="00705C90" w:rsidP="0063659F">
            <w:pPr>
              <w:jc w:val="center"/>
            </w:pPr>
            <w:r>
              <w:t>600</w:t>
            </w:r>
          </w:p>
        </w:tc>
        <w:tc>
          <w:tcPr>
            <w:tcW w:w="1985" w:type="dxa"/>
            <w:tcBorders>
              <w:top w:val="nil"/>
              <w:left w:val="single" w:sz="4" w:space="0" w:color="auto"/>
              <w:bottom w:val="single" w:sz="4" w:space="0" w:color="auto"/>
              <w:right w:val="single" w:sz="4" w:space="0" w:color="auto"/>
            </w:tcBorders>
          </w:tcPr>
          <w:p w:rsidR="00166D5B" w:rsidRDefault="00E823E8" w:rsidP="00166D5B">
            <w:pPr>
              <w:jc w:val="center"/>
            </w:pPr>
            <w:r>
              <w:t xml:space="preserve">Свидетельство </w:t>
            </w:r>
            <w:r w:rsidR="00166D5B">
              <w:t>о государственной регистрации права</w:t>
            </w:r>
            <w:r>
              <w:t xml:space="preserve"> 22.09.</w:t>
            </w:r>
            <w:r w:rsidR="00166D5B">
              <w:t xml:space="preserve">2011 </w:t>
            </w:r>
          </w:p>
          <w:p w:rsidR="00166D5B" w:rsidRDefault="00166D5B" w:rsidP="00166D5B">
            <w:pPr>
              <w:jc w:val="center"/>
            </w:pPr>
            <w:r>
              <w:t>Серия 69-АК</w:t>
            </w:r>
          </w:p>
          <w:p w:rsidR="00705C90" w:rsidRDefault="00166D5B" w:rsidP="00166D5B">
            <w:pPr>
              <w:jc w:val="center"/>
            </w:pPr>
            <w:r>
              <w:t xml:space="preserve"> № 453298</w:t>
            </w:r>
          </w:p>
        </w:tc>
      </w:tr>
      <w:tr w:rsidR="00705C90" w:rsidTr="00E823E8">
        <w:tc>
          <w:tcPr>
            <w:tcW w:w="595" w:type="dxa"/>
            <w:tcBorders>
              <w:top w:val="single" w:sz="4" w:space="0" w:color="auto"/>
              <w:left w:val="single" w:sz="4" w:space="0" w:color="auto"/>
              <w:bottom w:val="nil"/>
              <w:right w:val="single" w:sz="4" w:space="0" w:color="auto"/>
            </w:tcBorders>
            <w:vAlign w:val="bottom"/>
          </w:tcPr>
          <w:p w:rsidR="00705C90" w:rsidRDefault="00705C90" w:rsidP="0063659F">
            <w:pPr>
              <w:jc w:val="center"/>
            </w:pPr>
            <w:r>
              <w:t>2</w:t>
            </w:r>
          </w:p>
        </w:tc>
        <w:tc>
          <w:tcPr>
            <w:tcW w:w="2268" w:type="dxa"/>
            <w:tcBorders>
              <w:top w:val="single" w:sz="4" w:space="0" w:color="auto"/>
              <w:left w:val="single" w:sz="4" w:space="0" w:color="auto"/>
              <w:bottom w:val="nil"/>
              <w:right w:val="single" w:sz="4" w:space="0" w:color="auto"/>
            </w:tcBorders>
          </w:tcPr>
          <w:p w:rsidR="00705C90" w:rsidRDefault="00705C90" w:rsidP="0063659F">
            <w:pPr>
              <w:ind w:left="57"/>
            </w:pPr>
            <w:r>
              <w:t>Жилые дома:</w:t>
            </w:r>
          </w:p>
        </w:tc>
        <w:tc>
          <w:tcPr>
            <w:tcW w:w="1843" w:type="dxa"/>
            <w:tcBorders>
              <w:top w:val="single" w:sz="4" w:space="0" w:color="auto"/>
              <w:left w:val="single" w:sz="4" w:space="0" w:color="auto"/>
              <w:bottom w:val="nil"/>
              <w:right w:val="single" w:sz="4" w:space="0" w:color="auto"/>
            </w:tcBorders>
          </w:tcPr>
          <w:p w:rsidR="00705C90" w:rsidRDefault="00705C90" w:rsidP="0063659F">
            <w:pPr>
              <w:jc w:val="center"/>
            </w:pPr>
          </w:p>
        </w:tc>
        <w:tc>
          <w:tcPr>
            <w:tcW w:w="2126" w:type="dxa"/>
            <w:tcBorders>
              <w:top w:val="single" w:sz="4" w:space="0" w:color="auto"/>
              <w:left w:val="single" w:sz="4" w:space="0" w:color="auto"/>
              <w:bottom w:val="nil"/>
              <w:right w:val="single" w:sz="4" w:space="0" w:color="auto"/>
            </w:tcBorders>
            <w:vAlign w:val="center"/>
          </w:tcPr>
          <w:p w:rsidR="00705C90" w:rsidRDefault="00705C90" w:rsidP="0063659F">
            <w:pPr>
              <w:jc w:val="center"/>
            </w:pPr>
          </w:p>
        </w:tc>
        <w:tc>
          <w:tcPr>
            <w:tcW w:w="1134" w:type="dxa"/>
            <w:tcBorders>
              <w:top w:val="single" w:sz="4" w:space="0" w:color="auto"/>
              <w:left w:val="single" w:sz="4" w:space="0" w:color="auto"/>
              <w:bottom w:val="nil"/>
              <w:right w:val="single" w:sz="4" w:space="0" w:color="auto"/>
            </w:tcBorders>
            <w:vAlign w:val="center"/>
          </w:tcPr>
          <w:p w:rsidR="00705C90" w:rsidRDefault="00705C90" w:rsidP="0063659F">
            <w:pPr>
              <w:jc w:val="center"/>
            </w:pPr>
          </w:p>
        </w:tc>
        <w:tc>
          <w:tcPr>
            <w:tcW w:w="1985" w:type="dxa"/>
            <w:tcBorders>
              <w:top w:val="single" w:sz="4" w:space="0" w:color="auto"/>
              <w:left w:val="single" w:sz="4" w:space="0" w:color="auto"/>
              <w:bottom w:val="nil"/>
              <w:right w:val="single" w:sz="4" w:space="0" w:color="auto"/>
            </w:tcBorders>
          </w:tcPr>
          <w:p w:rsidR="00705C90" w:rsidRDefault="00705C90" w:rsidP="0063659F">
            <w:pPr>
              <w:jc w:val="center"/>
            </w:pPr>
          </w:p>
        </w:tc>
      </w:tr>
      <w:tr w:rsidR="00705C90" w:rsidTr="00E823E8">
        <w:tc>
          <w:tcPr>
            <w:tcW w:w="595" w:type="dxa"/>
            <w:tcBorders>
              <w:top w:val="nil"/>
              <w:left w:val="single" w:sz="4" w:space="0" w:color="auto"/>
              <w:bottom w:val="nil"/>
              <w:right w:val="single" w:sz="4" w:space="0" w:color="auto"/>
            </w:tcBorders>
            <w:vAlign w:val="bottom"/>
          </w:tcPr>
          <w:p w:rsidR="00705C90" w:rsidRDefault="00705C90" w:rsidP="0063659F">
            <w:pPr>
              <w:jc w:val="center"/>
            </w:pPr>
          </w:p>
        </w:tc>
        <w:tc>
          <w:tcPr>
            <w:tcW w:w="2268" w:type="dxa"/>
            <w:tcBorders>
              <w:top w:val="nil"/>
              <w:left w:val="single" w:sz="4" w:space="0" w:color="auto"/>
              <w:bottom w:val="nil"/>
              <w:right w:val="single" w:sz="4" w:space="0" w:color="auto"/>
            </w:tcBorders>
          </w:tcPr>
          <w:p w:rsidR="00705C90" w:rsidRDefault="00705C90" w:rsidP="0063659F">
            <w:pPr>
              <w:ind w:left="57"/>
            </w:pPr>
            <w:r>
              <w:t>1) жилой дом</w:t>
            </w:r>
          </w:p>
        </w:tc>
        <w:tc>
          <w:tcPr>
            <w:tcW w:w="1843" w:type="dxa"/>
            <w:tcBorders>
              <w:top w:val="nil"/>
              <w:left w:val="single" w:sz="4" w:space="0" w:color="auto"/>
              <w:bottom w:val="nil"/>
              <w:right w:val="single" w:sz="4" w:space="0" w:color="auto"/>
            </w:tcBorders>
          </w:tcPr>
          <w:p w:rsidR="00705C90" w:rsidRDefault="00705C90" w:rsidP="0063659F">
            <w:pPr>
              <w:jc w:val="center"/>
            </w:pPr>
            <w:r>
              <w:t>индивидуальная</w:t>
            </w:r>
          </w:p>
        </w:tc>
        <w:tc>
          <w:tcPr>
            <w:tcW w:w="2126" w:type="dxa"/>
            <w:tcBorders>
              <w:top w:val="nil"/>
              <w:left w:val="single" w:sz="4" w:space="0" w:color="auto"/>
              <w:bottom w:val="nil"/>
              <w:right w:val="single" w:sz="4" w:space="0" w:color="auto"/>
            </w:tcBorders>
            <w:vAlign w:val="center"/>
          </w:tcPr>
          <w:p w:rsidR="00705C90" w:rsidRDefault="00705C90" w:rsidP="0063659F">
            <w:pPr>
              <w:jc w:val="center"/>
            </w:pPr>
            <w:r>
              <w:t xml:space="preserve">Тверская обл., Жарковский р-н, </w:t>
            </w:r>
          </w:p>
          <w:p w:rsidR="00705C90" w:rsidRDefault="00705C90" w:rsidP="0063659F">
            <w:pPr>
              <w:jc w:val="center"/>
            </w:pPr>
            <w:r>
              <w:t>д. Большие Гадюки, д. 8</w:t>
            </w:r>
          </w:p>
        </w:tc>
        <w:tc>
          <w:tcPr>
            <w:tcW w:w="1134" w:type="dxa"/>
            <w:tcBorders>
              <w:top w:val="nil"/>
              <w:left w:val="single" w:sz="4" w:space="0" w:color="auto"/>
              <w:bottom w:val="nil"/>
              <w:right w:val="single" w:sz="4" w:space="0" w:color="auto"/>
            </w:tcBorders>
            <w:vAlign w:val="center"/>
          </w:tcPr>
          <w:p w:rsidR="00705C90" w:rsidRDefault="00705C90" w:rsidP="0063659F">
            <w:pPr>
              <w:jc w:val="center"/>
            </w:pPr>
            <w:r>
              <w:t>120,3</w:t>
            </w:r>
          </w:p>
        </w:tc>
        <w:tc>
          <w:tcPr>
            <w:tcW w:w="1985" w:type="dxa"/>
            <w:tcBorders>
              <w:top w:val="nil"/>
              <w:left w:val="single" w:sz="4" w:space="0" w:color="auto"/>
              <w:bottom w:val="nil"/>
              <w:right w:val="single" w:sz="4" w:space="0" w:color="auto"/>
            </w:tcBorders>
          </w:tcPr>
          <w:p w:rsidR="00C40535" w:rsidRDefault="00C40535" w:rsidP="00C40535">
            <w:pPr>
              <w:jc w:val="center"/>
            </w:pPr>
            <w:r w:rsidRPr="00C40535">
              <w:t>Свидетельство о собственности на жилище</w:t>
            </w:r>
            <w:r>
              <w:t xml:space="preserve"> от 30.10.1978 </w:t>
            </w:r>
          </w:p>
          <w:p w:rsidR="00C40535" w:rsidRDefault="00C40535" w:rsidP="00C40535">
            <w:pPr>
              <w:jc w:val="center"/>
            </w:pPr>
            <w:r>
              <w:t>(без номера)</w:t>
            </w:r>
          </w:p>
          <w:p w:rsidR="00705C90" w:rsidRDefault="00705C90" w:rsidP="00E84B64">
            <w:pPr>
              <w:jc w:val="center"/>
            </w:pPr>
          </w:p>
        </w:tc>
      </w:tr>
      <w:tr w:rsidR="00705C90" w:rsidTr="00E823E8">
        <w:tc>
          <w:tcPr>
            <w:tcW w:w="595" w:type="dxa"/>
            <w:tcBorders>
              <w:top w:val="nil"/>
              <w:left w:val="single" w:sz="4" w:space="0" w:color="auto"/>
              <w:bottom w:val="nil"/>
              <w:right w:val="single" w:sz="4" w:space="0" w:color="auto"/>
            </w:tcBorders>
            <w:vAlign w:val="bottom"/>
          </w:tcPr>
          <w:p w:rsidR="00705C90" w:rsidRDefault="00705C90" w:rsidP="0063659F">
            <w:pPr>
              <w:jc w:val="center"/>
            </w:pPr>
          </w:p>
        </w:tc>
        <w:tc>
          <w:tcPr>
            <w:tcW w:w="2268" w:type="dxa"/>
            <w:tcBorders>
              <w:top w:val="nil"/>
              <w:left w:val="single" w:sz="4" w:space="0" w:color="auto"/>
              <w:bottom w:val="nil"/>
              <w:right w:val="single" w:sz="4" w:space="0" w:color="auto"/>
            </w:tcBorders>
          </w:tcPr>
          <w:p w:rsidR="00705C90" w:rsidRDefault="00705C90" w:rsidP="0063659F">
            <w:pPr>
              <w:ind w:left="57"/>
            </w:pPr>
            <w:r>
              <w:t>2) жилой дом</w:t>
            </w:r>
          </w:p>
        </w:tc>
        <w:tc>
          <w:tcPr>
            <w:tcW w:w="1843" w:type="dxa"/>
            <w:tcBorders>
              <w:top w:val="nil"/>
              <w:left w:val="single" w:sz="4" w:space="0" w:color="auto"/>
              <w:bottom w:val="nil"/>
              <w:right w:val="single" w:sz="4" w:space="0" w:color="auto"/>
            </w:tcBorders>
          </w:tcPr>
          <w:p w:rsidR="00705C90" w:rsidRDefault="00705C90" w:rsidP="0063659F">
            <w:pPr>
              <w:jc w:val="center"/>
            </w:pPr>
            <w:r>
              <w:t>общая долевая собственность;</w:t>
            </w:r>
          </w:p>
          <w:p w:rsidR="00705C90" w:rsidRDefault="00705C90" w:rsidP="0063659F">
            <w:pPr>
              <w:jc w:val="center"/>
            </w:pPr>
            <w:r>
              <w:t>доля 2</w:t>
            </w:r>
            <w:r w:rsidRPr="00BA103F">
              <w:t>/3 в праве собственности</w:t>
            </w:r>
          </w:p>
        </w:tc>
        <w:tc>
          <w:tcPr>
            <w:tcW w:w="2126" w:type="dxa"/>
            <w:tcBorders>
              <w:top w:val="nil"/>
              <w:left w:val="single" w:sz="4" w:space="0" w:color="auto"/>
              <w:bottom w:val="nil"/>
              <w:right w:val="single" w:sz="4" w:space="0" w:color="auto"/>
            </w:tcBorders>
            <w:vAlign w:val="center"/>
          </w:tcPr>
          <w:p w:rsidR="00705C90" w:rsidRDefault="00705C90" w:rsidP="0063659F">
            <w:pPr>
              <w:jc w:val="center"/>
            </w:pPr>
            <w:r>
              <w:t xml:space="preserve">г. Тверь, </w:t>
            </w:r>
          </w:p>
          <w:p w:rsidR="00705C90" w:rsidRDefault="00705C90" w:rsidP="0063659F">
            <w:pPr>
              <w:jc w:val="center"/>
            </w:pPr>
            <w:r>
              <w:t xml:space="preserve">2-й Транспортный пр., </w:t>
            </w:r>
          </w:p>
          <w:p w:rsidR="00705C90" w:rsidRDefault="00705C90" w:rsidP="0063659F">
            <w:pPr>
              <w:jc w:val="center"/>
            </w:pPr>
            <w:r>
              <w:t>д. 32</w:t>
            </w:r>
          </w:p>
        </w:tc>
        <w:tc>
          <w:tcPr>
            <w:tcW w:w="1134" w:type="dxa"/>
            <w:tcBorders>
              <w:top w:val="nil"/>
              <w:left w:val="single" w:sz="4" w:space="0" w:color="auto"/>
              <w:bottom w:val="nil"/>
              <w:right w:val="single" w:sz="4" w:space="0" w:color="auto"/>
            </w:tcBorders>
            <w:vAlign w:val="center"/>
          </w:tcPr>
          <w:p w:rsidR="00705C90" w:rsidRDefault="00705C90" w:rsidP="0063659F">
            <w:pPr>
              <w:jc w:val="center"/>
            </w:pPr>
            <w:r>
              <w:t>204,7</w:t>
            </w:r>
          </w:p>
        </w:tc>
        <w:tc>
          <w:tcPr>
            <w:tcW w:w="1985" w:type="dxa"/>
            <w:tcBorders>
              <w:top w:val="nil"/>
              <w:left w:val="single" w:sz="4" w:space="0" w:color="auto"/>
              <w:bottom w:val="nil"/>
              <w:right w:val="single" w:sz="4" w:space="0" w:color="auto"/>
            </w:tcBorders>
          </w:tcPr>
          <w:p w:rsidR="00C40535" w:rsidRDefault="00C40535" w:rsidP="00C40535">
            <w:pPr>
              <w:jc w:val="center"/>
            </w:pPr>
            <w:r>
              <w:t xml:space="preserve">Справка об удостоверении права собственника на долю в праве собственности от 13.02.1992 </w:t>
            </w:r>
          </w:p>
          <w:p w:rsidR="00705C90" w:rsidRPr="00C40535" w:rsidRDefault="00C40535" w:rsidP="00C40535">
            <w:pPr>
              <w:jc w:val="center"/>
            </w:pPr>
            <w:r>
              <w:t>(без номера)</w:t>
            </w:r>
          </w:p>
        </w:tc>
      </w:tr>
      <w:tr w:rsidR="00705C90" w:rsidTr="00E823E8">
        <w:tc>
          <w:tcPr>
            <w:tcW w:w="595" w:type="dxa"/>
            <w:tcBorders>
              <w:top w:val="single" w:sz="4" w:space="0" w:color="auto"/>
              <w:left w:val="single" w:sz="4" w:space="0" w:color="auto"/>
              <w:bottom w:val="nil"/>
              <w:right w:val="single" w:sz="4" w:space="0" w:color="auto"/>
            </w:tcBorders>
            <w:vAlign w:val="bottom"/>
          </w:tcPr>
          <w:p w:rsidR="00705C90" w:rsidRDefault="00705C90" w:rsidP="0063659F">
            <w:pPr>
              <w:jc w:val="center"/>
            </w:pPr>
            <w:r>
              <w:t>3</w:t>
            </w:r>
          </w:p>
        </w:tc>
        <w:tc>
          <w:tcPr>
            <w:tcW w:w="2268" w:type="dxa"/>
            <w:tcBorders>
              <w:top w:val="single" w:sz="4" w:space="0" w:color="auto"/>
              <w:left w:val="single" w:sz="4" w:space="0" w:color="auto"/>
              <w:bottom w:val="nil"/>
              <w:right w:val="single" w:sz="4" w:space="0" w:color="auto"/>
            </w:tcBorders>
          </w:tcPr>
          <w:p w:rsidR="00705C90" w:rsidRDefault="00705C90" w:rsidP="0063659F">
            <w:pPr>
              <w:ind w:left="57"/>
            </w:pPr>
            <w:r>
              <w:t>Квартиры:</w:t>
            </w:r>
          </w:p>
        </w:tc>
        <w:tc>
          <w:tcPr>
            <w:tcW w:w="1843" w:type="dxa"/>
            <w:tcBorders>
              <w:top w:val="single" w:sz="4" w:space="0" w:color="auto"/>
              <w:left w:val="single" w:sz="4" w:space="0" w:color="auto"/>
              <w:bottom w:val="nil"/>
              <w:right w:val="single" w:sz="4" w:space="0" w:color="auto"/>
            </w:tcBorders>
          </w:tcPr>
          <w:p w:rsidR="00705C90" w:rsidRDefault="00705C90" w:rsidP="0063659F">
            <w:pPr>
              <w:jc w:val="center"/>
            </w:pPr>
          </w:p>
        </w:tc>
        <w:tc>
          <w:tcPr>
            <w:tcW w:w="2126" w:type="dxa"/>
            <w:tcBorders>
              <w:top w:val="single" w:sz="4" w:space="0" w:color="auto"/>
              <w:left w:val="single" w:sz="4" w:space="0" w:color="auto"/>
              <w:bottom w:val="nil"/>
              <w:right w:val="single" w:sz="4" w:space="0" w:color="auto"/>
            </w:tcBorders>
            <w:vAlign w:val="center"/>
          </w:tcPr>
          <w:p w:rsidR="00705C90" w:rsidRDefault="00705C90" w:rsidP="0063659F">
            <w:pPr>
              <w:jc w:val="center"/>
            </w:pPr>
          </w:p>
        </w:tc>
        <w:tc>
          <w:tcPr>
            <w:tcW w:w="1134" w:type="dxa"/>
            <w:tcBorders>
              <w:top w:val="single" w:sz="4" w:space="0" w:color="auto"/>
              <w:left w:val="single" w:sz="4" w:space="0" w:color="auto"/>
              <w:bottom w:val="nil"/>
              <w:right w:val="single" w:sz="4" w:space="0" w:color="auto"/>
            </w:tcBorders>
            <w:vAlign w:val="center"/>
          </w:tcPr>
          <w:p w:rsidR="00705C90" w:rsidRDefault="00705C90" w:rsidP="0063659F">
            <w:pPr>
              <w:jc w:val="center"/>
            </w:pPr>
          </w:p>
        </w:tc>
        <w:tc>
          <w:tcPr>
            <w:tcW w:w="1985" w:type="dxa"/>
            <w:tcBorders>
              <w:top w:val="single" w:sz="4" w:space="0" w:color="auto"/>
              <w:left w:val="single" w:sz="4" w:space="0" w:color="auto"/>
              <w:bottom w:val="nil"/>
              <w:right w:val="single" w:sz="4" w:space="0" w:color="auto"/>
            </w:tcBorders>
          </w:tcPr>
          <w:p w:rsidR="00705C90" w:rsidRDefault="00705C90" w:rsidP="0063659F">
            <w:pPr>
              <w:jc w:val="center"/>
            </w:pPr>
          </w:p>
        </w:tc>
      </w:tr>
      <w:tr w:rsidR="00705C90" w:rsidRPr="00A55F50" w:rsidTr="00E823E8">
        <w:tc>
          <w:tcPr>
            <w:tcW w:w="595" w:type="dxa"/>
            <w:tcBorders>
              <w:top w:val="nil"/>
              <w:left w:val="single" w:sz="4" w:space="0" w:color="auto"/>
              <w:bottom w:val="nil"/>
              <w:right w:val="single" w:sz="4" w:space="0" w:color="auto"/>
            </w:tcBorders>
            <w:vAlign w:val="bottom"/>
          </w:tcPr>
          <w:p w:rsidR="00705C90" w:rsidRPr="00A55F50" w:rsidRDefault="00705C90" w:rsidP="0063659F">
            <w:pPr>
              <w:jc w:val="center"/>
            </w:pPr>
          </w:p>
        </w:tc>
        <w:tc>
          <w:tcPr>
            <w:tcW w:w="2268" w:type="dxa"/>
            <w:tcBorders>
              <w:top w:val="nil"/>
              <w:left w:val="single" w:sz="4" w:space="0" w:color="auto"/>
              <w:bottom w:val="nil"/>
              <w:right w:val="single" w:sz="4" w:space="0" w:color="auto"/>
            </w:tcBorders>
          </w:tcPr>
          <w:p w:rsidR="00705C90" w:rsidRPr="00A55F50" w:rsidRDefault="00705C90" w:rsidP="0063659F">
            <w:pPr>
              <w:ind w:left="57"/>
            </w:pPr>
            <w:r w:rsidRPr="00A55F50">
              <w:t>1) квартира  (двухкомнатная)</w:t>
            </w:r>
          </w:p>
        </w:tc>
        <w:tc>
          <w:tcPr>
            <w:tcW w:w="1843" w:type="dxa"/>
            <w:tcBorders>
              <w:top w:val="nil"/>
              <w:left w:val="single" w:sz="4" w:space="0" w:color="auto"/>
              <w:bottom w:val="nil"/>
              <w:right w:val="single" w:sz="4" w:space="0" w:color="auto"/>
            </w:tcBorders>
          </w:tcPr>
          <w:p w:rsidR="00705C90" w:rsidRPr="00A55F50" w:rsidRDefault="00705C90" w:rsidP="0063659F">
            <w:pPr>
              <w:jc w:val="center"/>
            </w:pPr>
            <w:r w:rsidRPr="00A55F50">
              <w:t>общая долевая собственность;</w:t>
            </w:r>
          </w:p>
          <w:p w:rsidR="00705C90" w:rsidRPr="00A55F50" w:rsidRDefault="00705C90" w:rsidP="0063659F">
            <w:pPr>
              <w:jc w:val="center"/>
            </w:pPr>
            <w:r w:rsidRPr="00A55F50">
              <w:t>доля 1/2 в праве собственности</w:t>
            </w:r>
          </w:p>
        </w:tc>
        <w:tc>
          <w:tcPr>
            <w:tcW w:w="2126" w:type="dxa"/>
            <w:tcBorders>
              <w:top w:val="nil"/>
              <w:left w:val="single" w:sz="4" w:space="0" w:color="auto"/>
              <w:bottom w:val="nil"/>
              <w:right w:val="single" w:sz="4" w:space="0" w:color="auto"/>
            </w:tcBorders>
            <w:vAlign w:val="center"/>
          </w:tcPr>
          <w:p w:rsidR="00705C90" w:rsidRPr="00A55F50" w:rsidRDefault="00705C90" w:rsidP="0063659F">
            <w:pPr>
              <w:jc w:val="center"/>
            </w:pPr>
            <w:r w:rsidRPr="00A55F50">
              <w:t>г. Тверь,</w:t>
            </w:r>
          </w:p>
          <w:p w:rsidR="00705C90" w:rsidRPr="00A55F50" w:rsidRDefault="00705C90" w:rsidP="0063659F">
            <w:pPr>
              <w:jc w:val="center"/>
            </w:pPr>
            <w:r w:rsidRPr="00A55F50">
              <w:t>ул. Советская,</w:t>
            </w:r>
          </w:p>
          <w:p w:rsidR="00705C90" w:rsidRPr="00A55F50" w:rsidRDefault="00705C90" w:rsidP="0063659F">
            <w:pPr>
              <w:jc w:val="center"/>
            </w:pPr>
            <w:r w:rsidRPr="00A55F50">
              <w:t>д. 34, кв. 24</w:t>
            </w:r>
          </w:p>
        </w:tc>
        <w:tc>
          <w:tcPr>
            <w:tcW w:w="1134" w:type="dxa"/>
            <w:tcBorders>
              <w:top w:val="nil"/>
              <w:left w:val="single" w:sz="4" w:space="0" w:color="auto"/>
              <w:bottom w:val="nil"/>
              <w:right w:val="single" w:sz="4" w:space="0" w:color="auto"/>
            </w:tcBorders>
            <w:vAlign w:val="center"/>
          </w:tcPr>
          <w:p w:rsidR="00705C90" w:rsidRPr="00A55F50" w:rsidRDefault="00705C90" w:rsidP="0063659F">
            <w:pPr>
              <w:jc w:val="center"/>
            </w:pPr>
            <w:r w:rsidRPr="00A55F50">
              <w:t xml:space="preserve">69,7 </w:t>
            </w:r>
          </w:p>
        </w:tc>
        <w:tc>
          <w:tcPr>
            <w:tcW w:w="1985" w:type="dxa"/>
            <w:tcBorders>
              <w:top w:val="nil"/>
              <w:left w:val="single" w:sz="4" w:space="0" w:color="auto"/>
              <w:bottom w:val="nil"/>
              <w:right w:val="single" w:sz="4" w:space="0" w:color="auto"/>
            </w:tcBorders>
          </w:tcPr>
          <w:p w:rsidR="00A55F50" w:rsidRDefault="00A55F50" w:rsidP="00C40535">
            <w:pPr>
              <w:jc w:val="center"/>
            </w:pPr>
            <w:r w:rsidRPr="00A55F50">
              <w:t xml:space="preserve">Свидетельство о праве собственности на долю в общем имуществе супругов, удостоверенное нотариусом </w:t>
            </w:r>
            <w:r w:rsidR="00C40535" w:rsidRPr="00A55F50">
              <w:t xml:space="preserve">от 12.03.2010 </w:t>
            </w:r>
          </w:p>
          <w:p w:rsidR="00705C90" w:rsidRPr="00A55F50" w:rsidRDefault="00C40535" w:rsidP="00C40535">
            <w:pPr>
              <w:jc w:val="center"/>
            </w:pPr>
            <w:r w:rsidRPr="00A55F50">
              <w:t>№ 453</w:t>
            </w:r>
            <w:r w:rsidR="00A55F50">
              <w:t>/</w:t>
            </w:r>
            <w:r w:rsidRPr="00A55F50">
              <w:t>298</w:t>
            </w:r>
            <w:r w:rsidR="00A55F50">
              <w:t>-2010</w:t>
            </w:r>
          </w:p>
        </w:tc>
      </w:tr>
      <w:tr w:rsidR="00C40535" w:rsidTr="00A862EF">
        <w:tc>
          <w:tcPr>
            <w:tcW w:w="595" w:type="dxa"/>
            <w:tcBorders>
              <w:top w:val="nil"/>
              <w:left w:val="single" w:sz="4" w:space="0" w:color="auto"/>
              <w:bottom w:val="nil"/>
              <w:right w:val="single" w:sz="4" w:space="0" w:color="auto"/>
            </w:tcBorders>
            <w:vAlign w:val="bottom"/>
          </w:tcPr>
          <w:p w:rsidR="00C40535" w:rsidRDefault="00C40535" w:rsidP="0063659F">
            <w:pPr>
              <w:jc w:val="center"/>
            </w:pPr>
          </w:p>
        </w:tc>
        <w:tc>
          <w:tcPr>
            <w:tcW w:w="2268" w:type="dxa"/>
            <w:tcBorders>
              <w:top w:val="nil"/>
              <w:left w:val="single" w:sz="4" w:space="0" w:color="auto"/>
              <w:bottom w:val="nil"/>
              <w:right w:val="single" w:sz="4" w:space="0" w:color="auto"/>
            </w:tcBorders>
          </w:tcPr>
          <w:p w:rsidR="00C40535" w:rsidRDefault="00C40535" w:rsidP="0063659F">
            <w:pPr>
              <w:ind w:left="57"/>
            </w:pPr>
            <w:r>
              <w:t>2) квартира (однокомнатная)</w:t>
            </w:r>
          </w:p>
        </w:tc>
        <w:tc>
          <w:tcPr>
            <w:tcW w:w="1843" w:type="dxa"/>
            <w:tcBorders>
              <w:top w:val="nil"/>
              <w:left w:val="single" w:sz="4" w:space="0" w:color="auto"/>
              <w:bottom w:val="nil"/>
              <w:right w:val="single" w:sz="4" w:space="0" w:color="auto"/>
            </w:tcBorders>
          </w:tcPr>
          <w:p w:rsidR="00C40535" w:rsidRDefault="00C40535" w:rsidP="0063659F">
            <w:pPr>
              <w:ind w:left="-28" w:right="-28" w:firstLine="28"/>
              <w:jc w:val="center"/>
            </w:pPr>
            <w:r>
              <w:t>общая совместная собственность; другой участник</w:t>
            </w:r>
          </w:p>
          <w:p w:rsidR="00C40535" w:rsidRDefault="00C40535" w:rsidP="0063659F">
            <w:pPr>
              <w:jc w:val="center"/>
            </w:pPr>
            <w:r>
              <w:t>Иванова А.А.</w:t>
            </w:r>
          </w:p>
        </w:tc>
        <w:tc>
          <w:tcPr>
            <w:tcW w:w="2126" w:type="dxa"/>
            <w:tcBorders>
              <w:top w:val="nil"/>
              <w:left w:val="single" w:sz="4" w:space="0" w:color="auto"/>
              <w:bottom w:val="nil"/>
              <w:right w:val="single" w:sz="4" w:space="0" w:color="auto"/>
            </w:tcBorders>
            <w:vAlign w:val="center"/>
          </w:tcPr>
          <w:p w:rsidR="00C40535" w:rsidRDefault="00C40535" w:rsidP="0063659F">
            <w:pPr>
              <w:jc w:val="center"/>
            </w:pPr>
            <w:r>
              <w:t xml:space="preserve">г. Конаково, </w:t>
            </w:r>
          </w:p>
          <w:p w:rsidR="00C40535" w:rsidRDefault="00C40535" w:rsidP="0063659F">
            <w:pPr>
              <w:jc w:val="center"/>
            </w:pPr>
            <w:r>
              <w:t xml:space="preserve">ул. Энергетиков, </w:t>
            </w:r>
          </w:p>
          <w:p w:rsidR="00C40535" w:rsidRDefault="00C40535" w:rsidP="0063659F">
            <w:pPr>
              <w:jc w:val="center"/>
            </w:pPr>
            <w:r>
              <w:t>д. 23 кв. 67</w:t>
            </w:r>
          </w:p>
        </w:tc>
        <w:tc>
          <w:tcPr>
            <w:tcW w:w="1134" w:type="dxa"/>
            <w:tcBorders>
              <w:top w:val="nil"/>
              <w:left w:val="single" w:sz="4" w:space="0" w:color="auto"/>
              <w:bottom w:val="nil"/>
              <w:right w:val="single" w:sz="4" w:space="0" w:color="auto"/>
            </w:tcBorders>
            <w:vAlign w:val="center"/>
          </w:tcPr>
          <w:p w:rsidR="00C40535" w:rsidRDefault="00C40535" w:rsidP="0063659F">
            <w:pPr>
              <w:jc w:val="center"/>
            </w:pPr>
            <w:r>
              <w:t>35,9</w:t>
            </w:r>
          </w:p>
        </w:tc>
        <w:tc>
          <w:tcPr>
            <w:tcW w:w="1985" w:type="dxa"/>
            <w:tcBorders>
              <w:top w:val="nil"/>
              <w:left w:val="single" w:sz="4" w:space="0" w:color="auto"/>
              <w:bottom w:val="nil"/>
              <w:right w:val="single" w:sz="4" w:space="0" w:color="auto"/>
            </w:tcBorders>
          </w:tcPr>
          <w:p w:rsidR="00C40535" w:rsidRDefault="00C40535" w:rsidP="00BC5477">
            <w:pPr>
              <w:jc w:val="center"/>
            </w:pPr>
            <w:r>
              <w:t>Свидетельство о регистрации права от 12.04.2011 Серия 69-АА</w:t>
            </w:r>
          </w:p>
          <w:p w:rsidR="00C40535" w:rsidRDefault="00C40535" w:rsidP="00C40535">
            <w:pPr>
              <w:jc w:val="center"/>
            </w:pPr>
            <w:r>
              <w:t xml:space="preserve"> № 432435</w:t>
            </w:r>
          </w:p>
        </w:tc>
      </w:tr>
      <w:tr w:rsidR="00E4257D" w:rsidTr="00C602F5">
        <w:tc>
          <w:tcPr>
            <w:tcW w:w="595" w:type="dxa"/>
            <w:tcBorders>
              <w:top w:val="nil"/>
              <w:left w:val="single" w:sz="4" w:space="0" w:color="auto"/>
              <w:bottom w:val="single" w:sz="4" w:space="0" w:color="auto"/>
              <w:right w:val="single" w:sz="4" w:space="0" w:color="auto"/>
            </w:tcBorders>
            <w:vAlign w:val="bottom"/>
          </w:tcPr>
          <w:p w:rsidR="00E4257D" w:rsidRDefault="00E4257D" w:rsidP="0063659F">
            <w:pPr>
              <w:jc w:val="center"/>
            </w:pPr>
          </w:p>
        </w:tc>
        <w:tc>
          <w:tcPr>
            <w:tcW w:w="2268" w:type="dxa"/>
            <w:tcBorders>
              <w:top w:val="nil"/>
              <w:left w:val="single" w:sz="4" w:space="0" w:color="auto"/>
              <w:bottom w:val="single" w:sz="4" w:space="0" w:color="auto"/>
              <w:right w:val="single" w:sz="4" w:space="0" w:color="auto"/>
            </w:tcBorders>
          </w:tcPr>
          <w:p w:rsidR="00E4257D" w:rsidRDefault="00E4257D" w:rsidP="0063659F">
            <w:pPr>
              <w:ind w:left="57"/>
            </w:pPr>
            <w:r>
              <w:t>3) квартира (студия трехкомнатная)</w:t>
            </w:r>
          </w:p>
        </w:tc>
        <w:tc>
          <w:tcPr>
            <w:tcW w:w="1843" w:type="dxa"/>
            <w:tcBorders>
              <w:top w:val="nil"/>
              <w:left w:val="single" w:sz="4" w:space="0" w:color="auto"/>
              <w:bottom w:val="single" w:sz="4" w:space="0" w:color="auto"/>
              <w:right w:val="single" w:sz="4" w:space="0" w:color="auto"/>
            </w:tcBorders>
          </w:tcPr>
          <w:p w:rsidR="00E4257D" w:rsidRDefault="00E4257D" w:rsidP="0063659F">
            <w:pPr>
              <w:ind w:left="-28" w:right="-28" w:firstLine="28"/>
              <w:jc w:val="center"/>
            </w:pPr>
            <w:r>
              <w:t>индивидуальная</w:t>
            </w:r>
          </w:p>
        </w:tc>
        <w:tc>
          <w:tcPr>
            <w:tcW w:w="2126" w:type="dxa"/>
            <w:tcBorders>
              <w:top w:val="nil"/>
              <w:left w:val="single" w:sz="4" w:space="0" w:color="auto"/>
              <w:bottom w:val="single" w:sz="4" w:space="0" w:color="auto"/>
              <w:right w:val="single" w:sz="4" w:space="0" w:color="auto"/>
            </w:tcBorders>
          </w:tcPr>
          <w:p w:rsidR="00E4257D" w:rsidRDefault="00E4257D" w:rsidP="00A862EF">
            <w:pPr>
              <w:jc w:val="center"/>
            </w:pPr>
            <w:r>
              <w:t>Болгария,</w:t>
            </w:r>
          </w:p>
          <w:p w:rsidR="00E4257D" w:rsidRDefault="00E4257D" w:rsidP="00A862EF">
            <w:pPr>
              <w:jc w:val="center"/>
            </w:pPr>
            <w:r>
              <w:t>г. Бургас, ул. Димитрова, д. 234, кв.10</w:t>
            </w:r>
          </w:p>
        </w:tc>
        <w:tc>
          <w:tcPr>
            <w:tcW w:w="1134" w:type="dxa"/>
            <w:tcBorders>
              <w:top w:val="nil"/>
              <w:left w:val="single" w:sz="4" w:space="0" w:color="auto"/>
              <w:bottom w:val="single" w:sz="4" w:space="0" w:color="auto"/>
              <w:right w:val="single" w:sz="4" w:space="0" w:color="auto"/>
            </w:tcBorders>
          </w:tcPr>
          <w:p w:rsidR="00E4257D" w:rsidRDefault="00E4257D" w:rsidP="00A862EF">
            <w:pPr>
              <w:jc w:val="center"/>
            </w:pPr>
            <w:r>
              <w:t>40,5</w:t>
            </w:r>
          </w:p>
        </w:tc>
        <w:tc>
          <w:tcPr>
            <w:tcW w:w="1985" w:type="dxa"/>
            <w:tcBorders>
              <w:top w:val="nil"/>
              <w:left w:val="single" w:sz="4" w:space="0" w:color="auto"/>
              <w:bottom w:val="single" w:sz="4" w:space="0" w:color="auto"/>
              <w:right w:val="single" w:sz="4" w:space="0" w:color="auto"/>
            </w:tcBorders>
          </w:tcPr>
          <w:p w:rsidR="00A862EF" w:rsidRDefault="00A862EF" w:rsidP="00A862EF">
            <w:r w:rsidRPr="00C40535">
              <w:t>Свидетельство о собственности на жилище</w:t>
            </w:r>
            <w:r>
              <w:t xml:space="preserve"> от 30.10.2011. </w:t>
            </w:r>
          </w:p>
          <w:p w:rsidR="00A862EF" w:rsidRDefault="00A862EF" w:rsidP="00A862EF">
            <w:r>
              <w:t>Источники средств при приобретении:</w:t>
            </w:r>
          </w:p>
          <w:p w:rsidR="00A862EF" w:rsidRDefault="00A862EF" w:rsidP="00A862EF">
            <w:r>
              <w:t xml:space="preserve"> - д</w:t>
            </w:r>
            <w:r w:rsidRPr="00C22AB3">
              <w:t>оход по ос</w:t>
            </w:r>
            <w:r>
              <w:t>новному месту работы в 2009-2011 -</w:t>
            </w:r>
            <w:r w:rsidRPr="00C22AB3">
              <w:t xml:space="preserve">. в сумме </w:t>
            </w:r>
            <w:r>
              <w:t>1</w:t>
            </w:r>
            <w:r w:rsidRPr="00C22AB3">
              <w:t xml:space="preserve"> 700 000 руб., </w:t>
            </w:r>
          </w:p>
          <w:p w:rsidR="00A862EF" w:rsidRDefault="00A862EF" w:rsidP="00A862EF">
            <w:r>
              <w:t>- д</w:t>
            </w:r>
            <w:r w:rsidRPr="00C22AB3">
              <w:t>оход по осно</w:t>
            </w:r>
            <w:r>
              <w:t>вному месту работы моей супруги в 2009-</w:t>
            </w:r>
            <w:r w:rsidRPr="00C22AB3">
              <w:t>201</w:t>
            </w:r>
            <w:r>
              <w:t xml:space="preserve">1 </w:t>
            </w:r>
            <w:r w:rsidRPr="00C22AB3">
              <w:t>в сумме 700 000 руб.,</w:t>
            </w:r>
          </w:p>
          <w:p w:rsidR="00A862EF" w:rsidRDefault="00A862EF" w:rsidP="00A862EF">
            <w:r>
              <w:t>- средства, полученные от продажи недвижимого имущества на</w:t>
            </w:r>
            <w:r w:rsidRPr="00C22AB3">
              <w:t xml:space="preserve"> сумме</w:t>
            </w:r>
            <w:r>
              <w:t xml:space="preserve"> 3</w:t>
            </w:r>
            <w:r w:rsidRPr="00C22AB3">
              <w:t> 000 000 руб. по договору</w:t>
            </w:r>
            <w:r>
              <w:t xml:space="preserve"> купли- продажи</w:t>
            </w:r>
            <w:r w:rsidRPr="00C22AB3">
              <w:t xml:space="preserve"> от 0</w:t>
            </w:r>
            <w:r>
              <w:t xml:space="preserve">5.09.2012 </w:t>
            </w:r>
          </w:p>
          <w:p w:rsidR="00A862EF" w:rsidRDefault="00A862EF" w:rsidP="00A862EF">
            <w:r>
              <w:t xml:space="preserve">№ </w:t>
            </w:r>
            <w:r w:rsidRPr="00C22AB3">
              <w:t>24/0600-00256</w:t>
            </w:r>
            <w:r>
              <w:t xml:space="preserve"> </w:t>
            </w:r>
          </w:p>
        </w:tc>
      </w:tr>
      <w:tr w:rsidR="00C40535" w:rsidTr="00C602F5">
        <w:tc>
          <w:tcPr>
            <w:tcW w:w="595" w:type="dxa"/>
            <w:tcBorders>
              <w:top w:val="single" w:sz="4" w:space="0" w:color="auto"/>
              <w:left w:val="single" w:sz="4" w:space="0" w:color="auto"/>
              <w:bottom w:val="nil"/>
              <w:right w:val="single" w:sz="4" w:space="0" w:color="auto"/>
            </w:tcBorders>
            <w:vAlign w:val="bottom"/>
          </w:tcPr>
          <w:p w:rsidR="00C40535" w:rsidRDefault="00C40535" w:rsidP="0063659F">
            <w:pPr>
              <w:jc w:val="center"/>
            </w:pPr>
            <w:r>
              <w:t>4</w:t>
            </w:r>
          </w:p>
        </w:tc>
        <w:tc>
          <w:tcPr>
            <w:tcW w:w="2268" w:type="dxa"/>
            <w:tcBorders>
              <w:top w:val="single" w:sz="4" w:space="0" w:color="auto"/>
              <w:left w:val="single" w:sz="4" w:space="0" w:color="auto"/>
              <w:bottom w:val="nil"/>
              <w:right w:val="single" w:sz="4" w:space="0" w:color="auto"/>
            </w:tcBorders>
          </w:tcPr>
          <w:p w:rsidR="00C40535" w:rsidRDefault="00C40535" w:rsidP="0063659F">
            <w:pPr>
              <w:ind w:left="57"/>
            </w:pPr>
            <w:r>
              <w:t>Дачи:</w:t>
            </w:r>
          </w:p>
        </w:tc>
        <w:tc>
          <w:tcPr>
            <w:tcW w:w="1843" w:type="dxa"/>
            <w:tcBorders>
              <w:top w:val="single" w:sz="4" w:space="0" w:color="auto"/>
              <w:left w:val="single" w:sz="4" w:space="0" w:color="auto"/>
              <w:bottom w:val="nil"/>
              <w:right w:val="single" w:sz="4" w:space="0" w:color="auto"/>
            </w:tcBorders>
          </w:tcPr>
          <w:p w:rsidR="00C40535" w:rsidRDefault="00C40535" w:rsidP="0063659F">
            <w:pPr>
              <w:jc w:val="center"/>
            </w:pPr>
          </w:p>
        </w:tc>
        <w:tc>
          <w:tcPr>
            <w:tcW w:w="2126" w:type="dxa"/>
            <w:tcBorders>
              <w:top w:val="single" w:sz="4" w:space="0" w:color="auto"/>
              <w:left w:val="single" w:sz="4" w:space="0" w:color="auto"/>
              <w:bottom w:val="nil"/>
              <w:right w:val="single" w:sz="4" w:space="0" w:color="auto"/>
            </w:tcBorders>
            <w:vAlign w:val="center"/>
          </w:tcPr>
          <w:p w:rsidR="00C40535" w:rsidRDefault="00C40535" w:rsidP="0063659F">
            <w:pPr>
              <w:jc w:val="center"/>
            </w:pPr>
          </w:p>
        </w:tc>
        <w:tc>
          <w:tcPr>
            <w:tcW w:w="1134" w:type="dxa"/>
            <w:tcBorders>
              <w:top w:val="single" w:sz="4" w:space="0" w:color="auto"/>
              <w:left w:val="single" w:sz="4" w:space="0" w:color="auto"/>
              <w:bottom w:val="nil"/>
              <w:right w:val="single" w:sz="4" w:space="0" w:color="auto"/>
            </w:tcBorders>
            <w:vAlign w:val="center"/>
          </w:tcPr>
          <w:p w:rsidR="00C40535" w:rsidRDefault="00C40535" w:rsidP="0063659F">
            <w:pPr>
              <w:jc w:val="center"/>
            </w:pPr>
          </w:p>
        </w:tc>
        <w:tc>
          <w:tcPr>
            <w:tcW w:w="1985" w:type="dxa"/>
            <w:tcBorders>
              <w:top w:val="single" w:sz="4" w:space="0" w:color="auto"/>
              <w:left w:val="single" w:sz="4" w:space="0" w:color="auto"/>
              <w:bottom w:val="nil"/>
              <w:right w:val="single" w:sz="4" w:space="0" w:color="auto"/>
            </w:tcBorders>
          </w:tcPr>
          <w:p w:rsidR="00C40535" w:rsidRDefault="00C40535" w:rsidP="0063659F">
            <w:pPr>
              <w:jc w:val="center"/>
            </w:pPr>
          </w:p>
        </w:tc>
      </w:tr>
      <w:tr w:rsidR="00C40535" w:rsidTr="00E823E8">
        <w:tc>
          <w:tcPr>
            <w:tcW w:w="595" w:type="dxa"/>
            <w:tcBorders>
              <w:top w:val="nil"/>
              <w:left w:val="single" w:sz="4" w:space="0" w:color="auto"/>
              <w:bottom w:val="nil"/>
              <w:right w:val="single" w:sz="4" w:space="0" w:color="auto"/>
            </w:tcBorders>
            <w:vAlign w:val="bottom"/>
          </w:tcPr>
          <w:p w:rsidR="00C40535" w:rsidRDefault="00C40535" w:rsidP="0063659F">
            <w:pPr>
              <w:jc w:val="center"/>
            </w:pPr>
          </w:p>
        </w:tc>
        <w:tc>
          <w:tcPr>
            <w:tcW w:w="2268" w:type="dxa"/>
            <w:tcBorders>
              <w:top w:val="nil"/>
              <w:left w:val="single" w:sz="4" w:space="0" w:color="auto"/>
              <w:bottom w:val="nil"/>
              <w:right w:val="single" w:sz="4" w:space="0" w:color="auto"/>
            </w:tcBorders>
          </w:tcPr>
          <w:p w:rsidR="00C40535" w:rsidRDefault="00C40535" w:rsidP="0063659F">
            <w:pPr>
              <w:ind w:left="57"/>
            </w:pPr>
            <w:r>
              <w:t>1) садовый дом</w:t>
            </w:r>
          </w:p>
        </w:tc>
        <w:tc>
          <w:tcPr>
            <w:tcW w:w="1843" w:type="dxa"/>
            <w:tcBorders>
              <w:top w:val="nil"/>
              <w:left w:val="single" w:sz="4" w:space="0" w:color="auto"/>
              <w:bottom w:val="nil"/>
              <w:right w:val="single" w:sz="4" w:space="0" w:color="auto"/>
            </w:tcBorders>
          </w:tcPr>
          <w:p w:rsidR="00C40535" w:rsidRDefault="00C40535" w:rsidP="0063659F">
            <w:pPr>
              <w:jc w:val="center"/>
            </w:pPr>
            <w:r>
              <w:t>индивидуальная</w:t>
            </w:r>
          </w:p>
        </w:tc>
        <w:tc>
          <w:tcPr>
            <w:tcW w:w="2126" w:type="dxa"/>
            <w:tcBorders>
              <w:top w:val="nil"/>
              <w:left w:val="single" w:sz="4" w:space="0" w:color="auto"/>
              <w:bottom w:val="nil"/>
              <w:right w:val="single" w:sz="4" w:space="0" w:color="auto"/>
            </w:tcBorders>
            <w:vAlign w:val="center"/>
          </w:tcPr>
          <w:p w:rsidR="00C40535" w:rsidRDefault="00C40535" w:rsidP="0063659F">
            <w:pPr>
              <w:jc w:val="center"/>
            </w:pPr>
            <w:r>
              <w:t xml:space="preserve">Тверская обл., Калининский район, </w:t>
            </w:r>
          </w:p>
          <w:p w:rsidR="00C40535" w:rsidRDefault="00C40535" w:rsidP="0063659F">
            <w:pPr>
              <w:jc w:val="center"/>
            </w:pPr>
            <w:r>
              <w:t xml:space="preserve">с/т «Синтетик», </w:t>
            </w:r>
          </w:p>
          <w:p w:rsidR="00C40535" w:rsidRDefault="00C40535" w:rsidP="0063659F">
            <w:pPr>
              <w:jc w:val="center"/>
            </w:pPr>
            <w:r>
              <w:t>уч. № 243</w:t>
            </w:r>
          </w:p>
        </w:tc>
        <w:tc>
          <w:tcPr>
            <w:tcW w:w="1134" w:type="dxa"/>
            <w:tcBorders>
              <w:top w:val="nil"/>
              <w:left w:val="single" w:sz="4" w:space="0" w:color="auto"/>
              <w:bottom w:val="nil"/>
              <w:right w:val="single" w:sz="4" w:space="0" w:color="auto"/>
            </w:tcBorders>
            <w:vAlign w:val="center"/>
          </w:tcPr>
          <w:p w:rsidR="00C40535" w:rsidRDefault="00C40535" w:rsidP="0063659F">
            <w:pPr>
              <w:jc w:val="center"/>
            </w:pPr>
            <w:r>
              <w:t>24,1</w:t>
            </w:r>
          </w:p>
        </w:tc>
        <w:tc>
          <w:tcPr>
            <w:tcW w:w="1985" w:type="dxa"/>
            <w:tcBorders>
              <w:top w:val="nil"/>
              <w:left w:val="single" w:sz="4" w:space="0" w:color="auto"/>
              <w:bottom w:val="nil"/>
              <w:right w:val="single" w:sz="4" w:space="0" w:color="auto"/>
            </w:tcBorders>
          </w:tcPr>
          <w:p w:rsidR="004519B4" w:rsidRDefault="004519B4" w:rsidP="004519B4">
            <w:pPr>
              <w:jc w:val="center"/>
            </w:pPr>
            <w:r>
              <w:t>Свидетельство о государственной регистрации права от 23.08.2013</w:t>
            </w:r>
          </w:p>
          <w:p w:rsidR="004519B4" w:rsidRDefault="004519B4" w:rsidP="004519B4">
            <w:pPr>
              <w:jc w:val="center"/>
            </w:pPr>
            <w:r>
              <w:t>Серия 69-АА</w:t>
            </w:r>
          </w:p>
          <w:p w:rsidR="00C40535" w:rsidRDefault="004519B4" w:rsidP="004519B4">
            <w:pPr>
              <w:jc w:val="center"/>
            </w:pPr>
            <w:r>
              <w:t xml:space="preserve"> № 438769</w:t>
            </w:r>
          </w:p>
        </w:tc>
      </w:tr>
      <w:tr w:rsidR="00C40535" w:rsidTr="00E823E8">
        <w:tc>
          <w:tcPr>
            <w:tcW w:w="595" w:type="dxa"/>
            <w:tcBorders>
              <w:top w:val="single" w:sz="4" w:space="0" w:color="auto"/>
              <w:left w:val="single" w:sz="4" w:space="0" w:color="auto"/>
              <w:bottom w:val="nil"/>
              <w:right w:val="single" w:sz="4" w:space="0" w:color="auto"/>
            </w:tcBorders>
            <w:vAlign w:val="bottom"/>
          </w:tcPr>
          <w:p w:rsidR="00C40535" w:rsidRDefault="00C40535" w:rsidP="0063659F">
            <w:pPr>
              <w:jc w:val="center"/>
            </w:pPr>
            <w:r>
              <w:t>5</w:t>
            </w:r>
          </w:p>
        </w:tc>
        <w:tc>
          <w:tcPr>
            <w:tcW w:w="2268" w:type="dxa"/>
            <w:tcBorders>
              <w:top w:val="single" w:sz="4" w:space="0" w:color="auto"/>
              <w:left w:val="single" w:sz="4" w:space="0" w:color="auto"/>
              <w:bottom w:val="nil"/>
              <w:right w:val="single" w:sz="4" w:space="0" w:color="auto"/>
            </w:tcBorders>
          </w:tcPr>
          <w:p w:rsidR="00C40535" w:rsidRDefault="00C40535" w:rsidP="0063659F">
            <w:pPr>
              <w:ind w:left="57"/>
            </w:pPr>
            <w:r>
              <w:t>Гаражи:</w:t>
            </w:r>
          </w:p>
        </w:tc>
        <w:tc>
          <w:tcPr>
            <w:tcW w:w="1843" w:type="dxa"/>
            <w:tcBorders>
              <w:top w:val="single" w:sz="4" w:space="0" w:color="auto"/>
              <w:left w:val="single" w:sz="4" w:space="0" w:color="auto"/>
              <w:bottom w:val="nil"/>
              <w:right w:val="single" w:sz="4" w:space="0" w:color="auto"/>
            </w:tcBorders>
          </w:tcPr>
          <w:p w:rsidR="00C40535" w:rsidRDefault="00C40535" w:rsidP="0063659F">
            <w:pPr>
              <w:jc w:val="center"/>
            </w:pPr>
          </w:p>
        </w:tc>
        <w:tc>
          <w:tcPr>
            <w:tcW w:w="2126" w:type="dxa"/>
            <w:tcBorders>
              <w:top w:val="single" w:sz="4" w:space="0" w:color="auto"/>
              <w:left w:val="single" w:sz="4" w:space="0" w:color="auto"/>
              <w:bottom w:val="nil"/>
              <w:right w:val="single" w:sz="4" w:space="0" w:color="auto"/>
            </w:tcBorders>
            <w:vAlign w:val="center"/>
          </w:tcPr>
          <w:p w:rsidR="00C40535" w:rsidRDefault="00C40535" w:rsidP="0063659F">
            <w:pPr>
              <w:jc w:val="center"/>
            </w:pPr>
          </w:p>
        </w:tc>
        <w:tc>
          <w:tcPr>
            <w:tcW w:w="1134" w:type="dxa"/>
            <w:tcBorders>
              <w:top w:val="single" w:sz="4" w:space="0" w:color="auto"/>
              <w:left w:val="single" w:sz="4" w:space="0" w:color="auto"/>
              <w:bottom w:val="nil"/>
              <w:right w:val="single" w:sz="4" w:space="0" w:color="auto"/>
            </w:tcBorders>
            <w:vAlign w:val="center"/>
          </w:tcPr>
          <w:p w:rsidR="00C40535" w:rsidRDefault="00C40535" w:rsidP="0063659F">
            <w:pPr>
              <w:jc w:val="center"/>
            </w:pPr>
          </w:p>
        </w:tc>
        <w:tc>
          <w:tcPr>
            <w:tcW w:w="1985" w:type="dxa"/>
            <w:tcBorders>
              <w:top w:val="single" w:sz="4" w:space="0" w:color="auto"/>
              <w:left w:val="single" w:sz="4" w:space="0" w:color="auto"/>
              <w:bottom w:val="nil"/>
              <w:right w:val="single" w:sz="4" w:space="0" w:color="auto"/>
            </w:tcBorders>
          </w:tcPr>
          <w:p w:rsidR="00C40535" w:rsidRDefault="00C40535" w:rsidP="0063659F">
            <w:pPr>
              <w:jc w:val="center"/>
            </w:pPr>
          </w:p>
        </w:tc>
      </w:tr>
      <w:tr w:rsidR="00C40535" w:rsidTr="00E823E8">
        <w:tc>
          <w:tcPr>
            <w:tcW w:w="595" w:type="dxa"/>
            <w:tcBorders>
              <w:top w:val="nil"/>
              <w:left w:val="single" w:sz="4" w:space="0" w:color="auto"/>
              <w:bottom w:val="nil"/>
              <w:right w:val="single" w:sz="4" w:space="0" w:color="auto"/>
            </w:tcBorders>
            <w:vAlign w:val="bottom"/>
          </w:tcPr>
          <w:p w:rsidR="00C40535" w:rsidRDefault="00C40535" w:rsidP="0063659F">
            <w:pPr>
              <w:jc w:val="center"/>
            </w:pPr>
          </w:p>
        </w:tc>
        <w:tc>
          <w:tcPr>
            <w:tcW w:w="2268" w:type="dxa"/>
            <w:tcBorders>
              <w:top w:val="nil"/>
              <w:left w:val="single" w:sz="4" w:space="0" w:color="auto"/>
              <w:bottom w:val="nil"/>
              <w:right w:val="single" w:sz="4" w:space="0" w:color="auto"/>
            </w:tcBorders>
          </w:tcPr>
          <w:p w:rsidR="00C40535" w:rsidRDefault="00C40535" w:rsidP="0063659F">
            <w:pPr>
              <w:ind w:left="57"/>
            </w:pPr>
            <w:r>
              <w:t>1) гараж</w:t>
            </w:r>
          </w:p>
        </w:tc>
        <w:tc>
          <w:tcPr>
            <w:tcW w:w="1843" w:type="dxa"/>
            <w:tcBorders>
              <w:top w:val="nil"/>
              <w:left w:val="single" w:sz="4" w:space="0" w:color="auto"/>
              <w:bottom w:val="nil"/>
              <w:right w:val="single" w:sz="4" w:space="0" w:color="auto"/>
            </w:tcBorders>
          </w:tcPr>
          <w:p w:rsidR="00C40535" w:rsidRDefault="00C40535" w:rsidP="0063659F">
            <w:pPr>
              <w:jc w:val="center"/>
            </w:pPr>
            <w:r>
              <w:t>индивидуальная</w:t>
            </w:r>
          </w:p>
        </w:tc>
        <w:tc>
          <w:tcPr>
            <w:tcW w:w="2126" w:type="dxa"/>
            <w:tcBorders>
              <w:top w:val="nil"/>
              <w:left w:val="single" w:sz="4" w:space="0" w:color="auto"/>
              <w:bottom w:val="nil"/>
              <w:right w:val="single" w:sz="4" w:space="0" w:color="auto"/>
            </w:tcBorders>
            <w:vAlign w:val="center"/>
          </w:tcPr>
          <w:p w:rsidR="00C40535" w:rsidRDefault="00C40535" w:rsidP="0063659F">
            <w:pPr>
              <w:jc w:val="center"/>
            </w:pPr>
            <w:r>
              <w:t>г. Тверь, ул. Красные Горки, а/к № 2</w:t>
            </w:r>
          </w:p>
        </w:tc>
        <w:tc>
          <w:tcPr>
            <w:tcW w:w="1134" w:type="dxa"/>
            <w:tcBorders>
              <w:top w:val="nil"/>
              <w:left w:val="single" w:sz="4" w:space="0" w:color="auto"/>
              <w:bottom w:val="nil"/>
              <w:right w:val="single" w:sz="4" w:space="0" w:color="auto"/>
            </w:tcBorders>
            <w:vAlign w:val="center"/>
          </w:tcPr>
          <w:p w:rsidR="00C40535" w:rsidRDefault="00C40535" w:rsidP="0063659F">
            <w:pPr>
              <w:jc w:val="center"/>
            </w:pPr>
            <w:r>
              <w:t>18</w:t>
            </w:r>
          </w:p>
        </w:tc>
        <w:tc>
          <w:tcPr>
            <w:tcW w:w="1985" w:type="dxa"/>
            <w:tcBorders>
              <w:top w:val="nil"/>
              <w:left w:val="single" w:sz="4" w:space="0" w:color="auto"/>
              <w:bottom w:val="nil"/>
              <w:right w:val="single" w:sz="4" w:space="0" w:color="auto"/>
            </w:tcBorders>
          </w:tcPr>
          <w:p w:rsidR="00C40535" w:rsidRDefault="00C40535" w:rsidP="00166D5B">
            <w:pPr>
              <w:jc w:val="center"/>
            </w:pPr>
            <w:r>
              <w:t>Свидетельство о государственной регистрации права от 09.11.2009</w:t>
            </w:r>
          </w:p>
          <w:p w:rsidR="00C40535" w:rsidRDefault="00C40535" w:rsidP="00C40535">
            <w:pPr>
              <w:jc w:val="center"/>
            </w:pPr>
            <w:r>
              <w:t>Серия 69-АА</w:t>
            </w:r>
          </w:p>
          <w:p w:rsidR="00C40535" w:rsidRDefault="00C40535" w:rsidP="00C40535">
            <w:pPr>
              <w:jc w:val="center"/>
            </w:pPr>
            <w:r>
              <w:t xml:space="preserve"> № 432334</w:t>
            </w:r>
          </w:p>
          <w:p w:rsidR="00C602F5" w:rsidRDefault="00C602F5" w:rsidP="00C40535">
            <w:pPr>
              <w:jc w:val="center"/>
            </w:pPr>
          </w:p>
        </w:tc>
      </w:tr>
      <w:tr w:rsidR="00C40535" w:rsidTr="00E823E8">
        <w:tc>
          <w:tcPr>
            <w:tcW w:w="595" w:type="dxa"/>
            <w:tcBorders>
              <w:top w:val="single" w:sz="4" w:space="0" w:color="auto"/>
              <w:left w:val="single" w:sz="4" w:space="0" w:color="auto"/>
              <w:bottom w:val="nil"/>
              <w:right w:val="single" w:sz="4" w:space="0" w:color="auto"/>
            </w:tcBorders>
          </w:tcPr>
          <w:p w:rsidR="00C40535" w:rsidRDefault="00C40535" w:rsidP="0063659F">
            <w:pPr>
              <w:jc w:val="center"/>
            </w:pPr>
            <w:r>
              <w:t>6</w:t>
            </w:r>
          </w:p>
        </w:tc>
        <w:tc>
          <w:tcPr>
            <w:tcW w:w="2268" w:type="dxa"/>
            <w:tcBorders>
              <w:top w:val="single" w:sz="4" w:space="0" w:color="auto"/>
              <w:left w:val="single" w:sz="4" w:space="0" w:color="auto"/>
              <w:bottom w:val="nil"/>
              <w:right w:val="single" w:sz="4" w:space="0" w:color="auto"/>
            </w:tcBorders>
          </w:tcPr>
          <w:p w:rsidR="00C40535" w:rsidRDefault="00C40535" w:rsidP="0063659F">
            <w:pPr>
              <w:ind w:left="57"/>
            </w:pPr>
            <w:r>
              <w:t>Иное недвижимое имущество:</w:t>
            </w:r>
          </w:p>
        </w:tc>
        <w:tc>
          <w:tcPr>
            <w:tcW w:w="1843" w:type="dxa"/>
            <w:tcBorders>
              <w:top w:val="single" w:sz="4" w:space="0" w:color="auto"/>
              <w:left w:val="single" w:sz="4" w:space="0" w:color="auto"/>
              <w:bottom w:val="nil"/>
              <w:right w:val="single" w:sz="4" w:space="0" w:color="auto"/>
            </w:tcBorders>
          </w:tcPr>
          <w:p w:rsidR="00C40535" w:rsidRDefault="00C40535" w:rsidP="0063659F">
            <w:pPr>
              <w:jc w:val="center"/>
            </w:pPr>
          </w:p>
        </w:tc>
        <w:tc>
          <w:tcPr>
            <w:tcW w:w="2126" w:type="dxa"/>
            <w:tcBorders>
              <w:top w:val="single" w:sz="4" w:space="0" w:color="auto"/>
              <w:left w:val="single" w:sz="4" w:space="0" w:color="auto"/>
              <w:bottom w:val="nil"/>
              <w:right w:val="single" w:sz="4" w:space="0" w:color="auto"/>
            </w:tcBorders>
            <w:vAlign w:val="center"/>
          </w:tcPr>
          <w:p w:rsidR="00C40535" w:rsidRDefault="00C40535" w:rsidP="0063659F">
            <w:pPr>
              <w:jc w:val="center"/>
            </w:pPr>
          </w:p>
        </w:tc>
        <w:tc>
          <w:tcPr>
            <w:tcW w:w="1134" w:type="dxa"/>
            <w:tcBorders>
              <w:top w:val="single" w:sz="4" w:space="0" w:color="auto"/>
              <w:left w:val="single" w:sz="4" w:space="0" w:color="auto"/>
              <w:bottom w:val="nil"/>
              <w:right w:val="single" w:sz="4" w:space="0" w:color="auto"/>
            </w:tcBorders>
            <w:vAlign w:val="center"/>
          </w:tcPr>
          <w:p w:rsidR="00C40535" w:rsidRDefault="00C40535" w:rsidP="0063659F">
            <w:pPr>
              <w:jc w:val="center"/>
            </w:pPr>
          </w:p>
        </w:tc>
        <w:tc>
          <w:tcPr>
            <w:tcW w:w="1985" w:type="dxa"/>
            <w:tcBorders>
              <w:top w:val="single" w:sz="4" w:space="0" w:color="auto"/>
              <w:left w:val="single" w:sz="4" w:space="0" w:color="auto"/>
              <w:bottom w:val="nil"/>
              <w:right w:val="single" w:sz="4" w:space="0" w:color="auto"/>
            </w:tcBorders>
          </w:tcPr>
          <w:p w:rsidR="00C40535" w:rsidRDefault="00C40535" w:rsidP="0063659F">
            <w:pPr>
              <w:jc w:val="center"/>
            </w:pPr>
          </w:p>
        </w:tc>
      </w:tr>
      <w:tr w:rsidR="00C40535" w:rsidTr="00E823E8">
        <w:tc>
          <w:tcPr>
            <w:tcW w:w="595" w:type="dxa"/>
            <w:tcBorders>
              <w:top w:val="nil"/>
              <w:left w:val="single" w:sz="4" w:space="0" w:color="auto"/>
              <w:bottom w:val="nil"/>
              <w:right w:val="single" w:sz="4" w:space="0" w:color="auto"/>
            </w:tcBorders>
            <w:vAlign w:val="bottom"/>
          </w:tcPr>
          <w:p w:rsidR="00C40535" w:rsidRDefault="00C40535" w:rsidP="0063659F">
            <w:pPr>
              <w:jc w:val="center"/>
            </w:pPr>
          </w:p>
        </w:tc>
        <w:tc>
          <w:tcPr>
            <w:tcW w:w="2268" w:type="dxa"/>
            <w:tcBorders>
              <w:top w:val="nil"/>
              <w:left w:val="single" w:sz="4" w:space="0" w:color="auto"/>
              <w:bottom w:val="nil"/>
              <w:right w:val="single" w:sz="4" w:space="0" w:color="auto"/>
            </w:tcBorders>
          </w:tcPr>
          <w:p w:rsidR="00C40535" w:rsidRDefault="00C40535" w:rsidP="0063659F">
            <w:pPr>
              <w:ind w:left="57"/>
            </w:pPr>
            <w:r>
              <w:t xml:space="preserve">1) нежилое помещение            </w:t>
            </w:r>
          </w:p>
        </w:tc>
        <w:tc>
          <w:tcPr>
            <w:tcW w:w="1843" w:type="dxa"/>
            <w:tcBorders>
              <w:top w:val="nil"/>
              <w:left w:val="single" w:sz="4" w:space="0" w:color="auto"/>
              <w:bottom w:val="nil"/>
              <w:right w:val="single" w:sz="4" w:space="0" w:color="auto"/>
            </w:tcBorders>
          </w:tcPr>
          <w:p w:rsidR="00C40535" w:rsidRDefault="00C40535" w:rsidP="0063659F">
            <w:pPr>
              <w:jc w:val="center"/>
            </w:pPr>
            <w:r>
              <w:t>индивидуальная</w:t>
            </w:r>
          </w:p>
        </w:tc>
        <w:tc>
          <w:tcPr>
            <w:tcW w:w="2126" w:type="dxa"/>
            <w:tcBorders>
              <w:top w:val="nil"/>
              <w:left w:val="single" w:sz="4" w:space="0" w:color="auto"/>
              <w:bottom w:val="nil"/>
              <w:right w:val="single" w:sz="4" w:space="0" w:color="auto"/>
            </w:tcBorders>
            <w:vAlign w:val="center"/>
          </w:tcPr>
          <w:p w:rsidR="00C40535" w:rsidRDefault="00C40535" w:rsidP="0063659F">
            <w:pPr>
              <w:jc w:val="center"/>
            </w:pPr>
            <w:r>
              <w:t xml:space="preserve">г. Тверь, </w:t>
            </w:r>
          </w:p>
          <w:p w:rsidR="00C40535" w:rsidRDefault="00C40535" w:rsidP="0063659F">
            <w:pPr>
              <w:jc w:val="center"/>
            </w:pPr>
            <w:r>
              <w:t xml:space="preserve">ул. Можайского, </w:t>
            </w:r>
          </w:p>
          <w:p w:rsidR="00C40535" w:rsidRDefault="00C40535" w:rsidP="0063659F">
            <w:pPr>
              <w:jc w:val="center"/>
            </w:pPr>
            <w:r>
              <w:t>д. 60, корп. 2</w:t>
            </w:r>
          </w:p>
        </w:tc>
        <w:tc>
          <w:tcPr>
            <w:tcW w:w="1134" w:type="dxa"/>
            <w:tcBorders>
              <w:top w:val="nil"/>
              <w:left w:val="single" w:sz="4" w:space="0" w:color="auto"/>
              <w:bottom w:val="nil"/>
              <w:right w:val="single" w:sz="4" w:space="0" w:color="auto"/>
            </w:tcBorders>
            <w:vAlign w:val="center"/>
          </w:tcPr>
          <w:p w:rsidR="00C40535" w:rsidRDefault="00C40535" w:rsidP="0063659F">
            <w:pPr>
              <w:jc w:val="center"/>
            </w:pPr>
            <w:r>
              <w:t>350,5</w:t>
            </w:r>
          </w:p>
        </w:tc>
        <w:tc>
          <w:tcPr>
            <w:tcW w:w="1985" w:type="dxa"/>
            <w:tcBorders>
              <w:top w:val="nil"/>
              <w:left w:val="single" w:sz="4" w:space="0" w:color="auto"/>
              <w:bottom w:val="nil"/>
              <w:right w:val="single" w:sz="4" w:space="0" w:color="auto"/>
            </w:tcBorders>
          </w:tcPr>
          <w:p w:rsidR="004519B4" w:rsidRDefault="004519B4" w:rsidP="004519B4">
            <w:pPr>
              <w:jc w:val="center"/>
            </w:pPr>
            <w:r>
              <w:t>Свидетельство о государственной регистрации права от 08.05.2008</w:t>
            </w:r>
          </w:p>
          <w:p w:rsidR="004519B4" w:rsidRDefault="004519B4" w:rsidP="004519B4">
            <w:pPr>
              <w:jc w:val="center"/>
            </w:pPr>
            <w:r>
              <w:t>Серия 69-АА</w:t>
            </w:r>
          </w:p>
          <w:p w:rsidR="00C40535" w:rsidRDefault="004519B4" w:rsidP="004519B4">
            <w:pPr>
              <w:jc w:val="center"/>
            </w:pPr>
            <w:r>
              <w:t xml:space="preserve"> № 494832</w:t>
            </w:r>
          </w:p>
        </w:tc>
      </w:tr>
      <w:tr w:rsidR="00C40535" w:rsidTr="00E823E8">
        <w:tc>
          <w:tcPr>
            <w:tcW w:w="595" w:type="dxa"/>
            <w:tcBorders>
              <w:top w:val="nil"/>
              <w:left w:val="single" w:sz="4" w:space="0" w:color="auto"/>
              <w:bottom w:val="single" w:sz="4" w:space="0" w:color="auto"/>
              <w:right w:val="single" w:sz="4" w:space="0" w:color="auto"/>
            </w:tcBorders>
            <w:vAlign w:val="bottom"/>
          </w:tcPr>
          <w:p w:rsidR="00C40535" w:rsidRDefault="00C40535" w:rsidP="0063659F">
            <w:pPr>
              <w:jc w:val="center"/>
            </w:pPr>
          </w:p>
        </w:tc>
        <w:tc>
          <w:tcPr>
            <w:tcW w:w="2268" w:type="dxa"/>
            <w:tcBorders>
              <w:top w:val="nil"/>
              <w:left w:val="single" w:sz="4" w:space="0" w:color="auto"/>
              <w:bottom w:val="single" w:sz="4" w:space="0" w:color="auto"/>
              <w:right w:val="single" w:sz="4" w:space="0" w:color="auto"/>
            </w:tcBorders>
          </w:tcPr>
          <w:p w:rsidR="00C40535" w:rsidRDefault="00C40535" w:rsidP="0063659F">
            <w:pPr>
              <w:ind w:left="57"/>
            </w:pPr>
            <w:r>
              <w:t>2) эллинг</w:t>
            </w:r>
          </w:p>
        </w:tc>
        <w:tc>
          <w:tcPr>
            <w:tcW w:w="1843" w:type="dxa"/>
            <w:tcBorders>
              <w:top w:val="nil"/>
              <w:left w:val="single" w:sz="4" w:space="0" w:color="auto"/>
              <w:bottom w:val="single" w:sz="4" w:space="0" w:color="auto"/>
              <w:right w:val="single" w:sz="4" w:space="0" w:color="auto"/>
            </w:tcBorders>
          </w:tcPr>
          <w:p w:rsidR="00C40535" w:rsidRDefault="00C40535" w:rsidP="0063659F">
            <w:pPr>
              <w:jc w:val="center"/>
            </w:pPr>
            <w:r>
              <w:t>индивидуальная</w:t>
            </w:r>
          </w:p>
        </w:tc>
        <w:tc>
          <w:tcPr>
            <w:tcW w:w="2126" w:type="dxa"/>
            <w:tcBorders>
              <w:top w:val="nil"/>
              <w:left w:val="single" w:sz="4" w:space="0" w:color="auto"/>
              <w:bottom w:val="single" w:sz="4" w:space="0" w:color="auto"/>
              <w:right w:val="single" w:sz="4" w:space="0" w:color="auto"/>
            </w:tcBorders>
            <w:vAlign w:val="center"/>
          </w:tcPr>
          <w:p w:rsidR="00C40535" w:rsidRDefault="00C40535" w:rsidP="0063659F">
            <w:pPr>
              <w:jc w:val="center"/>
            </w:pPr>
            <w:r>
              <w:t xml:space="preserve">Тверская  обл., Конаковский р-н, </w:t>
            </w:r>
          </w:p>
          <w:p w:rsidR="00C40535" w:rsidRDefault="00C40535" w:rsidP="0063659F">
            <w:pPr>
              <w:jc w:val="center"/>
            </w:pPr>
            <w:r>
              <w:t>д. Плоски, Волжская наб.</w:t>
            </w:r>
          </w:p>
        </w:tc>
        <w:tc>
          <w:tcPr>
            <w:tcW w:w="1134" w:type="dxa"/>
            <w:tcBorders>
              <w:top w:val="nil"/>
              <w:left w:val="single" w:sz="4" w:space="0" w:color="auto"/>
              <w:bottom w:val="single" w:sz="4" w:space="0" w:color="auto"/>
              <w:right w:val="single" w:sz="4" w:space="0" w:color="auto"/>
            </w:tcBorders>
            <w:vAlign w:val="center"/>
          </w:tcPr>
          <w:p w:rsidR="00C40535" w:rsidRDefault="00C40535" w:rsidP="0063659F">
            <w:pPr>
              <w:jc w:val="center"/>
            </w:pPr>
            <w:r>
              <w:t>36,9</w:t>
            </w:r>
          </w:p>
        </w:tc>
        <w:tc>
          <w:tcPr>
            <w:tcW w:w="1985" w:type="dxa"/>
            <w:tcBorders>
              <w:top w:val="nil"/>
              <w:left w:val="single" w:sz="4" w:space="0" w:color="auto"/>
              <w:bottom w:val="single" w:sz="4" w:space="0" w:color="auto"/>
              <w:right w:val="single" w:sz="4" w:space="0" w:color="auto"/>
            </w:tcBorders>
          </w:tcPr>
          <w:p w:rsidR="004519B4" w:rsidRDefault="004519B4" w:rsidP="004519B4">
            <w:pPr>
              <w:jc w:val="center"/>
            </w:pPr>
            <w:r>
              <w:t>Свидетельство о государственной регистрации права от 29.07.2007</w:t>
            </w:r>
          </w:p>
          <w:p w:rsidR="004519B4" w:rsidRDefault="004519B4" w:rsidP="004519B4">
            <w:pPr>
              <w:jc w:val="center"/>
            </w:pPr>
            <w:r>
              <w:t>Серия 69-АА</w:t>
            </w:r>
          </w:p>
          <w:p w:rsidR="00C40535" w:rsidRPr="004519B4" w:rsidRDefault="004519B4" w:rsidP="004519B4">
            <w:pPr>
              <w:jc w:val="center"/>
            </w:pPr>
            <w:r>
              <w:t xml:space="preserve"> № 434598</w:t>
            </w:r>
          </w:p>
        </w:tc>
      </w:tr>
    </w:tbl>
    <w:p w:rsidR="0041790B" w:rsidRDefault="0075384F" w:rsidP="0041790B">
      <w:pPr>
        <w:pageBreakBefore/>
        <w:spacing w:after="360"/>
        <w:ind w:firstLine="567"/>
        <w:jc w:val="center"/>
        <w:rPr>
          <w:b/>
          <w:bCs/>
        </w:rPr>
      </w:pPr>
      <w:r>
        <w:rPr>
          <w:b/>
          <w:bCs/>
        </w:rPr>
        <w:t>3</w:t>
      </w:r>
      <w:r w:rsidR="0041790B">
        <w:rPr>
          <w:b/>
          <w:bCs/>
        </w:rPr>
        <w:t>.2.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41790B" w:rsidTr="0063659F">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w:t>
            </w:r>
            <w:r>
              <w:br/>
              <w:t>п/п</w:t>
            </w:r>
          </w:p>
        </w:tc>
        <w:tc>
          <w:tcPr>
            <w:tcW w:w="3828" w:type="dxa"/>
            <w:tcBorders>
              <w:top w:val="single" w:sz="4" w:space="0" w:color="auto"/>
              <w:left w:val="single" w:sz="4" w:space="0" w:color="auto"/>
              <w:bottom w:val="single" w:sz="4" w:space="0" w:color="auto"/>
              <w:right w:val="single" w:sz="4" w:space="0" w:color="auto"/>
            </w:tcBorders>
          </w:tcPr>
          <w:p w:rsidR="0041790B" w:rsidRDefault="00F93D30" w:rsidP="0063659F">
            <w:pPr>
              <w:jc w:val="center"/>
            </w:pPr>
            <w:r>
              <w:t xml:space="preserve">Вид, </w:t>
            </w:r>
            <w:r w:rsidR="0041790B">
              <w:t>марка</w:t>
            </w:r>
            <w:r>
              <w:t>, модель</w:t>
            </w:r>
            <w:r w:rsidR="0041790B">
              <w:t xml:space="preserve"> транспортного средства</w:t>
            </w:r>
            <w:r>
              <w:t>, год изготовления</w:t>
            </w:r>
          </w:p>
        </w:tc>
        <w:tc>
          <w:tcPr>
            <w:tcW w:w="198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 xml:space="preserve">Вид собственности </w:t>
            </w:r>
          </w:p>
        </w:tc>
        <w:tc>
          <w:tcPr>
            <w:tcW w:w="354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Место регистрации</w:t>
            </w:r>
          </w:p>
        </w:tc>
      </w:tr>
      <w:tr w:rsidR="0041790B" w:rsidTr="0063659F">
        <w:tc>
          <w:tcPr>
            <w:tcW w:w="595" w:type="dxa"/>
            <w:tcBorders>
              <w:top w:val="single" w:sz="4" w:space="0" w:color="auto"/>
              <w:left w:val="single" w:sz="4" w:space="0" w:color="auto"/>
              <w:bottom w:val="nil"/>
              <w:right w:val="single" w:sz="4" w:space="0" w:color="auto"/>
            </w:tcBorders>
            <w:vAlign w:val="bottom"/>
          </w:tcPr>
          <w:p w:rsidR="0041790B" w:rsidRDefault="0041790B" w:rsidP="0063659F">
            <w:pPr>
              <w:jc w:val="center"/>
            </w:pPr>
            <w:r>
              <w:t>1</w:t>
            </w:r>
          </w:p>
        </w:tc>
        <w:tc>
          <w:tcPr>
            <w:tcW w:w="3828" w:type="dxa"/>
            <w:tcBorders>
              <w:top w:val="single" w:sz="4" w:space="0" w:color="auto"/>
              <w:left w:val="single" w:sz="4" w:space="0" w:color="auto"/>
              <w:bottom w:val="nil"/>
              <w:right w:val="single" w:sz="4" w:space="0" w:color="auto"/>
            </w:tcBorders>
            <w:vAlign w:val="bottom"/>
          </w:tcPr>
          <w:p w:rsidR="0041790B" w:rsidRDefault="0041790B" w:rsidP="0063659F">
            <w:pPr>
              <w:jc w:val="center"/>
            </w:pPr>
            <w:r>
              <w:t>2</w:t>
            </w:r>
          </w:p>
        </w:tc>
        <w:tc>
          <w:tcPr>
            <w:tcW w:w="1984" w:type="dxa"/>
            <w:tcBorders>
              <w:top w:val="single" w:sz="4" w:space="0" w:color="auto"/>
              <w:left w:val="single" w:sz="4" w:space="0" w:color="auto"/>
              <w:bottom w:val="nil"/>
              <w:right w:val="single" w:sz="4" w:space="0" w:color="auto"/>
            </w:tcBorders>
            <w:vAlign w:val="bottom"/>
          </w:tcPr>
          <w:p w:rsidR="0041790B" w:rsidRDefault="0041790B" w:rsidP="0063659F">
            <w:pPr>
              <w:jc w:val="center"/>
            </w:pPr>
            <w:r>
              <w:t>3</w:t>
            </w:r>
          </w:p>
        </w:tc>
        <w:tc>
          <w:tcPr>
            <w:tcW w:w="3544" w:type="dxa"/>
            <w:tcBorders>
              <w:top w:val="single" w:sz="4" w:space="0" w:color="auto"/>
              <w:left w:val="single" w:sz="4" w:space="0" w:color="auto"/>
              <w:bottom w:val="nil"/>
              <w:right w:val="single" w:sz="4" w:space="0" w:color="auto"/>
            </w:tcBorders>
            <w:vAlign w:val="bottom"/>
          </w:tcPr>
          <w:p w:rsidR="0041790B" w:rsidRDefault="0041790B" w:rsidP="0063659F">
            <w:pPr>
              <w:jc w:val="center"/>
            </w:pPr>
            <w:r>
              <w:t>4</w:t>
            </w:r>
          </w:p>
        </w:tc>
      </w:tr>
      <w:tr w:rsidR="0041790B" w:rsidTr="0063659F">
        <w:tc>
          <w:tcPr>
            <w:tcW w:w="595" w:type="dxa"/>
            <w:tcBorders>
              <w:top w:val="single" w:sz="4" w:space="0" w:color="auto"/>
              <w:left w:val="single" w:sz="4" w:space="0" w:color="auto"/>
              <w:bottom w:val="nil"/>
              <w:right w:val="single" w:sz="4" w:space="0" w:color="auto"/>
            </w:tcBorders>
            <w:vAlign w:val="bottom"/>
          </w:tcPr>
          <w:p w:rsidR="0041790B" w:rsidRDefault="0041790B" w:rsidP="0063659F">
            <w:pPr>
              <w:jc w:val="center"/>
            </w:pPr>
            <w:r>
              <w:t>1</w:t>
            </w:r>
          </w:p>
        </w:tc>
        <w:tc>
          <w:tcPr>
            <w:tcW w:w="3828" w:type="dxa"/>
            <w:tcBorders>
              <w:top w:val="single" w:sz="4" w:space="0" w:color="auto"/>
              <w:left w:val="single" w:sz="4" w:space="0" w:color="auto"/>
              <w:bottom w:val="nil"/>
              <w:right w:val="single" w:sz="4" w:space="0" w:color="auto"/>
            </w:tcBorders>
            <w:vAlign w:val="bottom"/>
          </w:tcPr>
          <w:p w:rsidR="0041790B" w:rsidRDefault="0041790B" w:rsidP="0063659F">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41790B" w:rsidRDefault="0041790B" w:rsidP="0063659F"/>
        </w:tc>
        <w:tc>
          <w:tcPr>
            <w:tcW w:w="3544" w:type="dxa"/>
            <w:tcBorders>
              <w:top w:val="single" w:sz="4" w:space="0" w:color="auto"/>
              <w:left w:val="single" w:sz="4" w:space="0" w:color="auto"/>
              <w:bottom w:val="nil"/>
              <w:right w:val="single" w:sz="4" w:space="0" w:color="auto"/>
            </w:tcBorders>
            <w:vAlign w:val="bottom"/>
          </w:tcPr>
          <w:p w:rsidR="0041790B" w:rsidRDefault="0041790B" w:rsidP="0063659F"/>
        </w:tc>
      </w:tr>
      <w:tr w:rsidR="0041790B" w:rsidTr="0063659F">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3828" w:type="dxa"/>
            <w:tcBorders>
              <w:top w:val="nil"/>
              <w:left w:val="single" w:sz="4" w:space="0" w:color="auto"/>
              <w:bottom w:val="nil"/>
              <w:right w:val="single" w:sz="4" w:space="0" w:color="auto"/>
            </w:tcBorders>
          </w:tcPr>
          <w:p w:rsidR="0041790B" w:rsidRPr="00FD370C" w:rsidRDefault="0041790B" w:rsidP="0063659F">
            <w:pPr>
              <w:ind w:left="57"/>
            </w:pPr>
            <w:r>
              <w:t xml:space="preserve">1) </w:t>
            </w:r>
            <w:r>
              <w:rPr>
                <w:lang w:val="en-US"/>
              </w:rPr>
              <w:t>Skoda O</w:t>
            </w:r>
            <w:r>
              <w:t>с</w:t>
            </w:r>
            <w:r>
              <w:rPr>
                <w:lang w:val="en-US"/>
              </w:rPr>
              <w:t>tavia</w:t>
            </w:r>
            <w:r w:rsidR="00F93D30">
              <w:t>, 2010 г.</w:t>
            </w:r>
          </w:p>
        </w:tc>
        <w:tc>
          <w:tcPr>
            <w:tcW w:w="1984" w:type="dxa"/>
            <w:tcBorders>
              <w:top w:val="nil"/>
              <w:left w:val="single" w:sz="4" w:space="0" w:color="auto"/>
              <w:bottom w:val="nil"/>
              <w:right w:val="single" w:sz="4" w:space="0" w:color="auto"/>
            </w:tcBorders>
          </w:tcPr>
          <w:p w:rsidR="0041790B" w:rsidRPr="0013090D" w:rsidRDefault="0041790B" w:rsidP="0063659F">
            <w:pPr>
              <w:ind w:left="-28" w:right="-28" w:firstLine="28"/>
              <w:jc w:val="center"/>
            </w:pPr>
            <w:r>
              <w:t>индивидуальная</w:t>
            </w:r>
          </w:p>
        </w:tc>
        <w:tc>
          <w:tcPr>
            <w:tcW w:w="3544" w:type="dxa"/>
            <w:tcBorders>
              <w:top w:val="nil"/>
              <w:left w:val="single" w:sz="4" w:space="0" w:color="auto"/>
              <w:bottom w:val="nil"/>
              <w:right w:val="single" w:sz="4" w:space="0" w:color="auto"/>
            </w:tcBorders>
          </w:tcPr>
          <w:p w:rsidR="0041790B" w:rsidRDefault="0041790B" w:rsidP="0063659F">
            <w:pPr>
              <w:jc w:val="center"/>
            </w:pPr>
            <w:r>
              <w:t>г. Тверь</w:t>
            </w:r>
          </w:p>
          <w:p w:rsidR="0041790B" w:rsidRDefault="0041790B" w:rsidP="0063659F">
            <w:pPr>
              <w:jc w:val="center"/>
            </w:pPr>
            <w:r>
              <w:t>(МРЭО ГИБДД при УМВД по Тверской области)</w:t>
            </w:r>
          </w:p>
        </w:tc>
      </w:tr>
      <w:tr w:rsidR="0041790B" w:rsidTr="0063659F">
        <w:tc>
          <w:tcPr>
            <w:tcW w:w="595" w:type="dxa"/>
            <w:tcBorders>
              <w:top w:val="nil"/>
              <w:left w:val="single" w:sz="4" w:space="0" w:color="auto"/>
              <w:bottom w:val="single" w:sz="4" w:space="0" w:color="auto"/>
              <w:right w:val="single" w:sz="4" w:space="0" w:color="auto"/>
            </w:tcBorders>
            <w:vAlign w:val="bottom"/>
          </w:tcPr>
          <w:p w:rsidR="0041790B" w:rsidRDefault="0041790B" w:rsidP="0063659F">
            <w:pPr>
              <w:jc w:val="center"/>
            </w:pPr>
          </w:p>
        </w:tc>
        <w:tc>
          <w:tcPr>
            <w:tcW w:w="3828" w:type="dxa"/>
            <w:tcBorders>
              <w:top w:val="nil"/>
              <w:left w:val="single" w:sz="4" w:space="0" w:color="auto"/>
              <w:bottom w:val="single" w:sz="4" w:space="0" w:color="auto"/>
              <w:right w:val="single" w:sz="4" w:space="0" w:color="auto"/>
            </w:tcBorders>
          </w:tcPr>
          <w:p w:rsidR="0041790B" w:rsidRDefault="0041790B" w:rsidP="0063659F">
            <w:pPr>
              <w:ind w:left="57"/>
            </w:pPr>
            <w:r>
              <w:t>2) ВАЗ 2106</w:t>
            </w:r>
            <w:r w:rsidR="00F93D30">
              <w:t>, 2012 г.</w:t>
            </w:r>
          </w:p>
        </w:tc>
        <w:tc>
          <w:tcPr>
            <w:tcW w:w="1984" w:type="dxa"/>
            <w:tcBorders>
              <w:top w:val="nil"/>
              <w:left w:val="single" w:sz="4" w:space="0" w:color="auto"/>
              <w:bottom w:val="single" w:sz="4" w:space="0" w:color="auto"/>
              <w:right w:val="single" w:sz="4" w:space="0" w:color="auto"/>
            </w:tcBorders>
            <w:vAlign w:val="bottom"/>
          </w:tcPr>
          <w:p w:rsidR="0041790B" w:rsidRDefault="0041790B" w:rsidP="0063659F">
            <w:pPr>
              <w:ind w:left="-28" w:right="-28" w:firstLine="28"/>
              <w:jc w:val="center"/>
            </w:pPr>
            <w:r>
              <w:t>общая совместная собственность; другой участник</w:t>
            </w:r>
          </w:p>
          <w:p w:rsidR="0041790B" w:rsidRDefault="0041790B" w:rsidP="0063659F">
            <w:pPr>
              <w:jc w:val="center"/>
            </w:pPr>
            <w:r>
              <w:t>Иванова А.А.</w:t>
            </w:r>
          </w:p>
        </w:tc>
        <w:tc>
          <w:tcPr>
            <w:tcW w:w="3544" w:type="dxa"/>
            <w:tcBorders>
              <w:top w:val="nil"/>
              <w:left w:val="single" w:sz="4" w:space="0" w:color="auto"/>
              <w:bottom w:val="single" w:sz="4" w:space="0" w:color="auto"/>
              <w:right w:val="single" w:sz="4" w:space="0" w:color="auto"/>
            </w:tcBorders>
          </w:tcPr>
          <w:p w:rsidR="0041790B" w:rsidRDefault="0041790B" w:rsidP="0063659F">
            <w:pPr>
              <w:jc w:val="center"/>
            </w:pPr>
            <w:r>
              <w:t>г. Тверь</w:t>
            </w:r>
          </w:p>
          <w:p w:rsidR="0041790B" w:rsidRDefault="0041790B" w:rsidP="0063659F">
            <w:pPr>
              <w:jc w:val="center"/>
            </w:pPr>
            <w:r>
              <w:t>(МРЭО ГИБДД при УМВД по Тверской области)</w:t>
            </w:r>
          </w:p>
        </w:tc>
      </w:tr>
      <w:tr w:rsidR="0041790B" w:rsidTr="0063659F">
        <w:tc>
          <w:tcPr>
            <w:tcW w:w="595" w:type="dxa"/>
            <w:tcBorders>
              <w:top w:val="single" w:sz="4" w:space="0" w:color="auto"/>
              <w:left w:val="single" w:sz="4" w:space="0" w:color="auto"/>
              <w:bottom w:val="nil"/>
              <w:right w:val="single" w:sz="4" w:space="0" w:color="auto"/>
            </w:tcBorders>
            <w:vAlign w:val="bottom"/>
          </w:tcPr>
          <w:p w:rsidR="0041790B" w:rsidRDefault="0041790B" w:rsidP="0063659F">
            <w:pPr>
              <w:jc w:val="center"/>
            </w:pPr>
            <w:r>
              <w:t>2</w:t>
            </w:r>
          </w:p>
        </w:tc>
        <w:tc>
          <w:tcPr>
            <w:tcW w:w="3828" w:type="dxa"/>
            <w:tcBorders>
              <w:top w:val="single" w:sz="4" w:space="0" w:color="auto"/>
              <w:left w:val="single" w:sz="4" w:space="0" w:color="auto"/>
              <w:bottom w:val="nil"/>
              <w:right w:val="single" w:sz="4" w:space="0" w:color="auto"/>
            </w:tcBorders>
            <w:vAlign w:val="bottom"/>
          </w:tcPr>
          <w:p w:rsidR="0041790B" w:rsidRDefault="0041790B" w:rsidP="0063659F">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41790B" w:rsidRDefault="0041790B" w:rsidP="0063659F"/>
        </w:tc>
        <w:tc>
          <w:tcPr>
            <w:tcW w:w="3544" w:type="dxa"/>
            <w:tcBorders>
              <w:top w:val="single" w:sz="4" w:space="0" w:color="auto"/>
              <w:left w:val="single" w:sz="4" w:space="0" w:color="auto"/>
              <w:bottom w:val="nil"/>
              <w:right w:val="single" w:sz="4" w:space="0" w:color="auto"/>
            </w:tcBorders>
            <w:vAlign w:val="bottom"/>
          </w:tcPr>
          <w:p w:rsidR="0041790B" w:rsidRDefault="0041790B" w:rsidP="0063659F"/>
        </w:tc>
      </w:tr>
      <w:tr w:rsidR="0041790B" w:rsidTr="0063659F">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3828" w:type="dxa"/>
            <w:tcBorders>
              <w:top w:val="nil"/>
              <w:left w:val="single" w:sz="4" w:space="0" w:color="auto"/>
              <w:bottom w:val="nil"/>
              <w:right w:val="single" w:sz="4" w:space="0" w:color="auto"/>
            </w:tcBorders>
          </w:tcPr>
          <w:p w:rsidR="0041790B" w:rsidRDefault="0041790B" w:rsidP="0063659F">
            <w:pPr>
              <w:ind w:left="57"/>
            </w:pPr>
            <w:r>
              <w:t>1) ГАЗ 66</w:t>
            </w:r>
            <w:r w:rsidR="00F93D30">
              <w:t>, 1981 г.</w:t>
            </w:r>
          </w:p>
        </w:tc>
        <w:tc>
          <w:tcPr>
            <w:tcW w:w="1984" w:type="dxa"/>
            <w:tcBorders>
              <w:top w:val="nil"/>
              <w:left w:val="single" w:sz="4" w:space="0" w:color="auto"/>
              <w:bottom w:val="nil"/>
              <w:right w:val="single" w:sz="4" w:space="0" w:color="auto"/>
            </w:tcBorders>
          </w:tcPr>
          <w:p w:rsidR="0041790B" w:rsidRDefault="0041790B" w:rsidP="0063659F">
            <w:pPr>
              <w:jc w:val="center"/>
            </w:pPr>
            <w:r>
              <w:t>индивидуальная</w:t>
            </w:r>
          </w:p>
        </w:tc>
        <w:tc>
          <w:tcPr>
            <w:tcW w:w="3544" w:type="dxa"/>
            <w:tcBorders>
              <w:top w:val="nil"/>
              <w:left w:val="single" w:sz="4" w:space="0" w:color="auto"/>
              <w:bottom w:val="nil"/>
              <w:right w:val="single" w:sz="4" w:space="0" w:color="auto"/>
            </w:tcBorders>
            <w:vAlign w:val="bottom"/>
          </w:tcPr>
          <w:p w:rsidR="0041790B" w:rsidRDefault="0041790B" w:rsidP="0063659F">
            <w:pPr>
              <w:jc w:val="center"/>
            </w:pPr>
            <w:r>
              <w:t>г. Тверь</w:t>
            </w:r>
          </w:p>
          <w:p w:rsidR="0041790B" w:rsidRDefault="0041790B" w:rsidP="0063659F">
            <w:pPr>
              <w:jc w:val="center"/>
            </w:pPr>
            <w:r>
              <w:t>(МРЭО ГИБДД при УМВД по Тверской области)</w:t>
            </w:r>
          </w:p>
        </w:tc>
      </w:tr>
      <w:tr w:rsidR="0041790B" w:rsidTr="0063659F">
        <w:tc>
          <w:tcPr>
            <w:tcW w:w="595" w:type="dxa"/>
            <w:tcBorders>
              <w:top w:val="single" w:sz="4" w:space="0" w:color="auto"/>
              <w:left w:val="single" w:sz="4" w:space="0" w:color="auto"/>
              <w:bottom w:val="nil"/>
              <w:right w:val="single" w:sz="4" w:space="0" w:color="auto"/>
            </w:tcBorders>
            <w:vAlign w:val="bottom"/>
          </w:tcPr>
          <w:p w:rsidR="0041790B" w:rsidRDefault="0041790B" w:rsidP="0063659F">
            <w:pPr>
              <w:jc w:val="center"/>
            </w:pPr>
            <w:r>
              <w:t>3</w:t>
            </w:r>
          </w:p>
        </w:tc>
        <w:tc>
          <w:tcPr>
            <w:tcW w:w="3828" w:type="dxa"/>
            <w:tcBorders>
              <w:top w:val="single" w:sz="4" w:space="0" w:color="auto"/>
              <w:left w:val="single" w:sz="4" w:space="0" w:color="auto"/>
              <w:bottom w:val="nil"/>
              <w:right w:val="single" w:sz="4" w:space="0" w:color="auto"/>
            </w:tcBorders>
            <w:vAlign w:val="bottom"/>
          </w:tcPr>
          <w:p w:rsidR="0041790B" w:rsidRDefault="0041790B" w:rsidP="0063659F">
            <w:pPr>
              <w:ind w:left="57"/>
            </w:pPr>
            <w:r>
              <w:t>Автоприцепы:</w:t>
            </w:r>
          </w:p>
        </w:tc>
        <w:tc>
          <w:tcPr>
            <w:tcW w:w="1984" w:type="dxa"/>
            <w:tcBorders>
              <w:top w:val="single" w:sz="4" w:space="0" w:color="auto"/>
              <w:left w:val="single" w:sz="4" w:space="0" w:color="auto"/>
              <w:bottom w:val="nil"/>
              <w:right w:val="single" w:sz="4" w:space="0" w:color="auto"/>
            </w:tcBorders>
          </w:tcPr>
          <w:p w:rsidR="0041790B" w:rsidRDefault="0041790B" w:rsidP="0063659F">
            <w:pPr>
              <w:jc w:val="center"/>
            </w:pPr>
          </w:p>
        </w:tc>
        <w:tc>
          <w:tcPr>
            <w:tcW w:w="3544" w:type="dxa"/>
            <w:tcBorders>
              <w:top w:val="single" w:sz="4" w:space="0" w:color="auto"/>
              <w:left w:val="single" w:sz="4" w:space="0" w:color="auto"/>
              <w:bottom w:val="nil"/>
              <w:right w:val="single" w:sz="4" w:space="0" w:color="auto"/>
            </w:tcBorders>
            <w:vAlign w:val="bottom"/>
          </w:tcPr>
          <w:p w:rsidR="0041790B" w:rsidRDefault="0041790B" w:rsidP="0063659F"/>
        </w:tc>
      </w:tr>
      <w:tr w:rsidR="0041790B" w:rsidTr="0063659F">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3828" w:type="dxa"/>
            <w:tcBorders>
              <w:top w:val="nil"/>
              <w:left w:val="single" w:sz="4" w:space="0" w:color="auto"/>
              <w:bottom w:val="nil"/>
              <w:right w:val="single" w:sz="4" w:space="0" w:color="auto"/>
            </w:tcBorders>
            <w:vAlign w:val="bottom"/>
          </w:tcPr>
          <w:p w:rsidR="0041790B" w:rsidRDefault="0041790B" w:rsidP="0063659F">
            <w:pPr>
              <w:ind w:left="57"/>
            </w:pPr>
            <w:r>
              <w:t>1)               не имею</w:t>
            </w:r>
          </w:p>
        </w:tc>
        <w:tc>
          <w:tcPr>
            <w:tcW w:w="1984" w:type="dxa"/>
            <w:tcBorders>
              <w:top w:val="nil"/>
              <w:left w:val="single" w:sz="4" w:space="0" w:color="auto"/>
              <w:bottom w:val="nil"/>
              <w:right w:val="single" w:sz="4" w:space="0" w:color="auto"/>
            </w:tcBorders>
          </w:tcPr>
          <w:p w:rsidR="0041790B" w:rsidRDefault="0041790B" w:rsidP="0063659F">
            <w:pPr>
              <w:jc w:val="center"/>
            </w:pPr>
          </w:p>
        </w:tc>
        <w:tc>
          <w:tcPr>
            <w:tcW w:w="3544" w:type="dxa"/>
            <w:tcBorders>
              <w:top w:val="nil"/>
              <w:left w:val="single" w:sz="4" w:space="0" w:color="auto"/>
              <w:bottom w:val="nil"/>
              <w:right w:val="single" w:sz="4" w:space="0" w:color="auto"/>
            </w:tcBorders>
            <w:vAlign w:val="bottom"/>
          </w:tcPr>
          <w:p w:rsidR="0041790B" w:rsidRDefault="0041790B" w:rsidP="0063659F"/>
        </w:tc>
      </w:tr>
      <w:tr w:rsidR="0041790B" w:rsidTr="0063659F">
        <w:tc>
          <w:tcPr>
            <w:tcW w:w="595" w:type="dxa"/>
            <w:tcBorders>
              <w:top w:val="nil"/>
              <w:left w:val="single" w:sz="4" w:space="0" w:color="auto"/>
              <w:bottom w:val="single" w:sz="4" w:space="0" w:color="auto"/>
              <w:right w:val="single" w:sz="4" w:space="0" w:color="auto"/>
            </w:tcBorders>
            <w:vAlign w:val="bottom"/>
          </w:tcPr>
          <w:p w:rsidR="0041790B" w:rsidRDefault="0041790B" w:rsidP="0063659F">
            <w:pPr>
              <w:jc w:val="center"/>
            </w:pPr>
          </w:p>
        </w:tc>
        <w:tc>
          <w:tcPr>
            <w:tcW w:w="3828" w:type="dxa"/>
            <w:tcBorders>
              <w:top w:val="nil"/>
              <w:left w:val="single" w:sz="4" w:space="0" w:color="auto"/>
              <w:bottom w:val="single" w:sz="4" w:space="0" w:color="auto"/>
              <w:right w:val="single" w:sz="4" w:space="0" w:color="auto"/>
            </w:tcBorders>
            <w:vAlign w:val="bottom"/>
          </w:tcPr>
          <w:p w:rsidR="0041790B" w:rsidRDefault="0041790B" w:rsidP="0063659F">
            <w:pPr>
              <w:ind w:left="57"/>
            </w:pPr>
          </w:p>
        </w:tc>
        <w:tc>
          <w:tcPr>
            <w:tcW w:w="1984" w:type="dxa"/>
            <w:tcBorders>
              <w:top w:val="nil"/>
              <w:left w:val="single" w:sz="4" w:space="0" w:color="auto"/>
              <w:bottom w:val="single" w:sz="4" w:space="0" w:color="auto"/>
              <w:right w:val="single" w:sz="4" w:space="0" w:color="auto"/>
            </w:tcBorders>
          </w:tcPr>
          <w:p w:rsidR="0041790B" w:rsidRDefault="0041790B" w:rsidP="0063659F">
            <w:pPr>
              <w:jc w:val="center"/>
            </w:pPr>
          </w:p>
        </w:tc>
        <w:tc>
          <w:tcPr>
            <w:tcW w:w="3544" w:type="dxa"/>
            <w:tcBorders>
              <w:top w:val="nil"/>
              <w:left w:val="single" w:sz="4" w:space="0" w:color="auto"/>
              <w:bottom w:val="single" w:sz="4" w:space="0" w:color="auto"/>
              <w:right w:val="single" w:sz="4" w:space="0" w:color="auto"/>
            </w:tcBorders>
            <w:vAlign w:val="bottom"/>
          </w:tcPr>
          <w:p w:rsidR="0041790B" w:rsidRDefault="0041790B" w:rsidP="0063659F"/>
        </w:tc>
      </w:tr>
      <w:tr w:rsidR="0041790B" w:rsidTr="0063659F">
        <w:tc>
          <w:tcPr>
            <w:tcW w:w="595" w:type="dxa"/>
            <w:tcBorders>
              <w:top w:val="single" w:sz="4" w:space="0" w:color="auto"/>
              <w:left w:val="single" w:sz="4" w:space="0" w:color="auto"/>
              <w:bottom w:val="nil"/>
              <w:right w:val="single" w:sz="4" w:space="0" w:color="auto"/>
            </w:tcBorders>
            <w:vAlign w:val="bottom"/>
          </w:tcPr>
          <w:p w:rsidR="0041790B" w:rsidRDefault="0041790B" w:rsidP="0063659F">
            <w:pPr>
              <w:jc w:val="center"/>
            </w:pPr>
            <w:r>
              <w:t>4</w:t>
            </w:r>
          </w:p>
        </w:tc>
        <w:tc>
          <w:tcPr>
            <w:tcW w:w="3828" w:type="dxa"/>
            <w:tcBorders>
              <w:top w:val="single" w:sz="4" w:space="0" w:color="auto"/>
              <w:left w:val="single" w:sz="4" w:space="0" w:color="auto"/>
              <w:bottom w:val="nil"/>
              <w:right w:val="single" w:sz="4" w:space="0" w:color="auto"/>
            </w:tcBorders>
            <w:vAlign w:val="bottom"/>
          </w:tcPr>
          <w:p w:rsidR="0041790B" w:rsidRDefault="0041790B" w:rsidP="0063659F">
            <w:pPr>
              <w:ind w:left="57"/>
            </w:pPr>
            <w:r>
              <w:t>Мототранспорные средства:</w:t>
            </w:r>
          </w:p>
        </w:tc>
        <w:tc>
          <w:tcPr>
            <w:tcW w:w="1984" w:type="dxa"/>
            <w:tcBorders>
              <w:top w:val="single" w:sz="4" w:space="0" w:color="auto"/>
              <w:left w:val="single" w:sz="4" w:space="0" w:color="auto"/>
              <w:bottom w:val="nil"/>
              <w:right w:val="single" w:sz="4" w:space="0" w:color="auto"/>
            </w:tcBorders>
          </w:tcPr>
          <w:p w:rsidR="0041790B" w:rsidRDefault="0041790B" w:rsidP="0063659F">
            <w:pPr>
              <w:jc w:val="center"/>
            </w:pPr>
          </w:p>
        </w:tc>
        <w:tc>
          <w:tcPr>
            <w:tcW w:w="3544" w:type="dxa"/>
            <w:tcBorders>
              <w:top w:val="single" w:sz="4" w:space="0" w:color="auto"/>
              <w:left w:val="single" w:sz="4" w:space="0" w:color="auto"/>
              <w:bottom w:val="nil"/>
              <w:right w:val="single" w:sz="4" w:space="0" w:color="auto"/>
            </w:tcBorders>
            <w:vAlign w:val="bottom"/>
          </w:tcPr>
          <w:p w:rsidR="0041790B" w:rsidRDefault="0041790B" w:rsidP="0063659F"/>
        </w:tc>
      </w:tr>
      <w:tr w:rsidR="0041790B" w:rsidTr="0063659F">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3828" w:type="dxa"/>
            <w:tcBorders>
              <w:top w:val="nil"/>
              <w:left w:val="single" w:sz="4" w:space="0" w:color="auto"/>
              <w:bottom w:val="nil"/>
              <w:right w:val="single" w:sz="4" w:space="0" w:color="auto"/>
            </w:tcBorders>
          </w:tcPr>
          <w:p w:rsidR="00F93D30" w:rsidRDefault="0041790B" w:rsidP="00F93D30">
            <w:pPr>
              <w:pStyle w:val="af2"/>
              <w:numPr>
                <w:ilvl w:val="0"/>
                <w:numId w:val="26"/>
              </w:numPr>
            </w:pPr>
            <w:r>
              <w:t xml:space="preserve">мотоцикл </w:t>
            </w:r>
            <w:r w:rsidRPr="00F93D30">
              <w:rPr>
                <w:lang w:val="en-US"/>
              </w:rPr>
              <w:t>Kavasaki</w:t>
            </w:r>
            <w:r w:rsidRPr="00F93D30">
              <w:t xml:space="preserve"> </w:t>
            </w:r>
            <w:r w:rsidRPr="00F93D30">
              <w:rPr>
                <w:lang w:val="en-US"/>
              </w:rPr>
              <w:t>ZR</w:t>
            </w:r>
            <w:r w:rsidRPr="00F93D30">
              <w:t>-10</w:t>
            </w:r>
            <w:r w:rsidRPr="00F93D30">
              <w:rPr>
                <w:lang w:val="en-US"/>
              </w:rPr>
              <w:t>R</w:t>
            </w:r>
            <w:r w:rsidR="00F93D30">
              <w:t xml:space="preserve">, </w:t>
            </w:r>
          </w:p>
          <w:p w:rsidR="0041790B" w:rsidRPr="00F93D30" w:rsidRDefault="00F93D30" w:rsidP="00F93D30">
            <w:pPr>
              <w:pStyle w:val="af2"/>
              <w:ind w:left="417"/>
            </w:pPr>
            <w:r>
              <w:t>2013 г.</w:t>
            </w:r>
          </w:p>
        </w:tc>
        <w:tc>
          <w:tcPr>
            <w:tcW w:w="1984" w:type="dxa"/>
            <w:tcBorders>
              <w:top w:val="nil"/>
              <w:left w:val="single" w:sz="4" w:space="0" w:color="auto"/>
              <w:bottom w:val="nil"/>
              <w:right w:val="single" w:sz="4" w:space="0" w:color="auto"/>
            </w:tcBorders>
          </w:tcPr>
          <w:p w:rsidR="0041790B" w:rsidRDefault="0041790B" w:rsidP="0063659F">
            <w:pPr>
              <w:jc w:val="center"/>
            </w:pPr>
            <w:r>
              <w:t>индивидуальная</w:t>
            </w:r>
          </w:p>
        </w:tc>
        <w:tc>
          <w:tcPr>
            <w:tcW w:w="3544" w:type="dxa"/>
            <w:tcBorders>
              <w:top w:val="nil"/>
              <w:left w:val="single" w:sz="4" w:space="0" w:color="auto"/>
              <w:bottom w:val="nil"/>
              <w:right w:val="single" w:sz="4" w:space="0" w:color="auto"/>
            </w:tcBorders>
            <w:vAlign w:val="bottom"/>
          </w:tcPr>
          <w:p w:rsidR="0041790B" w:rsidRDefault="0041790B" w:rsidP="0063659F">
            <w:pPr>
              <w:jc w:val="center"/>
            </w:pPr>
            <w:r>
              <w:t>г. Тверь</w:t>
            </w:r>
          </w:p>
          <w:p w:rsidR="0041790B" w:rsidRDefault="0041790B" w:rsidP="0063659F">
            <w:pPr>
              <w:jc w:val="center"/>
            </w:pPr>
            <w:r>
              <w:t>(МРЭО ГИБДД при УМВД по Тверской области)</w:t>
            </w:r>
          </w:p>
        </w:tc>
      </w:tr>
      <w:tr w:rsidR="0041790B" w:rsidTr="0063659F">
        <w:tc>
          <w:tcPr>
            <w:tcW w:w="595" w:type="dxa"/>
            <w:tcBorders>
              <w:top w:val="nil"/>
              <w:left w:val="single" w:sz="4" w:space="0" w:color="auto"/>
              <w:bottom w:val="single" w:sz="4" w:space="0" w:color="auto"/>
              <w:right w:val="single" w:sz="4" w:space="0" w:color="auto"/>
            </w:tcBorders>
            <w:vAlign w:val="bottom"/>
          </w:tcPr>
          <w:p w:rsidR="0041790B" w:rsidRDefault="0041790B" w:rsidP="0063659F">
            <w:pPr>
              <w:jc w:val="center"/>
            </w:pPr>
          </w:p>
        </w:tc>
        <w:tc>
          <w:tcPr>
            <w:tcW w:w="3828" w:type="dxa"/>
            <w:tcBorders>
              <w:top w:val="nil"/>
              <w:left w:val="single" w:sz="4" w:space="0" w:color="auto"/>
              <w:bottom w:val="single" w:sz="4" w:space="0" w:color="auto"/>
              <w:right w:val="single" w:sz="4" w:space="0" w:color="auto"/>
            </w:tcBorders>
          </w:tcPr>
          <w:p w:rsidR="0041790B" w:rsidRDefault="0041790B" w:rsidP="0063659F">
            <w:pPr>
              <w:ind w:left="57"/>
            </w:pPr>
            <w:r>
              <w:t>2) мотовездеход</w:t>
            </w:r>
            <w:r w:rsidRPr="001F742B">
              <w:t xml:space="preserve"> </w:t>
            </w:r>
            <w:r>
              <w:t xml:space="preserve">(АТВ) </w:t>
            </w:r>
          </w:p>
          <w:p w:rsidR="0041790B" w:rsidRPr="00533DB8" w:rsidRDefault="0041790B" w:rsidP="00F93D30">
            <w:pPr>
              <w:tabs>
                <w:tab w:val="left" w:pos="2835"/>
              </w:tabs>
              <w:ind w:left="57"/>
            </w:pPr>
            <w:r>
              <w:rPr>
                <w:lang w:val="en-US"/>
              </w:rPr>
              <w:t>Yamaha</w:t>
            </w:r>
            <w:r w:rsidRPr="001F742B">
              <w:t xml:space="preserve"> </w:t>
            </w:r>
            <w:r>
              <w:rPr>
                <w:lang w:val="en-US"/>
              </w:rPr>
              <w:t>Grizzli</w:t>
            </w:r>
            <w:r w:rsidRPr="001F742B">
              <w:t xml:space="preserve"> 700 </w:t>
            </w:r>
            <w:r>
              <w:rPr>
                <w:lang w:val="en-US"/>
              </w:rPr>
              <w:t>EFI</w:t>
            </w:r>
            <w:r w:rsidR="00F93D30">
              <w:t>, 2014 г.</w:t>
            </w:r>
            <w:r w:rsidR="00F93D30" w:rsidRPr="00124DB8">
              <w:tab/>
            </w:r>
          </w:p>
        </w:tc>
        <w:tc>
          <w:tcPr>
            <w:tcW w:w="1984" w:type="dxa"/>
            <w:tcBorders>
              <w:top w:val="nil"/>
              <w:left w:val="single" w:sz="4" w:space="0" w:color="auto"/>
              <w:bottom w:val="single" w:sz="4" w:space="0" w:color="auto"/>
              <w:right w:val="single" w:sz="4" w:space="0" w:color="auto"/>
            </w:tcBorders>
          </w:tcPr>
          <w:p w:rsidR="0041790B" w:rsidRDefault="0041790B" w:rsidP="0063659F">
            <w:pPr>
              <w:jc w:val="center"/>
            </w:pPr>
            <w:r>
              <w:t>индивидуальная</w:t>
            </w:r>
          </w:p>
        </w:tc>
        <w:tc>
          <w:tcPr>
            <w:tcW w:w="3544" w:type="dxa"/>
            <w:tcBorders>
              <w:top w:val="nil"/>
              <w:left w:val="single" w:sz="4" w:space="0" w:color="auto"/>
              <w:bottom w:val="single" w:sz="4" w:space="0" w:color="auto"/>
              <w:right w:val="single" w:sz="4" w:space="0" w:color="auto"/>
            </w:tcBorders>
            <w:vAlign w:val="bottom"/>
          </w:tcPr>
          <w:p w:rsidR="0041790B" w:rsidRPr="00DB4487" w:rsidRDefault="0041790B" w:rsidP="0063659F">
            <w:pPr>
              <w:jc w:val="center"/>
              <w:rPr>
                <w:bCs/>
              </w:rPr>
            </w:pPr>
            <w:r w:rsidRPr="00DB4487">
              <w:rPr>
                <w:bCs/>
              </w:rPr>
              <w:t>г. Тверь,</w:t>
            </w:r>
          </w:p>
          <w:p w:rsidR="0041790B" w:rsidRDefault="0041790B" w:rsidP="0063659F">
            <w:pPr>
              <w:jc w:val="center"/>
            </w:pPr>
            <w:r>
              <w:rPr>
                <w:bCs/>
              </w:rPr>
              <w:t>(И</w:t>
            </w:r>
            <w:r w:rsidRPr="00DB4487">
              <w:rPr>
                <w:bCs/>
              </w:rPr>
              <w:t>нспекция Гостехнадзора Тверской области</w:t>
            </w:r>
            <w:r>
              <w:rPr>
                <w:bCs/>
              </w:rPr>
              <w:t>)</w:t>
            </w:r>
          </w:p>
        </w:tc>
      </w:tr>
      <w:tr w:rsidR="0041790B" w:rsidTr="0063659F">
        <w:tc>
          <w:tcPr>
            <w:tcW w:w="595" w:type="dxa"/>
            <w:tcBorders>
              <w:top w:val="single" w:sz="4" w:space="0" w:color="auto"/>
              <w:left w:val="single" w:sz="4" w:space="0" w:color="auto"/>
              <w:bottom w:val="nil"/>
              <w:right w:val="single" w:sz="4" w:space="0" w:color="auto"/>
            </w:tcBorders>
          </w:tcPr>
          <w:p w:rsidR="0041790B" w:rsidRDefault="0041790B" w:rsidP="0063659F">
            <w:pPr>
              <w:jc w:val="center"/>
            </w:pPr>
            <w:r>
              <w:t>5</w:t>
            </w:r>
          </w:p>
        </w:tc>
        <w:tc>
          <w:tcPr>
            <w:tcW w:w="3828" w:type="dxa"/>
            <w:tcBorders>
              <w:top w:val="single" w:sz="4" w:space="0" w:color="auto"/>
              <w:left w:val="single" w:sz="4" w:space="0" w:color="auto"/>
              <w:bottom w:val="nil"/>
              <w:right w:val="single" w:sz="4" w:space="0" w:color="auto"/>
            </w:tcBorders>
            <w:vAlign w:val="bottom"/>
          </w:tcPr>
          <w:p w:rsidR="0041790B" w:rsidRDefault="0041790B" w:rsidP="0063659F">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tcPr>
          <w:p w:rsidR="0041790B" w:rsidRDefault="0041790B" w:rsidP="0063659F">
            <w:pPr>
              <w:jc w:val="center"/>
            </w:pPr>
          </w:p>
        </w:tc>
        <w:tc>
          <w:tcPr>
            <w:tcW w:w="3544" w:type="dxa"/>
            <w:tcBorders>
              <w:top w:val="single" w:sz="4" w:space="0" w:color="auto"/>
              <w:left w:val="single" w:sz="4" w:space="0" w:color="auto"/>
              <w:bottom w:val="nil"/>
              <w:right w:val="single" w:sz="4" w:space="0" w:color="auto"/>
            </w:tcBorders>
            <w:vAlign w:val="bottom"/>
          </w:tcPr>
          <w:p w:rsidR="0041790B" w:rsidRDefault="0041790B" w:rsidP="0063659F"/>
        </w:tc>
      </w:tr>
      <w:tr w:rsidR="0041790B" w:rsidTr="0063659F">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3828" w:type="dxa"/>
            <w:tcBorders>
              <w:top w:val="nil"/>
              <w:left w:val="single" w:sz="4" w:space="0" w:color="auto"/>
              <w:bottom w:val="nil"/>
              <w:right w:val="single" w:sz="4" w:space="0" w:color="auto"/>
            </w:tcBorders>
          </w:tcPr>
          <w:p w:rsidR="0041790B" w:rsidRDefault="0041790B" w:rsidP="0063659F">
            <w:pPr>
              <w:ind w:left="57"/>
            </w:pPr>
            <w:r>
              <w:t>1) трактор МТЗ 64</w:t>
            </w:r>
            <w:r w:rsidR="00F93D30">
              <w:t>, 1991 г.</w:t>
            </w:r>
          </w:p>
        </w:tc>
        <w:tc>
          <w:tcPr>
            <w:tcW w:w="1984" w:type="dxa"/>
            <w:tcBorders>
              <w:top w:val="nil"/>
              <w:left w:val="single" w:sz="4" w:space="0" w:color="auto"/>
              <w:bottom w:val="nil"/>
              <w:right w:val="single" w:sz="4" w:space="0" w:color="auto"/>
            </w:tcBorders>
          </w:tcPr>
          <w:p w:rsidR="0041790B" w:rsidRDefault="0041790B" w:rsidP="0063659F">
            <w:pPr>
              <w:jc w:val="center"/>
            </w:pPr>
            <w:r>
              <w:t>индивидуальная</w:t>
            </w:r>
          </w:p>
        </w:tc>
        <w:tc>
          <w:tcPr>
            <w:tcW w:w="3544" w:type="dxa"/>
            <w:tcBorders>
              <w:top w:val="nil"/>
              <w:left w:val="single" w:sz="4" w:space="0" w:color="auto"/>
              <w:bottom w:val="nil"/>
              <w:right w:val="single" w:sz="4" w:space="0" w:color="auto"/>
            </w:tcBorders>
            <w:vAlign w:val="bottom"/>
          </w:tcPr>
          <w:p w:rsidR="0041790B" w:rsidRPr="00DB4487" w:rsidRDefault="0041790B" w:rsidP="0063659F">
            <w:pPr>
              <w:jc w:val="center"/>
              <w:rPr>
                <w:bCs/>
              </w:rPr>
            </w:pPr>
            <w:r w:rsidRPr="00DB4487">
              <w:rPr>
                <w:bCs/>
              </w:rPr>
              <w:t>г. Тверь,</w:t>
            </w:r>
          </w:p>
          <w:p w:rsidR="0041790B" w:rsidRDefault="0041790B" w:rsidP="0063659F">
            <w:pPr>
              <w:jc w:val="center"/>
            </w:pPr>
            <w:r>
              <w:rPr>
                <w:bCs/>
              </w:rPr>
              <w:t>(И</w:t>
            </w:r>
            <w:r w:rsidRPr="00DB4487">
              <w:rPr>
                <w:bCs/>
              </w:rPr>
              <w:t>нспекция Гостехнадзора Тверской области</w:t>
            </w:r>
            <w:r>
              <w:rPr>
                <w:bCs/>
              </w:rPr>
              <w:t>)</w:t>
            </w:r>
          </w:p>
        </w:tc>
      </w:tr>
      <w:tr w:rsidR="0041790B" w:rsidTr="0063659F">
        <w:tc>
          <w:tcPr>
            <w:tcW w:w="595" w:type="dxa"/>
            <w:tcBorders>
              <w:top w:val="nil"/>
              <w:left w:val="single" w:sz="4" w:space="0" w:color="auto"/>
              <w:bottom w:val="single" w:sz="4" w:space="0" w:color="auto"/>
              <w:right w:val="single" w:sz="4" w:space="0" w:color="auto"/>
            </w:tcBorders>
            <w:vAlign w:val="bottom"/>
          </w:tcPr>
          <w:p w:rsidR="0041790B" w:rsidRDefault="0041790B" w:rsidP="0063659F">
            <w:pPr>
              <w:jc w:val="center"/>
            </w:pPr>
          </w:p>
        </w:tc>
        <w:tc>
          <w:tcPr>
            <w:tcW w:w="3828" w:type="dxa"/>
            <w:tcBorders>
              <w:top w:val="nil"/>
              <w:left w:val="single" w:sz="4" w:space="0" w:color="auto"/>
              <w:bottom w:val="single" w:sz="4" w:space="0" w:color="auto"/>
              <w:right w:val="single" w:sz="4" w:space="0" w:color="auto"/>
            </w:tcBorders>
            <w:vAlign w:val="bottom"/>
          </w:tcPr>
          <w:p w:rsidR="0041790B" w:rsidRDefault="0041790B" w:rsidP="0063659F">
            <w:pPr>
              <w:ind w:left="57"/>
            </w:pPr>
          </w:p>
        </w:tc>
        <w:tc>
          <w:tcPr>
            <w:tcW w:w="1984" w:type="dxa"/>
            <w:tcBorders>
              <w:top w:val="nil"/>
              <w:left w:val="single" w:sz="4" w:space="0" w:color="auto"/>
              <w:bottom w:val="single" w:sz="4" w:space="0" w:color="auto"/>
              <w:right w:val="single" w:sz="4" w:space="0" w:color="auto"/>
            </w:tcBorders>
          </w:tcPr>
          <w:p w:rsidR="0041790B" w:rsidRDefault="0041790B" w:rsidP="0063659F">
            <w:pPr>
              <w:jc w:val="center"/>
            </w:pPr>
          </w:p>
        </w:tc>
        <w:tc>
          <w:tcPr>
            <w:tcW w:w="3544" w:type="dxa"/>
            <w:tcBorders>
              <w:top w:val="nil"/>
              <w:left w:val="single" w:sz="4" w:space="0" w:color="auto"/>
              <w:bottom w:val="single" w:sz="4" w:space="0" w:color="auto"/>
              <w:right w:val="single" w:sz="4" w:space="0" w:color="auto"/>
            </w:tcBorders>
            <w:vAlign w:val="bottom"/>
          </w:tcPr>
          <w:p w:rsidR="0041790B" w:rsidRDefault="0041790B" w:rsidP="0063659F"/>
        </w:tc>
      </w:tr>
      <w:tr w:rsidR="0041790B" w:rsidTr="0063659F">
        <w:tc>
          <w:tcPr>
            <w:tcW w:w="595" w:type="dxa"/>
            <w:tcBorders>
              <w:top w:val="single" w:sz="4" w:space="0" w:color="auto"/>
              <w:left w:val="single" w:sz="4" w:space="0" w:color="auto"/>
              <w:bottom w:val="nil"/>
              <w:right w:val="single" w:sz="4" w:space="0" w:color="auto"/>
            </w:tcBorders>
            <w:vAlign w:val="bottom"/>
          </w:tcPr>
          <w:p w:rsidR="0041790B" w:rsidRDefault="0041790B" w:rsidP="0063659F">
            <w:pPr>
              <w:jc w:val="center"/>
            </w:pPr>
            <w:r>
              <w:t>6</w:t>
            </w:r>
          </w:p>
        </w:tc>
        <w:tc>
          <w:tcPr>
            <w:tcW w:w="3828" w:type="dxa"/>
            <w:tcBorders>
              <w:top w:val="single" w:sz="4" w:space="0" w:color="auto"/>
              <w:left w:val="single" w:sz="4" w:space="0" w:color="auto"/>
              <w:bottom w:val="nil"/>
              <w:right w:val="single" w:sz="4" w:space="0" w:color="auto"/>
            </w:tcBorders>
            <w:vAlign w:val="bottom"/>
          </w:tcPr>
          <w:p w:rsidR="0041790B" w:rsidRDefault="0041790B" w:rsidP="0063659F">
            <w:pPr>
              <w:ind w:left="57"/>
            </w:pPr>
            <w:r>
              <w:t>Водный транспорт:</w:t>
            </w:r>
          </w:p>
        </w:tc>
        <w:tc>
          <w:tcPr>
            <w:tcW w:w="1984" w:type="dxa"/>
            <w:tcBorders>
              <w:top w:val="single" w:sz="4" w:space="0" w:color="auto"/>
              <w:left w:val="single" w:sz="4" w:space="0" w:color="auto"/>
              <w:bottom w:val="nil"/>
              <w:right w:val="single" w:sz="4" w:space="0" w:color="auto"/>
            </w:tcBorders>
          </w:tcPr>
          <w:p w:rsidR="0041790B" w:rsidRDefault="0041790B" w:rsidP="0063659F">
            <w:pPr>
              <w:jc w:val="center"/>
            </w:pPr>
          </w:p>
        </w:tc>
        <w:tc>
          <w:tcPr>
            <w:tcW w:w="3544" w:type="dxa"/>
            <w:tcBorders>
              <w:top w:val="single" w:sz="4" w:space="0" w:color="auto"/>
              <w:left w:val="single" w:sz="4" w:space="0" w:color="auto"/>
              <w:bottom w:val="nil"/>
              <w:right w:val="single" w:sz="4" w:space="0" w:color="auto"/>
            </w:tcBorders>
            <w:vAlign w:val="bottom"/>
          </w:tcPr>
          <w:p w:rsidR="0041790B" w:rsidRDefault="0041790B" w:rsidP="0063659F"/>
        </w:tc>
      </w:tr>
      <w:tr w:rsidR="0041790B" w:rsidTr="0063659F">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3828" w:type="dxa"/>
            <w:tcBorders>
              <w:top w:val="nil"/>
              <w:left w:val="single" w:sz="4" w:space="0" w:color="auto"/>
              <w:bottom w:val="nil"/>
              <w:right w:val="single" w:sz="4" w:space="0" w:color="auto"/>
            </w:tcBorders>
          </w:tcPr>
          <w:p w:rsidR="00F93D30" w:rsidRDefault="0041790B" w:rsidP="00F93D30">
            <w:pPr>
              <w:pStyle w:val="af2"/>
              <w:numPr>
                <w:ilvl w:val="0"/>
                <w:numId w:val="27"/>
              </w:numPr>
            </w:pPr>
            <w:r>
              <w:t>весельная лодка Кефаль-2</w:t>
            </w:r>
            <w:r w:rsidR="00F93D30">
              <w:t xml:space="preserve">, </w:t>
            </w:r>
          </w:p>
          <w:p w:rsidR="0041790B" w:rsidRDefault="00F93D30" w:rsidP="00F93D30">
            <w:pPr>
              <w:pStyle w:val="af2"/>
              <w:ind w:left="417"/>
            </w:pPr>
            <w:r>
              <w:t>2012 г.</w:t>
            </w:r>
          </w:p>
        </w:tc>
        <w:tc>
          <w:tcPr>
            <w:tcW w:w="1984" w:type="dxa"/>
            <w:tcBorders>
              <w:top w:val="nil"/>
              <w:left w:val="single" w:sz="4" w:space="0" w:color="auto"/>
              <w:bottom w:val="nil"/>
              <w:right w:val="single" w:sz="4" w:space="0" w:color="auto"/>
            </w:tcBorders>
          </w:tcPr>
          <w:p w:rsidR="0041790B" w:rsidRDefault="0041790B" w:rsidP="0063659F">
            <w:pPr>
              <w:jc w:val="center"/>
            </w:pPr>
            <w:r>
              <w:t>индивидуальная</w:t>
            </w:r>
          </w:p>
        </w:tc>
        <w:tc>
          <w:tcPr>
            <w:tcW w:w="3544" w:type="dxa"/>
            <w:tcBorders>
              <w:top w:val="nil"/>
              <w:left w:val="single" w:sz="4" w:space="0" w:color="auto"/>
              <w:bottom w:val="nil"/>
              <w:right w:val="single" w:sz="4" w:space="0" w:color="auto"/>
            </w:tcBorders>
            <w:vAlign w:val="bottom"/>
          </w:tcPr>
          <w:p w:rsidR="0041790B" w:rsidRDefault="0041790B" w:rsidP="0063659F">
            <w:pPr>
              <w:jc w:val="center"/>
            </w:pPr>
            <w:r>
              <w:t xml:space="preserve">г. Тверь </w:t>
            </w:r>
          </w:p>
          <w:p w:rsidR="0041790B" w:rsidRDefault="0041790B" w:rsidP="0063659F">
            <w:pPr>
              <w:jc w:val="center"/>
            </w:pPr>
            <w:r>
              <w:t>(ГИМС ГУ МЧС по Тверской области)</w:t>
            </w:r>
          </w:p>
        </w:tc>
      </w:tr>
      <w:tr w:rsidR="0041790B" w:rsidTr="0063659F">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3828" w:type="dxa"/>
            <w:tcBorders>
              <w:top w:val="nil"/>
              <w:left w:val="single" w:sz="4" w:space="0" w:color="auto"/>
              <w:bottom w:val="nil"/>
              <w:right w:val="single" w:sz="4" w:space="0" w:color="auto"/>
            </w:tcBorders>
          </w:tcPr>
          <w:p w:rsidR="0041790B" w:rsidRPr="00F93D30" w:rsidRDefault="0041790B" w:rsidP="0063659F">
            <w:pPr>
              <w:ind w:left="57"/>
            </w:pPr>
            <w:r w:rsidRPr="00F93D30">
              <w:t xml:space="preserve">2) </w:t>
            </w:r>
            <w:smartTag w:uri="urn:schemas-microsoft-com:office:smarttags" w:element="place">
              <w:smartTag w:uri="urn:schemas-microsoft-com:office:smarttags" w:element="PlaceName">
                <w:r>
                  <w:t>гидроцикл</w:t>
                </w:r>
              </w:smartTag>
              <w:r>
                <w:t xml:space="preserve"> </w:t>
              </w:r>
              <w:smartTag w:uri="urn:schemas-microsoft-com:office:smarttags" w:element="PlaceType">
                <w:r>
                  <w:rPr>
                    <w:lang w:val="en-US"/>
                  </w:rPr>
                  <w:t>Sea</w:t>
                </w:r>
              </w:smartTag>
            </w:smartTag>
            <w:r w:rsidRPr="00F93D30">
              <w:t xml:space="preserve"> </w:t>
            </w:r>
            <w:r>
              <w:rPr>
                <w:lang w:val="en-US"/>
              </w:rPr>
              <w:t>Doo</w:t>
            </w:r>
            <w:r w:rsidRPr="00F93D30">
              <w:t xml:space="preserve"> </w:t>
            </w:r>
            <w:r>
              <w:rPr>
                <w:lang w:val="en-US"/>
              </w:rPr>
              <w:t>XP</w:t>
            </w:r>
            <w:r w:rsidR="00F93D30">
              <w:t>, 2012 г.</w:t>
            </w:r>
          </w:p>
        </w:tc>
        <w:tc>
          <w:tcPr>
            <w:tcW w:w="1984" w:type="dxa"/>
            <w:tcBorders>
              <w:top w:val="nil"/>
              <w:left w:val="single" w:sz="4" w:space="0" w:color="auto"/>
              <w:bottom w:val="nil"/>
              <w:right w:val="single" w:sz="4" w:space="0" w:color="auto"/>
            </w:tcBorders>
          </w:tcPr>
          <w:p w:rsidR="0041790B" w:rsidRDefault="0041790B" w:rsidP="0063659F">
            <w:pPr>
              <w:jc w:val="center"/>
            </w:pPr>
            <w:r>
              <w:t>индивидуальная</w:t>
            </w:r>
          </w:p>
        </w:tc>
        <w:tc>
          <w:tcPr>
            <w:tcW w:w="3544" w:type="dxa"/>
            <w:tcBorders>
              <w:top w:val="nil"/>
              <w:left w:val="single" w:sz="4" w:space="0" w:color="auto"/>
              <w:bottom w:val="nil"/>
              <w:right w:val="single" w:sz="4" w:space="0" w:color="auto"/>
            </w:tcBorders>
            <w:vAlign w:val="bottom"/>
          </w:tcPr>
          <w:p w:rsidR="0041790B" w:rsidRDefault="0041790B" w:rsidP="0063659F">
            <w:pPr>
              <w:jc w:val="center"/>
            </w:pPr>
            <w:r>
              <w:t>г. Москва</w:t>
            </w:r>
          </w:p>
          <w:p w:rsidR="0041790B" w:rsidRDefault="0041790B" w:rsidP="0063659F">
            <w:pPr>
              <w:jc w:val="center"/>
            </w:pPr>
            <w:r>
              <w:t>(ГИМС ГУ МЧС по Московской области)</w:t>
            </w:r>
          </w:p>
        </w:tc>
      </w:tr>
      <w:tr w:rsidR="0041790B" w:rsidTr="0063659F">
        <w:tc>
          <w:tcPr>
            <w:tcW w:w="595" w:type="dxa"/>
            <w:tcBorders>
              <w:top w:val="nil"/>
              <w:left w:val="single" w:sz="4" w:space="0" w:color="auto"/>
              <w:bottom w:val="single" w:sz="4" w:space="0" w:color="auto"/>
              <w:right w:val="single" w:sz="4" w:space="0" w:color="auto"/>
            </w:tcBorders>
            <w:shd w:val="clear" w:color="auto" w:fill="auto"/>
            <w:vAlign w:val="bottom"/>
          </w:tcPr>
          <w:p w:rsidR="0041790B" w:rsidRDefault="0041790B" w:rsidP="0063659F">
            <w:pPr>
              <w:jc w:val="center"/>
            </w:pPr>
          </w:p>
        </w:tc>
        <w:tc>
          <w:tcPr>
            <w:tcW w:w="3828" w:type="dxa"/>
            <w:tcBorders>
              <w:top w:val="nil"/>
              <w:left w:val="single" w:sz="4" w:space="0" w:color="auto"/>
              <w:bottom w:val="single" w:sz="4" w:space="0" w:color="auto"/>
              <w:right w:val="single" w:sz="4" w:space="0" w:color="auto"/>
            </w:tcBorders>
            <w:shd w:val="clear" w:color="auto" w:fill="auto"/>
          </w:tcPr>
          <w:p w:rsidR="0041790B" w:rsidRPr="00F93D30" w:rsidRDefault="0041790B" w:rsidP="0063659F">
            <w:pPr>
              <w:ind w:left="57"/>
              <w:rPr>
                <w:lang w:val="en-US"/>
              </w:rPr>
            </w:pPr>
            <w:r>
              <w:rPr>
                <w:lang w:val="en-US"/>
              </w:rPr>
              <w:t>3</w:t>
            </w:r>
            <w:r w:rsidRPr="00F93D30">
              <w:rPr>
                <w:lang w:val="en-US"/>
              </w:rPr>
              <w:t xml:space="preserve">) </w:t>
            </w:r>
            <w:r>
              <w:t>катер</w:t>
            </w:r>
            <w:r w:rsidRPr="00F93D30">
              <w:rPr>
                <w:lang w:val="en-US"/>
              </w:rPr>
              <w:t xml:space="preserve"> </w:t>
            </w:r>
            <w:r>
              <w:rPr>
                <w:lang w:val="en-US"/>
              </w:rPr>
              <w:t>Bavaria Sport 42 HT</w:t>
            </w:r>
            <w:r w:rsidR="00F93D30" w:rsidRPr="00F93D30">
              <w:rPr>
                <w:lang w:val="en-US"/>
              </w:rPr>
              <w:t xml:space="preserve">, 2011 </w:t>
            </w:r>
            <w:r w:rsidR="00F93D30">
              <w:t>г</w:t>
            </w:r>
            <w:r w:rsidR="00F93D30" w:rsidRPr="00F93D30">
              <w:rPr>
                <w:lang w:val="en-US"/>
              </w:rPr>
              <w:t>.</w:t>
            </w:r>
          </w:p>
        </w:tc>
        <w:tc>
          <w:tcPr>
            <w:tcW w:w="1984" w:type="dxa"/>
            <w:tcBorders>
              <w:top w:val="nil"/>
              <w:left w:val="single" w:sz="4" w:space="0" w:color="auto"/>
              <w:bottom w:val="single" w:sz="4" w:space="0" w:color="auto"/>
              <w:right w:val="single" w:sz="4" w:space="0" w:color="auto"/>
            </w:tcBorders>
          </w:tcPr>
          <w:p w:rsidR="0041790B" w:rsidRDefault="0041790B" w:rsidP="0063659F">
            <w:pPr>
              <w:jc w:val="center"/>
            </w:pPr>
            <w:r>
              <w:t>индивидуальная</w:t>
            </w:r>
          </w:p>
        </w:tc>
        <w:tc>
          <w:tcPr>
            <w:tcW w:w="3544" w:type="dxa"/>
            <w:tcBorders>
              <w:top w:val="nil"/>
              <w:left w:val="single" w:sz="4" w:space="0" w:color="auto"/>
              <w:bottom w:val="single" w:sz="4" w:space="0" w:color="auto"/>
              <w:right w:val="single" w:sz="4" w:space="0" w:color="auto"/>
            </w:tcBorders>
            <w:vAlign w:val="bottom"/>
          </w:tcPr>
          <w:p w:rsidR="0041790B" w:rsidRDefault="0041790B" w:rsidP="0063659F">
            <w:pPr>
              <w:jc w:val="center"/>
            </w:pPr>
            <w:r>
              <w:t xml:space="preserve">г. Тверь </w:t>
            </w:r>
          </w:p>
          <w:p w:rsidR="0041790B" w:rsidRDefault="0041790B" w:rsidP="0063659F">
            <w:pPr>
              <w:jc w:val="center"/>
            </w:pPr>
            <w:r>
              <w:t>(ГИМС ГУ МЧС по Тверской области)</w:t>
            </w:r>
          </w:p>
        </w:tc>
      </w:tr>
      <w:tr w:rsidR="0041790B" w:rsidTr="0063659F">
        <w:tc>
          <w:tcPr>
            <w:tcW w:w="595" w:type="dxa"/>
            <w:tcBorders>
              <w:top w:val="single" w:sz="4" w:space="0" w:color="auto"/>
              <w:left w:val="single" w:sz="4" w:space="0" w:color="auto"/>
              <w:bottom w:val="nil"/>
              <w:right w:val="single" w:sz="4" w:space="0" w:color="auto"/>
            </w:tcBorders>
            <w:vAlign w:val="bottom"/>
          </w:tcPr>
          <w:p w:rsidR="0041790B" w:rsidRDefault="0041790B" w:rsidP="0063659F">
            <w:pPr>
              <w:jc w:val="center"/>
            </w:pPr>
            <w:r>
              <w:t>7</w:t>
            </w:r>
          </w:p>
        </w:tc>
        <w:tc>
          <w:tcPr>
            <w:tcW w:w="3828" w:type="dxa"/>
            <w:tcBorders>
              <w:top w:val="single" w:sz="4" w:space="0" w:color="auto"/>
              <w:left w:val="single" w:sz="4" w:space="0" w:color="auto"/>
              <w:bottom w:val="nil"/>
              <w:right w:val="single" w:sz="4" w:space="0" w:color="auto"/>
            </w:tcBorders>
            <w:vAlign w:val="bottom"/>
          </w:tcPr>
          <w:p w:rsidR="0041790B" w:rsidRDefault="0041790B" w:rsidP="0063659F">
            <w:pPr>
              <w:ind w:left="57"/>
            </w:pPr>
            <w:r>
              <w:t>Воздушный транспорт:</w:t>
            </w:r>
          </w:p>
        </w:tc>
        <w:tc>
          <w:tcPr>
            <w:tcW w:w="1984" w:type="dxa"/>
            <w:tcBorders>
              <w:top w:val="single" w:sz="4" w:space="0" w:color="auto"/>
              <w:left w:val="single" w:sz="4" w:space="0" w:color="auto"/>
              <w:bottom w:val="nil"/>
              <w:right w:val="single" w:sz="4" w:space="0" w:color="auto"/>
            </w:tcBorders>
          </w:tcPr>
          <w:p w:rsidR="0041790B" w:rsidRDefault="0041790B" w:rsidP="0063659F">
            <w:pPr>
              <w:jc w:val="center"/>
            </w:pPr>
          </w:p>
        </w:tc>
        <w:tc>
          <w:tcPr>
            <w:tcW w:w="3544" w:type="dxa"/>
            <w:tcBorders>
              <w:top w:val="single" w:sz="4" w:space="0" w:color="auto"/>
              <w:left w:val="single" w:sz="4" w:space="0" w:color="auto"/>
              <w:bottom w:val="nil"/>
              <w:right w:val="single" w:sz="4" w:space="0" w:color="auto"/>
            </w:tcBorders>
            <w:vAlign w:val="bottom"/>
          </w:tcPr>
          <w:p w:rsidR="0041790B" w:rsidRDefault="0041790B" w:rsidP="0063659F"/>
        </w:tc>
      </w:tr>
      <w:tr w:rsidR="0041790B" w:rsidRPr="00802C17" w:rsidTr="0063659F">
        <w:tc>
          <w:tcPr>
            <w:tcW w:w="595" w:type="dxa"/>
            <w:tcBorders>
              <w:top w:val="nil"/>
              <w:left w:val="single" w:sz="4" w:space="0" w:color="auto"/>
              <w:bottom w:val="nil"/>
              <w:right w:val="single" w:sz="4" w:space="0" w:color="auto"/>
            </w:tcBorders>
            <w:vAlign w:val="bottom"/>
          </w:tcPr>
          <w:p w:rsidR="0041790B" w:rsidRDefault="0041790B" w:rsidP="0063659F">
            <w:pPr>
              <w:jc w:val="center"/>
            </w:pPr>
          </w:p>
        </w:tc>
        <w:tc>
          <w:tcPr>
            <w:tcW w:w="3828" w:type="dxa"/>
            <w:tcBorders>
              <w:top w:val="nil"/>
              <w:left w:val="single" w:sz="4" w:space="0" w:color="auto"/>
              <w:bottom w:val="nil"/>
              <w:right w:val="single" w:sz="4" w:space="0" w:color="auto"/>
            </w:tcBorders>
          </w:tcPr>
          <w:p w:rsidR="0041790B" w:rsidRPr="00F93D30" w:rsidRDefault="0041790B" w:rsidP="0063659F">
            <w:pPr>
              <w:ind w:left="57"/>
              <w:rPr>
                <w:lang w:val="en-US"/>
              </w:rPr>
            </w:pPr>
            <w:r w:rsidRPr="00244E84">
              <w:rPr>
                <w:lang w:val="en-US"/>
              </w:rPr>
              <w:t xml:space="preserve">1) </w:t>
            </w:r>
            <w:r>
              <w:t>СЛА</w:t>
            </w:r>
            <w:r w:rsidRPr="00244E84">
              <w:rPr>
                <w:lang w:val="en-US"/>
              </w:rPr>
              <w:t xml:space="preserve"> (</w:t>
            </w:r>
            <w:r>
              <w:t>сверхлегкий</w:t>
            </w:r>
            <w:r w:rsidRPr="00244E84">
              <w:rPr>
                <w:lang w:val="en-US"/>
              </w:rPr>
              <w:t xml:space="preserve"> </w:t>
            </w:r>
            <w:r>
              <w:t>самолет</w:t>
            </w:r>
            <w:r w:rsidRPr="00244E84">
              <w:rPr>
                <w:lang w:val="en-US"/>
              </w:rPr>
              <w:t xml:space="preserve">)               </w:t>
            </w:r>
            <w:r w:rsidRPr="00E8759B">
              <w:rPr>
                <w:lang w:val="en-US"/>
              </w:rPr>
              <w:t>Huntair Pathfinder Mark 1</w:t>
            </w:r>
            <w:r w:rsidR="00F93D30" w:rsidRPr="00F93D30">
              <w:rPr>
                <w:lang w:val="en-US"/>
              </w:rPr>
              <w:t xml:space="preserve">, 2011 </w:t>
            </w:r>
            <w:r w:rsidR="00F93D30">
              <w:t>г</w:t>
            </w:r>
            <w:r w:rsidR="00F93D30" w:rsidRPr="00F93D30">
              <w:rPr>
                <w:lang w:val="en-US"/>
              </w:rPr>
              <w:t>.</w:t>
            </w:r>
          </w:p>
        </w:tc>
        <w:tc>
          <w:tcPr>
            <w:tcW w:w="1984" w:type="dxa"/>
            <w:tcBorders>
              <w:top w:val="nil"/>
              <w:left w:val="single" w:sz="4" w:space="0" w:color="auto"/>
              <w:bottom w:val="nil"/>
              <w:right w:val="single" w:sz="4" w:space="0" w:color="auto"/>
            </w:tcBorders>
          </w:tcPr>
          <w:p w:rsidR="0041790B" w:rsidRPr="00244E84" w:rsidRDefault="0041790B" w:rsidP="0063659F">
            <w:pPr>
              <w:jc w:val="center"/>
              <w:rPr>
                <w:lang w:val="en-US"/>
              </w:rPr>
            </w:pPr>
            <w:r>
              <w:t>индивидуальная</w:t>
            </w:r>
          </w:p>
        </w:tc>
        <w:tc>
          <w:tcPr>
            <w:tcW w:w="3544" w:type="dxa"/>
            <w:tcBorders>
              <w:top w:val="nil"/>
              <w:left w:val="single" w:sz="4" w:space="0" w:color="auto"/>
              <w:bottom w:val="nil"/>
              <w:right w:val="single" w:sz="4" w:space="0" w:color="auto"/>
            </w:tcBorders>
            <w:vAlign w:val="bottom"/>
          </w:tcPr>
          <w:p w:rsidR="0041790B" w:rsidRDefault="0041790B" w:rsidP="0063659F">
            <w:pPr>
              <w:jc w:val="center"/>
            </w:pPr>
            <w:r>
              <w:t>г. Москва,</w:t>
            </w:r>
          </w:p>
          <w:p w:rsidR="0041790B" w:rsidRPr="00802C17" w:rsidRDefault="0041790B" w:rsidP="0063659F">
            <w:pPr>
              <w:jc w:val="center"/>
            </w:pPr>
            <w:r>
              <w:t>(Федеральная служба по надзору в сфере транспорта)</w:t>
            </w:r>
          </w:p>
        </w:tc>
      </w:tr>
      <w:tr w:rsidR="0041790B" w:rsidTr="0063659F">
        <w:tc>
          <w:tcPr>
            <w:tcW w:w="595" w:type="dxa"/>
            <w:tcBorders>
              <w:top w:val="single" w:sz="4" w:space="0" w:color="auto"/>
              <w:left w:val="single" w:sz="4" w:space="0" w:color="auto"/>
              <w:bottom w:val="nil"/>
              <w:right w:val="single" w:sz="4" w:space="0" w:color="auto"/>
            </w:tcBorders>
          </w:tcPr>
          <w:p w:rsidR="0041790B" w:rsidRDefault="0041790B" w:rsidP="0063659F">
            <w:pPr>
              <w:jc w:val="center"/>
            </w:pPr>
            <w:r>
              <w:t>8</w:t>
            </w:r>
          </w:p>
        </w:tc>
        <w:tc>
          <w:tcPr>
            <w:tcW w:w="3828" w:type="dxa"/>
            <w:tcBorders>
              <w:top w:val="single" w:sz="4" w:space="0" w:color="auto"/>
              <w:left w:val="single" w:sz="4" w:space="0" w:color="auto"/>
              <w:bottom w:val="nil"/>
              <w:right w:val="single" w:sz="4" w:space="0" w:color="auto"/>
            </w:tcBorders>
            <w:vAlign w:val="bottom"/>
          </w:tcPr>
          <w:p w:rsidR="0041790B" w:rsidRDefault="0041790B" w:rsidP="0063659F">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tcPr>
          <w:p w:rsidR="0041790B" w:rsidRDefault="0041790B" w:rsidP="0063659F">
            <w:pPr>
              <w:jc w:val="center"/>
            </w:pPr>
          </w:p>
        </w:tc>
        <w:tc>
          <w:tcPr>
            <w:tcW w:w="3544" w:type="dxa"/>
            <w:tcBorders>
              <w:top w:val="single" w:sz="4" w:space="0" w:color="auto"/>
              <w:left w:val="single" w:sz="4" w:space="0" w:color="auto"/>
              <w:bottom w:val="nil"/>
              <w:right w:val="single" w:sz="4" w:space="0" w:color="auto"/>
            </w:tcBorders>
            <w:vAlign w:val="bottom"/>
          </w:tcPr>
          <w:p w:rsidR="0041790B" w:rsidRDefault="0041790B" w:rsidP="0063659F"/>
        </w:tc>
      </w:tr>
      <w:tr w:rsidR="0041790B" w:rsidTr="0063659F">
        <w:tc>
          <w:tcPr>
            <w:tcW w:w="595" w:type="dxa"/>
            <w:tcBorders>
              <w:top w:val="nil"/>
              <w:left w:val="single" w:sz="4" w:space="0" w:color="auto"/>
              <w:bottom w:val="single" w:sz="4" w:space="0" w:color="auto"/>
              <w:right w:val="single" w:sz="4" w:space="0" w:color="auto"/>
            </w:tcBorders>
            <w:vAlign w:val="bottom"/>
          </w:tcPr>
          <w:p w:rsidR="0041790B" w:rsidRDefault="0041790B" w:rsidP="0063659F">
            <w:pPr>
              <w:jc w:val="center"/>
            </w:pPr>
          </w:p>
        </w:tc>
        <w:tc>
          <w:tcPr>
            <w:tcW w:w="3828" w:type="dxa"/>
            <w:tcBorders>
              <w:top w:val="nil"/>
              <w:left w:val="single" w:sz="4" w:space="0" w:color="auto"/>
              <w:bottom w:val="single" w:sz="4" w:space="0" w:color="auto"/>
              <w:right w:val="single" w:sz="4" w:space="0" w:color="auto"/>
            </w:tcBorders>
          </w:tcPr>
          <w:p w:rsidR="0041790B" w:rsidRPr="00F93D30" w:rsidRDefault="0041790B" w:rsidP="0063659F">
            <w:pPr>
              <w:ind w:left="57"/>
              <w:rPr>
                <w:lang w:val="en-US"/>
              </w:rPr>
            </w:pPr>
            <w:r w:rsidRPr="00F93D30">
              <w:rPr>
                <w:lang w:val="en-US"/>
              </w:rPr>
              <w:t xml:space="preserve">1) </w:t>
            </w:r>
            <w:r>
              <w:t>снегоход</w:t>
            </w:r>
            <w:r w:rsidRPr="00F93D30">
              <w:rPr>
                <w:lang w:val="en-US"/>
              </w:rPr>
              <w:t xml:space="preserve"> </w:t>
            </w:r>
            <w:r>
              <w:rPr>
                <w:lang w:val="en-US"/>
              </w:rPr>
              <w:t>Yamaha Venture TF</w:t>
            </w:r>
            <w:r w:rsidR="00F93D30" w:rsidRPr="00F93D30">
              <w:rPr>
                <w:lang w:val="en-US"/>
              </w:rPr>
              <w:t xml:space="preserve">, 2013 </w:t>
            </w:r>
            <w:r w:rsidR="00F93D30">
              <w:t>г</w:t>
            </w:r>
            <w:r w:rsidR="00F93D30" w:rsidRPr="00F93D30">
              <w:rPr>
                <w:lang w:val="en-US"/>
              </w:rPr>
              <w:t>.</w:t>
            </w:r>
          </w:p>
        </w:tc>
        <w:tc>
          <w:tcPr>
            <w:tcW w:w="1984" w:type="dxa"/>
            <w:tcBorders>
              <w:top w:val="nil"/>
              <w:left w:val="single" w:sz="4" w:space="0" w:color="auto"/>
              <w:bottom w:val="single" w:sz="4" w:space="0" w:color="auto"/>
              <w:right w:val="single" w:sz="4" w:space="0" w:color="auto"/>
            </w:tcBorders>
          </w:tcPr>
          <w:p w:rsidR="0041790B" w:rsidRDefault="0041790B" w:rsidP="0063659F">
            <w:pPr>
              <w:jc w:val="center"/>
            </w:pPr>
            <w:r>
              <w:t>индивидуальная</w:t>
            </w:r>
          </w:p>
        </w:tc>
        <w:tc>
          <w:tcPr>
            <w:tcW w:w="3544" w:type="dxa"/>
            <w:tcBorders>
              <w:top w:val="nil"/>
              <w:left w:val="single" w:sz="4" w:space="0" w:color="auto"/>
              <w:bottom w:val="single" w:sz="4" w:space="0" w:color="auto"/>
              <w:right w:val="single" w:sz="4" w:space="0" w:color="auto"/>
            </w:tcBorders>
            <w:vAlign w:val="bottom"/>
          </w:tcPr>
          <w:p w:rsidR="0041790B" w:rsidRPr="00DB4487" w:rsidRDefault="0041790B" w:rsidP="0063659F">
            <w:pPr>
              <w:jc w:val="center"/>
              <w:rPr>
                <w:bCs/>
              </w:rPr>
            </w:pPr>
            <w:r w:rsidRPr="00DB4487">
              <w:rPr>
                <w:bCs/>
              </w:rPr>
              <w:t>г. Тверь,</w:t>
            </w:r>
          </w:p>
          <w:p w:rsidR="0041790B" w:rsidRDefault="0041790B" w:rsidP="0063659F">
            <w:pPr>
              <w:jc w:val="center"/>
            </w:pPr>
            <w:r>
              <w:rPr>
                <w:bCs/>
              </w:rPr>
              <w:t>(И</w:t>
            </w:r>
            <w:r w:rsidRPr="00DB4487">
              <w:rPr>
                <w:bCs/>
              </w:rPr>
              <w:t>нспекция Гостехнадзора Тверской области</w:t>
            </w:r>
            <w:r>
              <w:rPr>
                <w:bCs/>
              </w:rPr>
              <w:t>)</w:t>
            </w:r>
          </w:p>
        </w:tc>
      </w:tr>
    </w:tbl>
    <w:p w:rsidR="0041790B" w:rsidRDefault="0075384F" w:rsidP="0041790B">
      <w:pPr>
        <w:pageBreakBefore/>
        <w:spacing w:after="360" w:line="240" w:lineRule="exact"/>
        <w:ind w:firstLine="567"/>
        <w:jc w:val="center"/>
        <w:rPr>
          <w:b/>
          <w:bCs/>
        </w:rPr>
      </w:pPr>
      <w:r>
        <w:rPr>
          <w:b/>
          <w:bCs/>
        </w:rPr>
        <w:t>Раздел 4</w:t>
      </w:r>
      <w:r w:rsidR="0041790B">
        <w:rPr>
          <w:b/>
          <w:bCs/>
        </w:rPr>
        <w:t>. Сведения о счетах 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1559"/>
        <w:gridCol w:w="1418"/>
        <w:gridCol w:w="1276"/>
        <w:gridCol w:w="2126"/>
      </w:tblGrid>
      <w:tr w:rsidR="0041790B" w:rsidTr="009603F2">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w:t>
            </w:r>
            <w:r>
              <w:br/>
              <w:t>п/п</w:t>
            </w:r>
          </w:p>
        </w:tc>
        <w:tc>
          <w:tcPr>
            <w:tcW w:w="2977"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Наименование и адрес банка или иной кредитной организации</w:t>
            </w:r>
          </w:p>
        </w:tc>
        <w:tc>
          <w:tcPr>
            <w:tcW w:w="1559"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Вид и валюта счета</w:t>
            </w:r>
          </w:p>
        </w:tc>
        <w:tc>
          <w:tcPr>
            <w:tcW w:w="1418"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Дата открытия счета</w:t>
            </w:r>
          </w:p>
        </w:tc>
        <w:tc>
          <w:tcPr>
            <w:tcW w:w="1276" w:type="dxa"/>
            <w:tcBorders>
              <w:top w:val="single" w:sz="4" w:space="0" w:color="auto"/>
              <w:left w:val="single" w:sz="4" w:space="0" w:color="auto"/>
              <w:bottom w:val="single" w:sz="4" w:space="0" w:color="auto"/>
              <w:right w:val="single" w:sz="4" w:space="0" w:color="auto"/>
            </w:tcBorders>
          </w:tcPr>
          <w:p w:rsidR="0041790B" w:rsidRDefault="004519B4" w:rsidP="0063659F">
            <w:pPr>
              <w:jc w:val="center"/>
            </w:pPr>
            <w:r>
              <w:t>Остаток на счете  (руб.)</w:t>
            </w:r>
          </w:p>
        </w:tc>
        <w:tc>
          <w:tcPr>
            <w:tcW w:w="2126" w:type="dxa"/>
            <w:tcBorders>
              <w:top w:val="single" w:sz="4" w:space="0" w:color="auto"/>
              <w:left w:val="single" w:sz="4" w:space="0" w:color="auto"/>
              <w:bottom w:val="single" w:sz="4" w:space="0" w:color="auto"/>
              <w:right w:val="single" w:sz="4" w:space="0" w:color="auto"/>
            </w:tcBorders>
          </w:tcPr>
          <w:p w:rsidR="0041790B" w:rsidRDefault="004519B4" w:rsidP="0063659F">
            <w:pPr>
              <w:jc w:val="center"/>
            </w:pPr>
            <w:r>
              <w:t xml:space="preserve">Сумма поступивших на счет денежных средств </w:t>
            </w:r>
            <w:r w:rsidR="009603F2">
              <w:t>(</w:t>
            </w:r>
            <w:r>
              <w:t>руб.)</w:t>
            </w:r>
          </w:p>
        </w:tc>
      </w:tr>
      <w:tr w:rsidR="0041790B" w:rsidTr="009603F2">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3</w:t>
            </w:r>
          </w:p>
        </w:tc>
        <w:tc>
          <w:tcPr>
            <w:tcW w:w="1418"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5</w:t>
            </w:r>
          </w:p>
        </w:tc>
        <w:tc>
          <w:tcPr>
            <w:tcW w:w="2126"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6</w:t>
            </w:r>
          </w:p>
        </w:tc>
      </w:tr>
      <w:tr w:rsidR="004519B4" w:rsidTr="009603F2">
        <w:trPr>
          <w:trHeight w:val="660"/>
        </w:trPr>
        <w:tc>
          <w:tcPr>
            <w:tcW w:w="595" w:type="dxa"/>
            <w:tcBorders>
              <w:top w:val="single" w:sz="4" w:space="0" w:color="auto"/>
              <w:left w:val="single" w:sz="4" w:space="0" w:color="auto"/>
              <w:bottom w:val="single" w:sz="4" w:space="0" w:color="auto"/>
              <w:right w:val="single" w:sz="4" w:space="0" w:color="auto"/>
            </w:tcBorders>
          </w:tcPr>
          <w:p w:rsidR="004519B4" w:rsidRDefault="004519B4" w:rsidP="0063659F">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4519B4" w:rsidRDefault="004519B4" w:rsidP="0063659F">
            <w:pPr>
              <w:jc w:val="center"/>
            </w:pPr>
            <w:r>
              <w:t>АК Сберегательный банк Российской Федерации (ОАО), Тверское ОСБ 8607,</w:t>
            </w:r>
          </w:p>
          <w:p w:rsidR="004519B4" w:rsidRDefault="004519B4" w:rsidP="0063659F">
            <w:pPr>
              <w:jc w:val="center"/>
            </w:pPr>
            <w:r>
              <w:t>г. Тверь, ул. Трехсвятская, 8</w:t>
            </w:r>
          </w:p>
        </w:tc>
        <w:tc>
          <w:tcPr>
            <w:tcW w:w="1559" w:type="dxa"/>
            <w:tcBorders>
              <w:top w:val="single" w:sz="4" w:space="0" w:color="auto"/>
              <w:left w:val="single" w:sz="4" w:space="0" w:color="auto"/>
              <w:bottom w:val="single" w:sz="4" w:space="0" w:color="auto"/>
              <w:right w:val="single" w:sz="4" w:space="0" w:color="auto"/>
            </w:tcBorders>
          </w:tcPr>
          <w:p w:rsidR="004519B4" w:rsidRDefault="004519B4" w:rsidP="0063659F">
            <w:pPr>
              <w:ind w:left="-28" w:right="-28"/>
              <w:jc w:val="center"/>
            </w:pPr>
            <w:r>
              <w:t>депозитный счет;</w:t>
            </w:r>
          </w:p>
          <w:p w:rsidR="004519B4" w:rsidRDefault="004519B4" w:rsidP="0063659F">
            <w:pPr>
              <w:ind w:left="-28" w:right="-28"/>
              <w:jc w:val="center"/>
            </w:pPr>
            <w:r>
              <w:t>российский рубль</w:t>
            </w:r>
          </w:p>
        </w:tc>
        <w:tc>
          <w:tcPr>
            <w:tcW w:w="1418" w:type="dxa"/>
            <w:tcBorders>
              <w:top w:val="single" w:sz="4" w:space="0" w:color="auto"/>
              <w:left w:val="single" w:sz="4" w:space="0" w:color="auto"/>
              <w:bottom w:val="single" w:sz="4" w:space="0" w:color="auto"/>
              <w:right w:val="single" w:sz="4" w:space="0" w:color="auto"/>
            </w:tcBorders>
          </w:tcPr>
          <w:p w:rsidR="004519B4" w:rsidRDefault="004519B4" w:rsidP="0063659F">
            <w:pPr>
              <w:jc w:val="center"/>
            </w:pPr>
            <w:r>
              <w:t>17</w:t>
            </w:r>
            <w:r w:rsidRPr="003C6557">
              <w:t>.</w:t>
            </w:r>
            <w:r>
              <w:t>02</w:t>
            </w:r>
            <w:r w:rsidRPr="003C6557">
              <w:t>.19</w:t>
            </w:r>
            <w:r>
              <w:t>88</w:t>
            </w:r>
          </w:p>
          <w:p w:rsidR="004519B4" w:rsidRPr="003C6557" w:rsidRDefault="004519B4" w:rsidP="0063659F">
            <w:pPr>
              <w:jc w:val="center"/>
            </w:pPr>
          </w:p>
        </w:tc>
        <w:tc>
          <w:tcPr>
            <w:tcW w:w="1276" w:type="dxa"/>
            <w:tcBorders>
              <w:top w:val="single" w:sz="4" w:space="0" w:color="auto"/>
              <w:left w:val="single" w:sz="4" w:space="0" w:color="auto"/>
              <w:bottom w:val="single" w:sz="4" w:space="0" w:color="auto"/>
              <w:right w:val="single" w:sz="4" w:space="0" w:color="auto"/>
            </w:tcBorders>
          </w:tcPr>
          <w:p w:rsidR="004519B4" w:rsidRPr="009603F2" w:rsidRDefault="004519B4" w:rsidP="00BC5477">
            <w:pPr>
              <w:jc w:val="center"/>
            </w:pPr>
            <w:r w:rsidRPr="009603F2">
              <w:t>123 498,22</w:t>
            </w:r>
          </w:p>
        </w:tc>
        <w:tc>
          <w:tcPr>
            <w:tcW w:w="2126" w:type="dxa"/>
            <w:tcBorders>
              <w:top w:val="single" w:sz="4" w:space="0" w:color="auto"/>
              <w:left w:val="single" w:sz="4" w:space="0" w:color="auto"/>
              <w:bottom w:val="single" w:sz="4" w:space="0" w:color="auto"/>
              <w:right w:val="single" w:sz="4" w:space="0" w:color="auto"/>
            </w:tcBorders>
          </w:tcPr>
          <w:p w:rsidR="004519B4" w:rsidRPr="009603F2" w:rsidRDefault="009603F2" w:rsidP="0063659F">
            <w:pPr>
              <w:jc w:val="center"/>
            </w:pPr>
            <w:r w:rsidRPr="009603F2">
              <w:t>нет</w:t>
            </w:r>
          </w:p>
        </w:tc>
      </w:tr>
      <w:tr w:rsidR="004519B4" w:rsidTr="009603F2">
        <w:trPr>
          <w:trHeight w:val="660"/>
        </w:trPr>
        <w:tc>
          <w:tcPr>
            <w:tcW w:w="595" w:type="dxa"/>
            <w:tcBorders>
              <w:top w:val="single" w:sz="4" w:space="0" w:color="auto"/>
              <w:left w:val="single" w:sz="4" w:space="0" w:color="auto"/>
              <w:bottom w:val="single" w:sz="4" w:space="0" w:color="auto"/>
              <w:right w:val="single" w:sz="4" w:space="0" w:color="auto"/>
            </w:tcBorders>
          </w:tcPr>
          <w:p w:rsidR="004519B4" w:rsidRDefault="004519B4" w:rsidP="0063659F">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4519B4" w:rsidRDefault="004519B4" w:rsidP="0063659F">
            <w:pPr>
              <w:jc w:val="center"/>
            </w:pPr>
            <w:r>
              <w:t xml:space="preserve">ОАО «Сбербанк России», Тверское ОСБ 8607, </w:t>
            </w:r>
          </w:p>
          <w:p w:rsidR="004519B4" w:rsidRDefault="004519B4" w:rsidP="0063659F">
            <w:pPr>
              <w:jc w:val="center"/>
            </w:pPr>
            <w:r>
              <w:t>г. Тверь, ул. Трехсвятская, 8</w:t>
            </w:r>
          </w:p>
        </w:tc>
        <w:tc>
          <w:tcPr>
            <w:tcW w:w="1559" w:type="dxa"/>
            <w:tcBorders>
              <w:top w:val="single" w:sz="4" w:space="0" w:color="auto"/>
              <w:left w:val="single" w:sz="4" w:space="0" w:color="auto"/>
              <w:bottom w:val="single" w:sz="4" w:space="0" w:color="auto"/>
              <w:right w:val="single" w:sz="4" w:space="0" w:color="auto"/>
            </w:tcBorders>
          </w:tcPr>
          <w:p w:rsidR="004519B4" w:rsidRDefault="004519B4" w:rsidP="0063659F">
            <w:pPr>
              <w:ind w:left="-28" w:right="-28"/>
              <w:jc w:val="center"/>
            </w:pPr>
            <w:r>
              <w:t>текущий счет;</w:t>
            </w:r>
          </w:p>
          <w:p w:rsidR="004519B4" w:rsidRDefault="004519B4" w:rsidP="0063659F">
            <w:pPr>
              <w:ind w:left="-28" w:right="-28"/>
              <w:jc w:val="center"/>
            </w:pPr>
            <w:r>
              <w:t>российский рубль</w:t>
            </w:r>
          </w:p>
        </w:tc>
        <w:tc>
          <w:tcPr>
            <w:tcW w:w="1418" w:type="dxa"/>
            <w:tcBorders>
              <w:top w:val="single" w:sz="4" w:space="0" w:color="auto"/>
              <w:left w:val="single" w:sz="4" w:space="0" w:color="auto"/>
              <w:bottom w:val="single" w:sz="4" w:space="0" w:color="auto"/>
              <w:right w:val="single" w:sz="4" w:space="0" w:color="auto"/>
            </w:tcBorders>
          </w:tcPr>
          <w:p w:rsidR="004519B4" w:rsidRDefault="004519B4" w:rsidP="0063659F">
            <w:pPr>
              <w:jc w:val="center"/>
            </w:pPr>
            <w:r>
              <w:t>20.07.2009</w:t>
            </w:r>
          </w:p>
        </w:tc>
        <w:tc>
          <w:tcPr>
            <w:tcW w:w="1276" w:type="dxa"/>
            <w:tcBorders>
              <w:top w:val="single" w:sz="4" w:space="0" w:color="auto"/>
              <w:left w:val="single" w:sz="4" w:space="0" w:color="auto"/>
              <w:bottom w:val="single" w:sz="4" w:space="0" w:color="auto"/>
              <w:right w:val="single" w:sz="4" w:space="0" w:color="auto"/>
            </w:tcBorders>
          </w:tcPr>
          <w:p w:rsidR="004519B4" w:rsidRPr="009603F2" w:rsidRDefault="004519B4" w:rsidP="00BC5477">
            <w:pPr>
              <w:jc w:val="center"/>
            </w:pPr>
            <w:r w:rsidRPr="009603F2">
              <w:t>0,00</w:t>
            </w:r>
          </w:p>
        </w:tc>
        <w:tc>
          <w:tcPr>
            <w:tcW w:w="2126" w:type="dxa"/>
            <w:tcBorders>
              <w:top w:val="single" w:sz="4" w:space="0" w:color="auto"/>
              <w:left w:val="single" w:sz="4" w:space="0" w:color="auto"/>
              <w:bottom w:val="single" w:sz="4" w:space="0" w:color="auto"/>
              <w:right w:val="single" w:sz="4" w:space="0" w:color="auto"/>
            </w:tcBorders>
          </w:tcPr>
          <w:p w:rsidR="004519B4" w:rsidRPr="009603F2" w:rsidRDefault="009603F2" w:rsidP="0063659F">
            <w:pPr>
              <w:jc w:val="center"/>
            </w:pPr>
            <w:r>
              <w:t>4</w:t>
            </w:r>
            <w:r w:rsidRPr="009603F2">
              <w:t> 500</w:t>
            </w:r>
            <w:r>
              <w:t> </w:t>
            </w:r>
            <w:r w:rsidRPr="009603F2">
              <w:t>550</w:t>
            </w:r>
            <w:r>
              <w:t xml:space="preserve"> рублей (выписка о движении денежных средств прилагается)</w:t>
            </w:r>
          </w:p>
        </w:tc>
      </w:tr>
      <w:tr w:rsidR="004519B4" w:rsidTr="009603F2">
        <w:trPr>
          <w:trHeight w:val="660"/>
        </w:trPr>
        <w:tc>
          <w:tcPr>
            <w:tcW w:w="595" w:type="dxa"/>
            <w:tcBorders>
              <w:top w:val="single" w:sz="4" w:space="0" w:color="auto"/>
              <w:left w:val="single" w:sz="4" w:space="0" w:color="auto"/>
              <w:bottom w:val="single" w:sz="4" w:space="0" w:color="auto"/>
              <w:right w:val="single" w:sz="4" w:space="0" w:color="auto"/>
            </w:tcBorders>
          </w:tcPr>
          <w:p w:rsidR="004519B4" w:rsidRDefault="004519B4" w:rsidP="0063659F">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4519B4" w:rsidRPr="00533DB8" w:rsidRDefault="004519B4" w:rsidP="0063659F">
            <w:pPr>
              <w:jc w:val="center"/>
              <w:rPr>
                <w:lang w:val="en-US"/>
              </w:rPr>
            </w:pPr>
            <w:r>
              <w:t>Банк</w:t>
            </w:r>
            <w:r w:rsidRPr="0006372E">
              <w:rPr>
                <w:lang w:val="en-US"/>
              </w:rPr>
              <w:t xml:space="preserve"> </w:t>
            </w:r>
            <w:r>
              <w:t>Кредит</w:t>
            </w:r>
            <w:r w:rsidRPr="0006372E">
              <w:rPr>
                <w:lang w:val="en-US"/>
              </w:rPr>
              <w:t xml:space="preserve"> </w:t>
            </w:r>
            <w:r>
              <w:t>Свис</w:t>
            </w:r>
            <w:r w:rsidRPr="0006372E">
              <w:rPr>
                <w:lang w:val="en-US"/>
              </w:rPr>
              <w:t xml:space="preserve"> </w:t>
            </w:r>
          </w:p>
          <w:p w:rsidR="004519B4" w:rsidRPr="000229B1" w:rsidRDefault="004519B4" w:rsidP="0063659F">
            <w:pPr>
              <w:jc w:val="center"/>
              <w:rPr>
                <w:lang w:val="en-US"/>
              </w:rPr>
            </w:pPr>
            <w:r w:rsidRPr="0006372E">
              <w:rPr>
                <w:lang w:val="en-US"/>
              </w:rPr>
              <w:t>(</w:t>
            </w:r>
            <w:r>
              <w:rPr>
                <w:lang w:val="en-US"/>
              </w:rPr>
              <w:t>Credit</w:t>
            </w:r>
            <w:r w:rsidRPr="0006372E">
              <w:rPr>
                <w:lang w:val="en-US"/>
              </w:rPr>
              <w:t xml:space="preserve"> </w:t>
            </w:r>
            <w:r>
              <w:rPr>
                <w:lang w:val="en-US"/>
              </w:rPr>
              <w:t>Suisse</w:t>
            </w:r>
            <w:r w:rsidRPr="0006372E">
              <w:rPr>
                <w:lang w:val="en-US"/>
              </w:rPr>
              <w:t xml:space="preserve">), </w:t>
            </w:r>
          </w:p>
          <w:p w:rsidR="004519B4" w:rsidRPr="0006372E" w:rsidRDefault="004519B4" w:rsidP="0063659F">
            <w:pPr>
              <w:jc w:val="center"/>
              <w:rPr>
                <w:lang w:val="en-US"/>
              </w:rPr>
            </w:pPr>
            <w:r>
              <w:t>Швейцария</w:t>
            </w:r>
            <w:r w:rsidRPr="000229B1">
              <w:rPr>
                <w:lang w:val="en-US"/>
              </w:rPr>
              <w:t xml:space="preserve"> (</w:t>
            </w:r>
            <w:r>
              <w:rPr>
                <w:lang w:val="en-US"/>
              </w:rPr>
              <w:t>Suisse</w:t>
            </w:r>
            <w:r w:rsidRPr="000229B1">
              <w:rPr>
                <w:lang w:val="en-US"/>
              </w:rPr>
              <w:t>)</w:t>
            </w:r>
            <w:r w:rsidRPr="0006372E">
              <w:rPr>
                <w:lang w:val="en-US"/>
              </w:rPr>
              <w:t xml:space="preserve">, </w:t>
            </w:r>
            <w:r>
              <w:rPr>
                <w:lang w:val="en-US"/>
              </w:rPr>
              <w:t>Geneve</w:t>
            </w:r>
            <w:r w:rsidRPr="0006372E">
              <w:rPr>
                <w:lang w:val="en-US"/>
              </w:rPr>
              <w:t xml:space="preserve">, </w:t>
            </w:r>
            <w:r>
              <w:rPr>
                <w:lang w:val="en-US"/>
              </w:rPr>
              <w:t>Rue</w:t>
            </w:r>
            <w:r w:rsidRPr="0006372E">
              <w:rPr>
                <w:lang w:val="en-US"/>
              </w:rPr>
              <w:t xml:space="preserve"> </w:t>
            </w:r>
            <w:r>
              <w:rPr>
                <w:lang w:val="en-US"/>
              </w:rPr>
              <w:t>du</w:t>
            </w:r>
            <w:r w:rsidRPr="0006372E">
              <w:rPr>
                <w:lang w:val="en-US"/>
              </w:rPr>
              <w:t xml:space="preserve"> </w:t>
            </w:r>
            <w:r>
              <w:rPr>
                <w:lang w:val="en-US"/>
              </w:rPr>
              <w:t>Rhone, 78</w:t>
            </w:r>
            <w:r w:rsidRPr="0006372E">
              <w:rPr>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4519B4" w:rsidRDefault="004519B4" w:rsidP="0063659F">
            <w:pPr>
              <w:ind w:left="-28" w:right="-28"/>
              <w:jc w:val="center"/>
            </w:pPr>
            <w:r>
              <w:t>депозитный счет;</w:t>
            </w:r>
          </w:p>
          <w:p w:rsidR="004519B4" w:rsidRPr="00E33E2F" w:rsidRDefault="004519B4" w:rsidP="0063659F">
            <w:pPr>
              <w:ind w:left="-28" w:right="-28"/>
              <w:jc w:val="center"/>
            </w:pPr>
            <w:r>
              <w:t>швейцарский франк</w:t>
            </w:r>
          </w:p>
        </w:tc>
        <w:tc>
          <w:tcPr>
            <w:tcW w:w="1418" w:type="dxa"/>
            <w:tcBorders>
              <w:top w:val="single" w:sz="4" w:space="0" w:color="auto"/>
              <w:left w:val="single" w:sz="4" w:space="0" w:color="auto"/>
              <w:bottom w:val="single" w:sz="4" w:space="0" w:color="auto"/>
              <w:right w:val="single" w:sz="4" w:space="0" w:color="auto"/>
            </w:tcBorders>
          </w:tcPr>
          <w:p w:rsidR="004519B4" w:rsidRDefault="004519B4" w:rsidP="0063659F">
            <w:pPr>
              <w:ind w:left="-28"/>
              <w:jc w:val="center"/>
            </w:pPr>
            <w:r>
              <w:t>23.12.2010</w:t>
            </w:r>
          </w:p>
        </w:tc>
        <w:tc>
          <w:tcPr>
            <w:tcW w:w="1276" w:type="dxa"/>
            <w:tcBorders>
              <w:top w:val="single" w:sz="4" w:space="0" w:color="auto"/>
              <w:left w:val="single" w:sz="4" w:space="0" w:color="auto"/>
              <w:bottom w:val="single" w:sz="4" w:space="0" w:color="auto"/>
              <w:right w:val="single" w:sz="4" w:space="0" w:color="auto"/>
            </w:tcBorders>
          </w:tcPr>
          <w:p w:rsidR="004519B4" w:rsidRPr="009603F2" w:rsidRDefault="004519B4" w:rsidP="00BC5477">
            <w:pPr>
              <w:jc w:val="center"/>
              <w:rPr>
                <w:lang w:val="en-US"/>
              </w:rPr>
            </w:pPr>
            <w:r w:rsidRPr="009603F2">
              <w:t>23</w:t>
            </w:r>
            <w:r w:rsidRPr="009603F2">
              <w:rPr>
                <w:lang w:val="en-US"/>
              </w:rPr>
              <w:t> </w:t>
            </w:r>
            <w:r w:rsidRPr="009603F2">
              <w:t>456,44</w:t>
            </w:r>
          </w:p>
        </w:tc>
        <w:tc>
          <w:tcPr>
            <w:tcW w:w="2126" w:type="dxa"/>
            <w:tcBorders>
              <w:top w:val="single" w:sz="4" w:space="0" w:color="auto"/>
              <w:left w:val="single" w:sz="4" w:space="0" w:color="auto"/>
              <w:bottom w:val="single" w:sz="4" w:space="0" w:color="auto"/>
              <w:right w:val="single" w:sz="4" w:space="0" w:color="auto"/>
            </w:tcBorders>
          </w:tcPr>
          <w:p w:rsidR="004519B4" w:rsidRPr="009603F2" w:rsidRDefault="009603F2" w:rsidP="0063659F">
            <w:pPr>
              <w:jc w:val="center"/>
            </w:pPr>
            <w:r>
              <w:t>нет</w:t>
            </w:r>
          </w:p>
        </w:tc>
      </w:tr>
      <w:tr w:rsidR="004519B4" w:rsidTr="009603F2">
        <w:trPr>
          <w:trHeight w:val="660"/>
        </w:trPr>
        <w:tc>
          <w:tcPr>
            <w:tcW w:w="595" w:type="dxa"/>
            <w:tcBorders>
              <w:top w:val="single" w:sz="4" w:space="0" w:color="auto"/>
              <w:left w:val="single" w:sz="4" w:space="0" w:color="auto"/>
              <w:bottom w:val="single" w:sz="4" w:space="0" w:color="auto"/>
              <w:right w:val="single" w:sz="4" w:space="0" w:color="auto"/>
            </w:tcBorders>
          </w:tcPr>
          <w:p w:rsidR="004519B4" w:rsidRDefault="004519B4" w:rsidP="0063659F">
            <w:pPr>
              <w:jc w:val="center"/>
            </w:pPr>
            <w:r>
              <w:t>4</w:t>
            </w:r>
          </w:p>
        </w:tc>
        <w:tc>
          <w:tcPr>
            <w:tcW w:w="2977" w:type="dxa"/>
            <w:tcBorders>
              <w:top w:val="single" w:sz="4" w:space="0" w:color="auto"/>
              <w:left w:val="single" w:sz="4" w:space="0" w:color="auto"/>
              <w:bottom w:val="single" w:sz="4" w:space="0" w:color="auto"/>
              <w:right w:val="single" w:sz="4" w:space="0" w:color="auto"/>
            </w:tcBorders>
          </w:tcPr>
          <w:p w:rsidR="004519B4" w:rsidRDefault="004519B4" w:rsidP="0063659F">
            <w:pPr>
              <w:ind w:left="-28" w:right="-28"/>
              <w:jc w:val="center"/>
            </w:pPr>
            <w:r>
              <w:t>ВТБ 24 (ЗАО), филиал 3652,</w:t>
            </w:r>
          </w:p>
          <w:p w:rsidR="004519B4" w:rsidRDefault="004519B4" w:rsidP="0063659F">
            <w:pPr>
              <w:ind w:left="-28" w:right="-28"/>
              <w:jc w:val="center"/>
            </w:pPr>
            <w:r>
              <w:t>г. Тверь,</w:t>
            </w:r>
          </w:p>
          <w:p w:rsidR="004519B4" w:rsidRDefault="004519B4" w:rsidP="0006311B">
            <w:pPr>
              <w:ind w:left="-28" w:right="-28"/>
              <w:jc w:val="center"/>
            </w:pPr>
            <w:r>
              <w:t>ул. Новоторжская, д. 10</w:t>
            </w:r>
          </w:p>
        </w:tc>
        <w:tc>
          <w:tcPr>
            <w:tcW w:w="1559" w:type="dxa"/>
            <w:tcBorders>
              <w:top w:val="single" w:sz="4" w:space="0" w:color="auto"/>
              <w:left w:val="single" w:sz="4" w:space="0" w:color="auto"/>
              <w:bottom w:val="single" w:sz="4" w:space="0" w:color="auto"/>
              <w:right w:val="single" w:sz="4" w:space="0" w:color="auto"/>
            </w:tcBorders>
          </w:tcPr>
          <w:p w:rsidR="004519B4" w:rsidRDefault="004519B4" w:rsidP="0063659F">
            <w:pPr>
              <w:ind w:right="-28"/>
              <w:jc w:val="center"/>
            </w:pPr>
            <w:r>
              <w:t xml:space="preserve"> депозитный счет;</w:t>
            </w:r>
          </w:p>
          <w:p w:rsidR="004519B4" w:rsidRDefault="004519B4" w:rsidP="0063659F">
            <w:pPr>
              <w:ind w:right="-28"/>
              <w:jc w:val="center"/>
            </w:pPr>
            <w:r>
              <w:t>доллар США</w:t>
            </w:r>
          </w:p>
        </w:tc>
        <w:tc>
          <w:tcPr>
            <w:tcW w:w="1418" w:type="dxa"/>
            <w:tcBorders>
              <w:top w:val="single" w:sz="4" w:space="0" w:color="auto"/>
              <w:left w:val="single" w:sz="4" w:space="0" w:color="auto"/>
              <w:bottom w:val="single" w:sz="4" w:space="0" w:color="auto"/>
              <w:right w:val="single" w:sz="4" w:space="0" w:color="auto"/>
            </w:tcBorders>
          </w:tcPr>
          <w:p w:rsidR="004519B4" w:rsidRDefault="004519B4" w:rsidP="0063659F">
            <w:pPr>
              <w:ind w:left="-28"/>
              <w:jc w:val="center"/>
            </w:pPr>
            <w:r>
              <w:t>13.12.2009</w:t>
            </w:r>
          </w:p>
        </w:tc>
        <w:tc>
          <w:tcPr>
            <w:tcW w:w="1276" w:type="dxa"/>
            <w:tcBorders>
              <w:top w:val="single" w:sz="4" w:space="0" w:color="auto"/>
              <w:left w:val="single" w:sz="4" w:space="0" w:color="auto"/>
              <w:bottom w:val="single" w:sz="4" w:space="0" w:color="auto"/>
              <w:right w:val="single" w:sz="4" w:space="0" w:color="auto"/>
            </w:tcBorders>
          </w:tcPr>
          <w:p w:rsidR="004519B4" w:rsidRPr="009603F2" w:rsidRDefault="004519B4" w:rsidP="00BC5477">
            <w:pPr>
              <w:jc w:val="center"/>
            </w:pPr>
            <w:r w:rsidRPr="009603F2">
              <w:t>3 465,78</w:t>
            </w:r>
          </w:p>
        </w:tc>
        <w:tc>
          <w:tcPr>
            <w:tcW w:w="2126" w:type="dxa"/>
            <w:tcBorders>
              <w:top w:val="single" w:sz="4" w:space="0" w:color="auto"/>
              <w:left w:val="single" w:sz="4" w:space="0" w:color="auto"/>
              <w:bottom w:val="single" w:sz="4" w:space="0" w:color="auto"/>
              <w:right w:val="single" w:sz="4" w:space="0" w:color="auto"/>
            </w:tcBorders>
          </w:tcPr>
          <w:p w:rsidR="004519B4" w:rsidRPr="009603F2" w:rsidRDefault="009603F2" w:rsidP="0063659F">
            <w:pPr>
              <w:jc w:val="center"/>
            </w:pPr>
            <w:r>
              <w:t>нет</w:t>
            </w:r>
          </w:p>
        </w:tc>
      </w:tr>
    </w:tbl>
    <w:p w:rsidR="0041790B" w:rsidRDefault="0041790B" w:rsidP="0041790B">
      <w:pPr>
        <w:jc w:val="center"/>
      </w:pPr>
      <w:r>
        <w:t xml:space="preserve"> </w:t>
      </w:r>
    </w:p>
    <w:p w:rsidR="0041790B" w:rsidRDefault="0041790B" w:rsidP="00687515">
      <w:pPr>
        <w:rPr>
          <w:b/>
        </w:rPr>
      </w:pPr>
    </w:p>
    <w:p w:rsidR="0041790B" w:rsidRPr="00596476" w:rsidRDefault="0075384F" w:rsidP="0041790B">
      <w:pPr>
        <w:spacing w:line="240" w:lineRule="exact"/>
        <w:jc w:val="center"/>
        <w:rPr>
          <w:b/>
        </w:rPr>
      </w:pPr>
      <w:r>
        <w:rPr>
          <w:b/>
        </w:rPr>
        <w:t>Раздел 5</w:t>
      </w:r>
      <w:r w:rsidR="0041790B" w:rsidRPr="00596476">
        <w:rPr>
          <w:b/>
        </w:rPr>
        <w:t>.  Сведения о ценных бумагах</w:t>
      </w:r>
    </w:p>
    <w:p w:rsidR="0041790B" w:rsidRPr="00596476" w:rsidRDefault="0075384F" w:rsidP="0041790B">
      <w:pPr>
        <w:spacing w:line="240" w:lineRule="exact"/>
        <w:jc w:val="center"/>
        <w:rPr>
          <w:b/>
        </w:rPr>
      </w:pPr>
      <w:r>
        <w:rPr>
          <w:b/>
        </w:rPr>
        <w:t>5</w:t>
      </w:r>
      <w:r w:rsidR="0041790B" w:rsidRPr="00596476">
        <w:rPr>
          <w:b/>
        </w:rPr>
        <w:t>.1 Акции и иное участие в коммерческих организациях</w:t>
      </w:r>
      <w:r>
        <w:rPr>
          <w:b/>
        </w:rPr>
        <w:t xml:space="preserve"> и фондах</w:t>
      </w:r>
    </w:p>
    <w:p w:rsidR="0041790B" w:rsidRDefault="0041790B" w:rsidP="0041790B"/>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313"/>
        <w:gridCol w:w="1980"/>
        <w:gridCol w:w="1800"/>
        <w:gridCol w:w="1620"/>
        <w:gridCol w:w="1440"/>
      </w:tblGrid>
      <w:tr w:rsidR="0041790B" w:rsidTr="0063659F">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w:t>
            </w:r>
            <w:r>
              <w:br/>
              <w:t>п/п</w:t>
            </w:r>
          </w:p>
        </w:tc>
        <w:tc>
          <w:tcPr>
            <w:tcW w:w="231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Наименование и организационно-правовая форма организации</w:t>
            </w:r>
          </w:p>
        </w:tc>
        <w:tc>
          <w:tcPr>
            <w:tcW w:w="1980" w:type="dxa"/>
            <w:tcBorders>
              <w:top w:val="single" w:sz="4" w:space="0" w:color="auto"/>
              <w:left w:val="single" w:sz="4" w:space="0" w:color="auto"/>
              <w:bottom w:val="single" w:sz="4" w:space="0" w:color="auto"/>
              <w:right w:val="single" w:sz="4" w:space="0" w:color="auto"/>
            </w:tcBorders>
          </w:tcPr>
          <w:p w:rsidR="0041790B" w:rsidRDefault="009603F2" w:rsidP="0063659F">
            <w:pPr>
              <w:jc w:val="center"/>
            </w:pPr>
            <w:r>
              <w:t>Местонахождение</w:t>
            </w:r>
            <w:r w:rsidR="0041790B">
              <w:t xml:space="preserve"> организации (адрес)</w:t>
            </w:r>
          </w:p>
        </w:tc>
        <w:tc>
          <w:tcPr>
            <w:tcW w:w="180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Уставный капитал</w:t>
            </w:r>
            <w:r>
              <w:br/>
              <w:t>(руб.)</w:t>
            </w:r>
          </w:p>
        </w:tc>
        <w:tc>
          <w:tcPr>
            <w:tcW w:w="162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Доля участия</w:t>
            </w:r>
          </w:p>
        </w:tc>
        <w:tc>
          <w:tcPr>
            <w:tcW w:w="144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 xml:space="preserve">Основание участия </w:t>
            </w:r>
            <w:r>
              <w:rPr>
                <w:vertAlign w:val="superscript"/>
              </w:rPr>
              <w:t>4</w:t>
            </w:r>
          </w:p>
        </w:tc>
      </w:tr>
      <w:tr w:rsidR="0041790B" w:rsidTr="0063659F">
        <w:tc>
          <w:tcPr>
            <w:tcW w:w="595"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1</w:t>
            </w:r>
          </w:p>
        </w:tc>
        <w:tc>
          <w:tcPr>
            <w:tcW w:w="2313"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2</w:t>
            </w:r>
          </w:p>
        </w:tc>
        <w:tc>
          <w:tcPr>
            <w:tcW w:w="1980"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3</w:t>
            </w:r>
          </w:p>
        </w:tc>
        <w:tc>
          <w:tcPr>
            <w:tcW w:w="1800"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4</w:t>
            </w:r>
          </w:p>
        </w:tc>
        <w:tc>
          <w:tcPr>
            <w:tcW w:w="1620"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5</w:t>
            </w:r>
          </w:p>
        </w:tc>
        <w:tc>
          <w:tcPr>
            <w:tcW w:w="1440"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6</w:t>
            </w:r>
          </w:p>
        </w:tc>
      </w:tr>
      <w:tr w:rsidR="0041790B" w:rsidTr="0063659F">
        <w:trPr>
          <w:trHeight w:val="660"/>
        </w:trPr>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1</w:t>
            </w:r>
          </w:p>
        </w:tc>
        <w:tc>
          <w:tcPr>
            <w:tcW w:w="231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ОАО «Сбербанк России»</w:t>
            </w:r>
          </w:p>
        </w:tc>
        <w:tc>
          <w:tcPr>
            <w:tcW w:w="1980" w:type="dxa"/>
            <w:tcBorders>
              <w:top w:val="single" w:sz="4" w:space="0" w:color="auto"/>
              <w:left w:val="single" w:sz="4" w:space="0" w:color="auto"/>
              <w:bottom w:val="single" w:sz="4" w:space="0" w:color="auto"/>
              <w:right w:val="single" w:sz="4" w:space="0" w:color="auto"/>
            </w:tcBorders>
          </w:tcPr>
          <w:p w:rsidR="0041790B" w:rsidRDefault="0041790B" w:rsidP="0063659F">
            <w:pPr>
              <w:ind w:left="-28" w:firstLine="28"/>
              <w:jc w:val="center"/>
            </w:pPr>
            <w:r>
              <w:t xml:space="preserve">г. Москва, </w:t>
            </w:r>
          </w:p>
          <w:p w:rsidR="0041790B" w:rsidRDefault="0041790B" w:rsidP="0063659F">
            <w:pPr>
              <w:ind w:left="-28" w:firstLine="28"/>
              <w:jc w:val="center"/>
            </w:pPr>
            <w:r>
              <w:t>ул. Вавилова, 19</w:t>
            </w:r>
          </w:p>
        </w:tc>
        <w:tc>
          <w:tcPr>
            <w:tcW w:w="180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67 760 844 000</w:t>
            </w:r>
          </w:p>
        </w:tc>
        <w:tc>
          <w:tcPr>
            <w:tcW w:w="1620" w:type="dxa"/>
            <w:tcBorders>
              <w:top w:val="single" w:sz="4" w:space="0" w:color="auto"/>
              <w:left w:val="single" w:sz="4" w:space="0" w:color="auto"/>
              <w:bottom w:val="single" w:sz="4" w:space="0" w:color="auto"/>
              <w:right w:val="single" w:sz="4" w:space="0" w:color="auto"/>
            </w:tcBorders>
          </w:tcPr>
          <w:p w:rsidR="0041790B" w:rsidRDefault="0041790B" w:rsidP="0063659F">
            <w:pPr>
              <w:ind w:left="-28"/>
              <w:jc w:val="center"/>
            </w:pPr>
            <w:r>
              <w:t>0,000 001 674%</w:t>
            </w:r>
          </w:p>
          <w:p w:rsidR="0041790B" w:rsidRDefault="0041790B" w:rsidP="0063659F">
            <w:pPr>
              <w:ind w:left="-28"/>
              <w:jc w:val="center"/>
            </w:pPr>
            <w:r>
              <w:t xml:space="preserve">12 акций </w:t>
            </w:r>
          </w:p>
          <w:p w:rsidR="0041790B" w:rsidRDefault="0041790B" w:rsidP="0063659F">
            <w:pPr>
              <w:ind w:left="-28"/>
              <w:jc w:val="center"/>
            </w:pPr>
            <w:r>
              <w:t xml:space="preserve">по 50 руб.  </w:t>
            </w:r>
          </w:p>
        </w:tc>
        <w:tc>
          <w:tcPr>
            <w:tcW w:w="144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покупка</w:t>
            </w:r>
          </w:p>
          <w:p w:rsidR="0041790B" w:rsidRDefault="0041790B" w:rsidP="0063659F">
            <w:pPr>
              <w:jc w:val="center"/>
            </w:pPr>
            <w:r>
              <w:t xml:space="preserve">договор от 12.03.2010 </w:t>
            </w:r>
          </w:p>
          <w:p w:rsidR="0041790B" w:rsidRDefault="0041790B" w:rsidP="0063659F">
            <w:pPr>
              <w:jc w:val="center"/>
            </w:pPr>
            <w:r>
              <w:t>№ 456/374</w:t>
            </w:r>
          </w:p>
        </w:tc>
      </w:tr>
      <w:tr w:rsidR="0041790B" w:rsidTr="0063659F">
        <w:trPr>
          <w:trHeight w:val="660"/>
        </w:trPr>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2</w:t>
            </w:r>
          </w:p>
        </w:tc>
        <w:tc>
          <w:tcPr>
            <w:tcW w:w="231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ОАО «Газпром»</w:t>
            </w:r>
          </w:p>
        </w:tc>
        <w:tc>
          <w:tcPr>
            <w:tcW w:w="198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г. Москва,</w:t>
            </w:r>
          </w:p>
          <w:p w:rsidR="0041790B" w:rsidRDefault="0041790B" w:rsidP="0063659F">
            <w:pPr>
              <w:jc w:val="center"/>
            </w:pPr>
            <w:r w:rsidRPr="000226F4">
              <w:t>ул. Наметкина, 16</w:t>
            </w:r>
          </w:p>
        </w:tc>
        <w:tc>
          <w:tcPr>
            <w:tcW w:w="180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325 194 000 000</w:t>
            </w:r>
          </w:p>
        </w:tc>
        <w:tc>
          <w:tcPr>
            <w:tcW w:w="162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0,000 332%</w:t>
            </w:r>
          </w:p>
          <w:p w:rsidR="0041790B" w:rsidRDefault="0041790B" w:rsidP="0063659F">
            <w:pPr>
              <w:jc w:val="center"/>
            </w:pPr>
            <w:r>
              <w:t>6 330 акций</w:t>
            </w:r>
          </w:p>
          <w:p w:rsidR="0041790B" w:rsidRDefault="0041790B" w:rsidP="0063659F">
            <w:pPr>
              <w:jc w:val="center"/>
            </w:pPr>
            <w:r>
              <w:t>по 0,01 руб.</w:t>
            </w:r>
          </w:p>
        </w:tc>
        <w:tc>
          <w:tcPr>
            <w:tcW w:w="1440" w:type="dxa"/>
            <w:tcBorders>
              <w:top w:val="single" w:sz="4" w:space="0" w:color="auto"/>
              <w:left w:val="single" w:sz="4" w:space="0" w:color="auto"/>
              <w:bottom w:val="single" w:sz="4" w:space="0" w:color="auto"/>
              <w:right w:val="single" w:sz="4" w:space="0" w:color="auto"/>
            </w:tcBorders>
          </w:tcPr>
          <w:p w:rsidR="0041790B" w:rsidRDefault="0041790B" w:rsidP="0063659F">
            <w:pPr>
              <w:ind w:left="-28"/>
              <w:jc w:val="center"/>
            </w:pPr>
            <w:r>
              <w:t>приватизация</w:t>
            </w:r>
          </w:p>
          <w:p w:rsidR="0041790B" w:rsidRDefault="0041790B" w:rsidP="0063659F">
            <w:pPr>
              <w:ind w:left="-28"/>
              <w:jc w:val="center"/>
            </w:pPr>
            <w:r>
              <w:t>чековый аукцион от 12.10.1994</w:t>
            </w:r>
          </w:p>
        </w:tc>
      </w:tr>
      <w:tr w:rsidR="0041790B" w:rsidTr="0063659F">
        <w:trPr>
          <w:trHeight w:val="660"/>
        </w:trPr>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3</w:t>
            </w:r>
          </w:p>
        </w:tc>
        <w:tc>
          <w:tcPr>
            <w:tcW w:w="2313" w:type="dxa"/>
            <w:tcBorders>
              <w:top w:val="single" w:sz="4" w:space="0" w:color="auto"/>
              <w:left w:val="single" w:sz="4" w:space="0" w:color="auto"/>
              <w:bottom w:val="single" w:sz="4" w:space="0" w:color="auto"/>
              <w:right w:val="single" w:sz="4" w:space="0" w:color="auto"/>
            </w:tcBorders>
          </w:tcPr>
          <w:p w:rsidR="0041790B" w:rsidRDefault="0041790B" w:rsidP="0041790B">
            <w:pPr>
              <w:ind w:left="-55" w:right="-28"/>
              <w:jc w:val="center"/>
            </w:pPr>
            <w:r>
              <w:t>ООО «Северное сияние»</w:t>
            </w:r>
          </w:p>
        </w:tc>
        <w:tc>
          <w:tcPr>
            <w:tcW w:w="198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г Тверь,</w:t>
            </w:r>
          </w:p>
          <w:p w:rsidR="0041790B" w:rsidRDefault="0041790B" w:rsidP="0063659F">
            <w:pPr>
              <w:jc w:val="center"/>
            </w:pPr>
            <w:r>
              <w:t xml:space="preserve">ул. Строителей, </w:t>
            </w:r>
          </w:p>
          <w:p w:rsidR="0041790B" w:rsidRDefault="0041790B" w:rsidP="0063659F">
            <w:pPr>
              <w:jc w:val="center"/>
            </w:pPr>
            <w:r>
              <w:t>д. 7 оф. 34</w:t>
            </w:r>
          </w:p>
        </w:tc>
        <w:tc>
          <w:tcPr>
            <w:tcW w:w="180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10 000</w:t>
            </w:r>
          </w:p>
        </w:tc>
        <w:tc>
          <w:tcPr>
            <w:tcW w:w="162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60%</w:t>
            </w:r>
          </w:p>
        </w:tc>
        <w:tc>
          <w:tcPr>
            <w:tcW w:w="144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учредитель,</w:t>
            </w:r>
          </w:p>
          <w:p w:rsidR="0041790B" w:rsidRDefault="0041790B" w:rsidP="0063659F">
            <w:pPr>
              <w:jc w:val="center"/>
            </w:pPr>
            <w:r>
              <w:t>учредитель-ный договор от 05.12.2001</w:t>
            </w:r>
          </w:p>
        </w:tc>
      </w:tr>
    </w:tbl>
    <w:p w:rsidR="0041790B" w:rsidRDefault="0041790B" w:rsidP="0041790B">
      <w:pPr>
        <w:rPr>
          <w:b/>
        </w:rPr>
      </w:pPr>
    </w:p>
    <w:p w:rsidR="009603F2" w:rsidRDefault="009603F2" w:rsidP="0041790B">
      <w:pPr>
        <w:jc w:val="center"/>
        <w:rPr>
          <w:b/>
        </w:rPr>
      </w:pPr>
    </w:p>
    <w:p w:rsidR="006D7F3B" w:rsidRDefault="006D7F3B" w:rsidP="0041790B">
      <w:pPr>
        <w:jc w:val="center"/>
        <w:rPr>
          <w:b/>
        </w:rPr>
      </w:pPr>
    </w:p>
    <w:p w:rsidR="006D7F3B" w:rsidRDefault="006D7F3B" w:rsidP="0041790B">
      <w:pPr>
        <w:jc w:val="center"/>
        <w:rPr>
          <w:b/>
        </w:rPr>
      </w:pPr>
    </w:p>
    <w:p w:rsidR="006D7F3B" w:rsidRDefault="006D7F3B" w:rsidP="0041790B">
      <w:pPr>
        <w:jc w:val="center"/>
        <w:rPr>
          <w:b/>
        </w:rPr>
      </w:pPr>
    </w:p>
    <w:p w:rsidR="006D7F3B" w:rsidRDefault="006D7F3B" w:rsidP="0041790B">
      <w:pPr>
        <w:jc w:val="center"/>
        <w:rPr>
          <w:b/>
        </w:rPr>
      </w:pPr>
    </w:p>
    <w:p w:rsidR="006D7F3B" w:rsidRDefault="006D7F3B" w:rsidP="0041790B">
      <w:pPr>
        <w:jc w:val="center"/>
        <w:rPr>
          <w:b/>
        </w:rPr>
      </w:pPr>
    </w:p>
    <w:p w:rsidR="006D7F3B" w:rsidRDefault="006D7F3B" w:rsidP="0041790B">
      <w:pPr>
        <w:jc w:val="center"/>
        <w:rPr>
          <w:b/>
        </w:rPr>
      </w:pPr>
    </w:p>
    <w:p w:rsidR="006D7F3B" w:rsidRDefault="006D7F3B" w:rsidP="0041790B">
      <w:pPr>
        <w:jc w:val="center"/>
        <w:rPr>
          <w:b/>
        </w:rPr>
      </w:pPr>
    </w:p>
    <w:p w:rsidR="0041790B" w:rsidRPr="00596476" w:rsidRDefault="0075384F" w:rsidP="0041790B">
      <w:pPr>
        <w:jc w:val="center"/>
        <w:rPr>
          <w:b/>
        </w:rPr>
      </w:pPr>
      <w:r>
        <w:rPr>
          <w:b/>
        </w:rPr>
        <w:t>5</w:t>
      </w:r>
      <w:r w:rsidR="0041790B" w:rsidRPr="00596476">
        <w:rPr>
          <w:b/>
        </w:rPr>
        <w:t>.2. Иные ценные бумаги</w:t>
      </w:r>
    </w:p>
    <w:p w:rsidR="0041790B" w:rsidRDefault="0041790B" w:rsidP="0041790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475"/>
        <w:gridCol w:w="2497"/>
        <w:gridCol w:w="1924"/>
        <w:gridCol w:w="1024"/>
        <w:gridCol w:w="1260"/>
      </w:tblGrid>
      <w:tr w:rsidR="0041790B" w:rsidTr="0063659F">
        <w:tc>
          <w:tcPr>
            <w:tcW w:w="540" w:type="dxa"/>
          </w:tcPr>
          <w:p w:rsidR="0041790B" w:rsidRPr="00D17532" w:rsidRDefault="0041790B" w:rsidP="0063659F">
            <w:pPr>
              <w:jc w:val="center"/>
            </w:pPr>
            <w:r w:rsidRPr="00D17532">
              <w:t>№</w:t>
            </w:r>
            <w:r w:rsidRPr="00D17532">
              <w:br/>
              <w:t>п/п</w:t>
            </w:r>
          </w:p>
        </w:tc>
        <w:tc>
          <w:tcPr>
            <w:tcW w:w="2475" w:type="dxa"/>
          </w:tcPr>
          <w:p w:rsidR="0041790B" w:rsidRPr="00D17532" w:rsidRDefault="0041790B" w:rsidP="0063659F">
            <w:pPr>
              <w:jc w:val="center"/>
            </w:pPr>
            <w:r w:rsidRPr="00D17532">
              <w:t>Вид ценной бумаги </w:t>
            </w:r>
          </w:p>
        </w:tc>
        <w:tc>
          <w:tcPr>
            <w:tcW w:w="2497" w:type="dxa"/>
          </w:tcPr>
          <w:p w:rsidR="0041790B" w:rsidRPr="00D17532" w:rsidRDefault="0041790B" w:rsidP="0063659F">
            <w:pPr>
              <w:jc w:val="center"/>
            </w:pPr>
            <w:r w:rsidRPr="00D17532">
              <w:t>Лицо, выпустившее ценную бумагу</w:t>
            </w:r>
          </w:p>
        </w:tc>
        <w:tc>
          <w:tcPr>
            <w:tcW w:w="1924" w:type="dxa"/>
          </w:tcPr>
          <w:p w:rsidR="0041790B" w:rsidRPr="00D17532" w:rsidRDefault="0041790B" w:rsidP="0063659F">
            <w:pPr>
              <w:jc w:val="center"/>
            </w:pPr>
            <w:r w:rsidRPr="00D17532">
              <w:t>Номинальная величина обязательства</w:t>
            </w:r>
            <w:r w:rsidRPr="00D17532">
              <w:br/>
              <w:t>(руб.)</w:t>
            </w:r>
          </w:p>
        </w:tc>
        <w:tc>
          <w:tcPr>
            <w:tcW w:w="1024" w:type="dxa"/>
          </w:tcPr>
          <w:p w:rsidR="0041790B" w:rsidRPr="00D17532" w:rsidRDefault="0041790B" w:rsidP="0063659F">
            <w:pPr>
              <w:jc w:val="center"/>
            </w:pPr>
            <w:r w:rsidRPr="00D17532">
              <w:t>Общее количество</w:t>
            </w:r>
          </w:p>
        </w:tc>
        <w:tc>
          <w:tcPr>
            <w:tcW w:w="1260" w:type="dxa"/>
          </w:tcPr>
          <w:p w:rsidR="0041790B" w:rsidRPr="00D17532" w:rsidRDefault="0041790B" w:rsidP="0063659F">
            <w:pPr>
              <w:ind w:left="-108" w:right="-108"/>
              <w:jc w:val="center"/>
            </w:pPr>
            <w:r w:rsidRPr="00D17532">
              <w:t>Общая стоимость</w:t>
            </w:r>
            <w:r w:rsidRPr="00D17532">
              <w:br/>
              <w:t>(руб.)</w:t>
            </w:r>
          </w:p>
        </w:tc>
      </w:tr>
      <w:tr w:rsidR="0041790B" w:rsidTr="0063659F">
        <w:tc>
          <w:tcPr>
            <w:tcW w:w="540" w:type="dxa"/>
            <w:vAlign w:val="bottom"/>
          </w:tcPr>
          <w:p w:rsidR="0041790B" w:rsidRPr="00D17532" w:rsidRDefault="0041790B" w:rsidP="0063659F">
            <w:pPr>
              <w:jc w:val="center"/>
            </w:pPr>
            <w:r w:rsidRPr="00D17532">
              <w:t>1</w:t>
            </w:r>
          </w:p>
        </w:tc>
        <w:tc>
          <w:tcPr>
            <w:tcW w:w="2475" w:type="dxa"/>
            <w:vAlign w:val="bottom"/>
          </w:tcPr>
          <w:p w:rsidR="0041790B" w:rsidRPr="00D17532" w:rsidRDefault="0041790B" w:rsidP="0063659F">
            <w:pPr>
              <w:jc w:val="center"/>
            </w:pPr>
            <w:r w:rsidRPr="00D17532">
              <w:t>2</w:t>
            </w:r>
          </w:p>
        </w:tc>
        <w:tc>
          <w:tcPr>
            <w:tcW w:w="2497" w:type="dxa"/>
            <w:vAlign w:val="bottom"/>
          </w:tcPr>
          <w:p w:rsidR="0041790B" w:rsidRPr="00D17532" w:rsidRDefault="0041790B" w:rsidP="0063659F">
            <w:pPr>
              <w:jc w:val="center"/>
            </w:pPr>
            <w:r w:rsidRPr="00D17532">
              <w:t>3</w:t>
            </w:r>
          </w:p>
        </w:tc>
        <w:tc>
          <w:tcPr>
            <w:tcW w:w="1924" w:type="dxa"/>
            <w:vAlign w:val="bottom"/>
          </w:tcPr>
          <w:p w:rsidR="0041790B" w:rsidRPr="00D17532" w:rsidRDefault="0041790B" w:rsidP="0063659F">
            <w:pPr>
              <w:jc w:val="center"/>
            </w:pPr>
            <w:r w:rsidRPr="00D17532">
              <w:t>4</w:t>
            </w:r>
          </w:p>
        </w:tc>
        <w:tc>
          <w:tcPr>
            <w:tcW w:w="1024" w:type="dxa"/>
            <w:vAlign w:val="bottom"/>
          </w:tcPr>
          <w:p w:rsidR="0041790B" w:rsidRPr="00D17532" w:rsidRDefault="0041790B" w:rsidP="0063659F">
            <w:pPr>
              <w:jc w:val="center"/>
            </w:pPr>
            <w:r w:rsidRPr="00D17532">
              <w:t>5</w:t>
            </w:r>
          </w:p>
        </w:tc>
        <w:tc>
          <w:tcPr>
            <w:tcW w:w="1260" w:type="dxa"/>
            <w:vAlign w:val="bottom"/>
          </w:tcPr>
          <w:p w:rsidR="0041790B" w:rsidRPr="00D17532" w:rsidRDefault="0041790B" w:rsidP="0063659F">
            <w:pPr>
              <w:jc w:val="center"/>
            </w:pPr>
            <w:r w:rsidRPr="00D17532">
              <w:t>6</w:t>
            </w:r>
          </w:p>
        </w:tc>
      </w:tr>
      <w:tr w:rsidR="0041790B" w:rsidRPr="00D17532" w:rsidTr="0063659F">
        <w:tc>
          <w:tcPr>
            <w:tcW w:w="540" w:type="dxa"/>
          </w:tcPr>
          <w:p w:rsidR="0041790B" w:rsidRPr="00D17532" w:rsidRDefault="0041790B" w:rsidP="0063659F">
            <w:pPr>
              <w:jc w:val="center"/>
            </w:pPr>
            <w:r w:rsidRPr="00D17532">
              <w:t>1</w:t>
            </w:r>
          </w:p>
        </w:tc>
        <w:tc>
          <w:tcPr>
            <w:tcW w:w="2475" w:type="dxa"/>
          </w:tcPr>
          <w:p w:rsidR="0041790B" w:rsidRPr="00D17532" w:rsidRDefault="0041790B" w:rsidP="0063659F">
            <w:pPr>
              <w:jc w:val="center"/>
            </w:pPr>
            <w:r w:rsidRPr="00D17532">
              <w:t>дорожные чеки</w:t>
            </w:r>
          </w:p>
        </w:tc>
        <w:tc>
          <w:tcPr>
            <w:tcW w:w="2497" w:type="dxa"/>
          </w:tcPr>
          <w:p w:rsidR="0041790B" w:rsidRPr="00D17532" w:rsidRDefault="0041790B" w:rsidP="0063659F">
            <w:pPr>
              <w:jc w:val="center"/>
              <w:rPr>
                <w:lang w:val="en-US"/>
              </w:rPr>
            </w:pPr>
            <w:r w:rsidRPr="00D17532">
              <w:rPr>
                <w:color w:val="000000"/>
                <w:lang w:val="en-US"/>
              </w:rPr>
              <w:t>American Express Travel Related Services Company, Inc</w:t>
            </w:r>
          </w:p>
        </w:tc>
        <w:tc>
          <w:tcPr>
            <w:tcW w:w="1924" w:type="dxa"/>
          </w:tcPr>
          <w:p w:rsidR="0041790B" w:rsidRPr="00D17532" w:rsidRDefault="0041790B" w:rsidP="0063659F">
            <w:pPr>
              <w:jc w:val="center"/>
            </w:pPr>
            <w:r w:rsidRPr="00D17532">
              <w:t>4 010</w:t>
            </w:r>
          </w:p>
        </w:tc>
        <w:tc>
          <w:tcPr>
            <w:tcW w:w="1024" w:type="dxa"/>
          </w:tcPr>
          <w:p w:rsidR="0041790B" w:rsidRPr="00D17532" w:rsidRDefault="0041790B" w:rsidP="0063659F">
            <w:pPr>
              <w:jc w:val="center"/>
            </w:pPr>
            <w:r w:rsidRPr="00D17532">
              <w:t>8</w:t>
            </w:r>
          </w:p>
        </w:tc>
        <w:tc>
          <w:tcPr>
            <w:tcW w:w="1260" w:type="dxa"/>
          </w:tcPr>
          <w:p w:rsidR="0041790B" w:rsidRPr="00D17532" w:rsidRDefault="0041790B" w:rsidP="0063659F">
            <w:pPr>
              <w:jc w:val="center"/>
              <w:rPr>
                <w:lang w:val="en-US"/>
              </w:rPr>
            </w:pPr>
            <w:r w:rsidRPr="00D17532">
              <w:t>32 080</w:t>
            </w:r>
          </w:p>
        </w:tc>
      </w:tr>
    </w:tbl>
    <w:p w:rsidR="0041790B" w:rsidRDefault="0041790B" w:rsidP="0041790B"/>
    <w:p w:rsidR="0041790B" w:rsidRPr="0008690C" w:rsidRDefault="0041790B" w:rsidP="0041790B">
      <w:pPr>
        <w:rPr>
          <w:u w:val="single"/>
        </w:rPr>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08690C">
        <w:rPr>
          <w:u w:val="single"/>
        </w:rPr>
        <w:t>38 743,3</w:t>
      </w:r>
    </w:p>
    <w:p w:rsidR="0041790B" w:rsidRDefault="0041790B" w:rsidP="0041790B"/>
    <w:p w:rsidR="0041790B" w:rsidRDefault="0041790B" w:rsidP="0041790B">
      <w:pPr>
        <w:spacing w:line="240" w:lineRule="exact"/>
        <w:jc w:val="center"/>
        <w:rPr>
          <w:b/>
        </w:rPr>
      </w:pPr>
      <w:r w:rsidRPr="00596476">
        <w:rPr>
          <w:b/>
        </w:rPr>
        <w:t xml:space="preserve">Раздел </w:t>
      </w:r>
      <w:r w:rsidR="0075384F">
        <w:rPr>
          <w:b/>
        </w:rPr>
        <w:t>6</w:t>
      </w:r>
      <w:r w:rsidRPr="00596476">
        <w:rPr>
          <w:b/>
        </w:rPr>
        <w:t>. Сведения об обязательствах имущественного характера</w:t>
      </w:r>
    </w:p>
    <w:p w:rsidR="009603F2" w:rsidRPr="00596476" w:rsidRDefault="009603F2" w:rsidP="0041790B">
      <w:pPr>
        <w:spacing w:line="240" w:lineRule="exact"/>
        <w:jc w:val="center"/>
        <w:rPr>
          <w:b/>
        </w:rPr>
      </w:pPr>
    </w:p>
    <w:p w:rsidR="0041790B" w:rsidRDefault="0075384F" w:rsidP="0041790B">
      <w:pPr>
        <w:spacing w:line="240" w:lineRule="exact"/>
        <w:jc w:val="center"/>
        <w:rPr>
          <w:b/>
        </w:rPr>
      </w:pPr>
      <w:r>
        <w:rPr>
          <w:b/>
        </w:rPr>
        <w:t>6</w:t>
      </w:r>
      <w:r w:rsidR="0041790B" w:rsidRPr="00596476">
        <w:rPr>
          <w:b/>
        </w:rPr>
        <w:t>.1 Объекты недвижимого имущества, находящиеся в пользовании</w:t>
      </w:r>
    </w:p>
    <w:p w:rsidR="0041790B" w:rsidRPr="00596476" w:rsidRDefault="0041790B" w:rsidP="0041790B">
      <w:pPr>
        <w:rPr>
          <w:b/>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210"/>
        <w:gridCol w:w="2580"/>
        <w:gridCol w:w="2806"/>
        <w:gridCol w:w="1843"/>
        <w:gridCol w:w="855"/>
      </w:tblGrid>
      <w:tr w:rsidR="0041790B" w:rsidTr="0063659F">
        <w:tc>
          <w:tcPr>
            <w:tcW w:w="45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w:t>
            </w:r>
            <w:r>
              <w:br/>
              <w:t>п/п</w:t>
            </w:r>
          </w:p>
        </w:tc>
        <w:tc>
          <w:tcPr>
            <w:tcW w:w="121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Вид имущества </w:t>
            </w:r>
            <w:r>
              <w:rPr>
                <w:vertAlign w:val="superscript"/>
              </w:rPr>
              <w:t>2</w:t>
            </w:r>
          </w:p>
        </w:tc>
        <w:tc>
          <w:tcPr>
            <w:tcW w:w="258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Вид и сроки пользо</w:t>
            </w:r>
            <w:r>
              <w:softHyphen/>
              <w:t>вания</w:t>
            </w:r>
          </w:p>
        </w:tc>
        <w:tc>
          <w:tcPr>
            <w:tcW w:w="2806"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Основание пользования</w:t>
            </w:r>
          </w:p>
        </w:tc>
        <w:tc>
          <w:tcPr>
            <w:tcW w:w="1843" w:type="dxa"/>
            <w:tcBorders>
              <w:top w:val="single" w:sz="4" w:space="0" w:color="auto"/>
              <w:left w:val="single" w:sz="4" w:space="0" w:color="auto"/>
              <w:bottom w:val="single" w:sz="4" w:space="0" w:color="auto"/>
              <w:right w:val="single" w:sz="4" w:space="0" w:color="auto"/>
            </w:tcBorders>
          </w:tcPr>
          <w:p w:rsidR="0041790B" w:rsidRDefault="0075384F" w:rsidP="0063659F">
            <w:pPr>
              <w:jc w:val="center"/>
            </w:pPr>
            <w:r>
              <w:t>Место-нахождение</w:t>
            </w:r>
            <w:r w:rsidR="0041790B">
              <w:t xml:space="preserve"> (адрес)</w:t>
            </w:r>
          </w:p>
        </w:tc>
        <w:tc>
          <w:tcPr>
            <w:tcW w:w="85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Пло-щадь</w:t>
            </w:r>
            <w:r>
              <w:br/>
              <w:t>(кв. м)</w:t>
            </w:r>
          </w:p>
        </w:tc>
      </w:tr>
      <w:tr w:rsidR="0041790B" w:rsidTr="0063659F">
        <w:tc>
          <w:tcPr>
            <w:tcW w:w="454"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1</w:t>
            </w:r>
          </w:p>
        </w:tc>
        <w:tc>
          <w:tcPr>
            <w:tcW w:w="1210"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2</w:t>
            </w:r>
          </w:p>
        </w:tc>
        <w:tc>
          <w:tcPr>
            <w:tcW w:w="2580"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3</w:t>
            </w:r>
          </w:p>
        </w:tc>
        <w:tc>
          <w:tcPr>
            <w:tcW w:w="2806"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4</w:t>
            </w:r>
          </w:p>
        </w:tc>
        <w:tc>
          <w:tcPr>
            <w:tcW w:w="1843"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5</w:t>
            </w:r>
          </w:p>
        </w:tc>
        <w:tc>
          <w:tcPr>
            <w:tcW w:w="855"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6</w:t>
            </w:r>
          </w:p>
        </w:tc>
      </w:tr>
      <w:tr w:rsidR="0041790B" w:rsidTr="0063659F">
        <w:trPr>
          <w:trHeight w:val="660"/>
        </w:trPr>
        <w:tc>
          <w:tcPr>
            <w:tcW w:w="45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1</w:t>
            </w:r>
          </w:p>
        </w:tc>
        <w:tc>
          <w:tcPr>
            <w:tcW w:w="121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к</w:t>
            </w:r>
            <w:r w:rsidRPr="005E5EDB">
              <w:t>вартира</w:t>
            </w:r>
          </w:p>
          <w:p w:rsidR="0041790B" w:rsidRPr="005E5EDB" w:rsidRDefault="0041790B" w:rsidP="0063659F">
            <w:pPr>
              <w:jc w:val="center"/>
            </w:pPr>
            <w:r>
              <w:t>(двухком-натная)</w:t>
            </w:r>
          </w:p>
        </w:tc>
        <w:tc>
          <w:tcPr>
            <w:tcW w:w="258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 xml:space="preserve">безвозмездное пользование; </w:t>
            </w:r>
          </w:p>
          <w:p w:rsidR="0041790B" w:rsidRPr="005E5EDB" w:rsidRDefault="0041790B" w:rsidP="0063659F">
            <w:pPr>
              <w:jc w:val="center"/>
            </w:pPr>
            <w:r>
              <w:t>бессрочно</w:t>
            </w:r>
          </w:p>
        </w:tc>
        <w:tc>
          <w:tcPr>
            <w:tcW w:w="2806" w:type="dxa"/>
            <w:tcBorders>
              <w:top w:val="single" w:sz="4" w:space="0" w:color="auto"/>
              <w:left w:val="single" w:sz="4" w:space="0" w:color="auto"/>
              <w:bottom w:val="single" w:sz="4" w:space="0" w:color="auto"/>
              <w:right w:val="single" w:sz="4" w:space="0" w:color="auto"/>
            </w:tcBorders>
          </w:tcPr>
          <w:p w:rsidR="0041790B" w:rsidRPr="005E5EDB" w:rsidRDefault="0041790B" w:rsidP="0063659F">
            <w:pPr>
              <w:jc w:val="center"/>
            </w:pPr>
            <w:r>
              <w:t>член семьи нанимателя жилого помещения</w:t>
            </w:r>
          </w:p>
        </w:tc>
        <w:tc>
          <w:tcPr>
            <w:tcW w:w="184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rsidRPr="005E5EDB">
              <w:t xml:space="preserve">г. Тверь, </w:t>
            </w:r>
          </w:p>
          <w:p w:rsidR="0041790B" w:rsidRPr="005E5EDB" w:rsidRDefault="0041790B" w:rsidP="0063659F">
            <w:pPr>
              <w:jc w:val="center"/>
            </w:pPr>
            <w:r w:rsidRPr="005E5EDB">
              <w:t xml:space="preserve">ул. </w:t>
            </w:r>
            <w:r>
              <w:t>Московская</w:t>
            </w:r>
            <w:r w:rsidRPr="005E5EDB">
              <w:t xml:space="preserve">, д. </w:t>
            </w:r>
            <w:r>
              <w:t>1</w:t>
            </w:r>
            <w:r w:rsidRPr="005E5EDB">
              <w:t>6</w:t>
            </w:r>
            <w:r>
              <w:t xml:space="preserve">, </w:t>
            </w:r>
            <w:r w:rsidRPr="005E5EDB">
              <w:t xml:space="preserve">кв. </w:t>
            </w:r>
            <w:r>
              <w:t>8</w:t>
            </w:r>
          </w:p>
        </w:tc>
        <w:tc>
          <w:tcPr>
            <w:tcW w:w="855" w:type="dxa"/>
            <w:tcBorders>
              <w:top w:val="single" w:sz="4" w:space="0" w:color="auto"/>
              <w:left w:val="single" w:sz="4" w:space="0" w:color="auto"/>
              <w:bottom w:val="single" w:sz="4" w:space="0" w:color="auto"/>
              <w:right w:val="single" w:sz="4" w:space="0" w:color="auto"/>
            </w:tcBorders>
          </w:tcPr>
          <w:p w:rsidR="0041790B" w:rsidRPr="005E5EDB" w:rsidRDefault="0041790B" w:rsidP="0063659F">
            <w:pPr>
              <w:jc w:val="center"/>
            </w:pPr>
            <w:r>
              <w:t>58</w:t>
            </w:r>
            <w:r w:rsidRPr="005E5EDB">
              <w:t xml:space="preserve">,8 </w:t>
            </w:r>
          </w:p>
        </w:tc>
      </w:tr>
      <w:tr w:rsidR="0041790B" w:rsidTr="0063659F">
        <w:trPr>
          <w:trHeight w:val="660"/>
        </w:trPr>
        <w:tc>
          <w:tcPr>
            <w:tcW w:w="45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2</w:t>
            </w:r>
          </w:p>
        </w:tc>
        <w:tc>
          <w:tcPr>
            <w:tcW w:w="121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квартира (одноком-натная)</w:t>
            </w:r>
          </w:p>
        </w:tc>
        <w:tc>
          <w:tcPr>
            <w:tcW w:w="258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 xml:space="preserve">безвозмездное пользование; </w:t>
            </w:r>
          </w:p>
          <w:p w:rsidR="0041790B" w:rsidRDefault="0041790B" w:rsidP="0063659F">
            <w:pPr>
              <w:jc w:val="center"/>
            </w:pPr>
            <w:r>
              <w:t>бессрочно</w:t>
            </w:r>
          </w:p>
        </w:tc>
        <w:tc>
          <w:tcPr>
            <w:tcW w:w="2806" w:type="dxa"/>
            <w:tcBorders>
              <w:top w:val="single" w:sz="4" w:space="0" w:color="auto"/>
              <w:left w:val="single" w:sz="4" w:space="0" w:color="auto"/>
              <w:bottom w:val="single" w:sz="4" w:space="0" w:color="auto"/>
              <w:right w:val="single" w:sz="4" w:space="0" w:color="auto"/>
            </w:tcBorders>
          </w:tcPr>
          <w:p w:rsidR="0041790B" w:rsidRDefault="00713CA1" w:rsidP="0063659F">
            <w:pPr>
              <w:jc w:val="center"/>
            </w:pPr>
            <w:r>
              <w:t>фактическое предоставление</w:t>
            </w:r>
          </w:p>
        </w:tc>
        <w:tc>
          <w:tcPr>
            <w:tcW w:w="184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г. Тверь</w:t>
            </w:r>
            <w:r w:rsidR="00713CA1">
              <w:t>,</w:t>
            </w:r>
          </w:p>
          <w:p w:rsidR="0041790B" w:rsidRDefault="00713CA1" w:rsidP="0063659F">
            <w:pPr>
              <w:jc w:val="center"/>
            </w:pPr>
            <w:r>
              <w:t xml:space="preserve">ул. Марата, д. 3, корп. 2, кв. </w:t>
            </w:r>
            <w:r w:rsidR="0041790B">
              <w:t>23</w:t>
            </w:r>
          </w:p>
        </w:tc>
        <w:tc>
          <w:tcPr>
            <w:tcW w:w="85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34,6</w:t>
            </w:r>
          </w:p>
        </w:tc>
      </w:tr>
      <w:tr w:rsidR="0041790B" w:rsidTr="0063659F">
        <w:trPr>
          <w:trHeight w:val="660"/>
        </w:trPr>
        <w:tc>
          <w:tcPr>
            <w:tcW w:w="45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3</w:t>
            </w:r>
          </w:p>
        </w:tc>
        <w:tc>
          <w:tcPr>
            <w:tcW w:w="121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квартира (трехком-натная)</w:t>
            </w:r>
          </w:p>
        </w:tc>
        <w:tc>
          <w:tcPr>
            <w:tcW w:w="258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социальный наем</w:t>
            </w:r>
          </w:p>
        </w:tc>
        <w:tc>
          <w:tcPr>
            <w:tcW w:w="2806"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договор найма от 12.03.2007 № 4678/07</w:t>
            </w:r>
          </w:p>
        </w:tc>
        <w:tc>
          <w:tcPr>
            <w:tcW w:w="184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г. Тверь,</w:t>
            </w:r>
          </w:p>
          <w:p w:rsidR="0041790B" w:rsidRDefault="0041790B" w:rsidP="0063659F">
            <w:pPr>
              <w:jc w:val="center"/>
            </w:pPr>
            <w:r>
              <w:t>ул. Бебеля, д. 2 кв. 1</w:t>
            </w:r>
          </w:p>
        </w:tc>
        <w:tc>
          <w:tcPr>
            <w:tcW w:w="85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75,3</w:t>
            </w:r>
          </w:p>
        </w:tc>
      </w:tr>
      <w:tr w:rsidR="0041790B" w:rsidTr="0063659F">
        <w:trPr>
          <w:trHeight w:val="660"/>
        </w:trPr>
        <w:tc>
          <w:tcPr>
            <w:tcW w:w="45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4</w:t>
            </w:r>
          </w:p>
        </w:tc>
        <w:tc>
          <w:tcPr>
            <w:tcW w:w="121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земельный участок</w:t>
            </w:r>
          </w:p>
        </w:tc>
        <w:tc>
          <w:tcPr>
            <w:tcW w:w="2580" w:type="dxa"/>
            <w:tcBorders>
              <w:top w:val="single" w:sz="4" w:space="0" w:color="auto"/>
              <w:left w:val="single" w:sz="4" w:space="0" w:color="auto"/>
              <w:bottom w:val="single" w:sz="4" w:space="0" w:color="auto"/>
              <w:right w:val="single" w:sz="4" w:space="0" w:color="auto"/>
            </w:tcBorders>
          </w:tcPr>
          <w:p w:rsidR="0041790B" w:rsidRDefault="0041790B" w:rsidP="0063659F">
            <w:pPr>
              <w:ind w:left="-44"/>
              <w:jc w:val="center"/>
            </w:pPr>
            <w:r>
              <w:t xml:space="preserve">аренда; </w:t>
            </w:r>
          </w:p>
          <w:p w:rsidR="0041790B" w:rsidRDefault="0041790B" w:rsidP="0063659F">
            <w:pPr>
              <w:ind w:left="-44"/>
              <w:jc w:val="center"/>
            </w:pPr>
            <w:r>
              <w:t>на 49 лет</w:t>
            </w:r>
          </w:p>
        </w:tc>
        <w:tc>
          <w:tcPr>
            <w:tcW w:w="2806"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 xml:space="preserve">договор аренды </w:t>
            </w:r>
          </w:p>
          <w:p w:rsidR="0041790B" w:rsidRDefault="0041790B" w:rsidP="0063659F">
            <w:pPr>
              <w:jc w:val="center"/>
            </w:pPr>
            <w:r>
              <w:t>от 04.12.2009 № 35008</w:t>
            </w:r>
          </w:p>
        </w:tc>
        <w:tc>
          <w:tcPr>
            <w:tcW w:w="184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 xml:space="preserve">г. Тверь, </w:t>
            </w:r>
          </w:p>
          <w:p w:rsidR="0041790B" w:rsidRDefault="0041790B" w:rsidP="0063659F">
            <w:pPr>
              <w:jc w:val="center"/>
            </w:pPr>
            <w:r>
              <w:t>ул. Дальняя,</w:t>
            </w:r>
          </w:p>
          <w:p w:rsidR="0041790B" w:rsidRDefault="0041790B" w:rsidP="0063659F">
            <w:pPr>
              <w:jc w:val="center"/>
            </w:pPr>
            <w:r>
              <w:t>д. 97</w:t>
            </w:r>
          </w:p>
        </w:tc>
        <w:tc>
          <w:tcPr>
            <w:tcW w:w="85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500</w:t>
            </w:r>
          </w:p>
        </w:tc>
      </w:tr>
      <w:tr w:rsidR="0041790B" w:rsidTr="0063659F">
        <w:trPr>
          <w:trHeight w:val="660"/>
        </w:trPr>
        <w:tc>
          <w:tcPr>
            <w:tcW w:w="45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5</w:t>
            </w:r>
          </w:p>
        </w:tc>
        <w:tc>
          <w:tcPr>
            <w:tcW w:w="121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нежилое помеще-ние</w:t>
            </w:r>
          </w:p>
        </w:tc>
        <w:tc>
          <w:tcPr>
            <w:tcW w:w="258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аренда;</w:t>
            </w:r>
          </w:p>
          <w:p w:rsidR="0041790B" w:rsidRDefault="0041790B" w:rsidP="0063659F">
            <w:pPr>
              <w:jc w:val="center"/>
            </w:pPr>
            <w:r>
              <w:t>на 5 лет.</w:t>
            </w:r>
          </w:p>
        </w:tc>
        <w:tc>
          <w:tcPr>
            <w:tcW w:w="2806"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договор аренды от 12.04.2011 № 0091юр</w:t>
            </w:r>
          </w:p>
        </w:tc>
        <w:tc>
          <w:tcPr>
            <w:tcW w:w="1843"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 xml:space="preserve">г. Тверь, </w:t>
            </w:r>
          </w:p>
          <w:p w:rsidR="0041790B" w:rsidRDefault="0041790B" w:rsidP="0063659F">
            <w:pPr>
              <w:jc w:val="center"/>
            </w:pPr>
            <w:r>
              <w:t>ул. Новая, д. 6</w:t>
            </w:r>
          </w:p>
        </w:tc>
        <w:tc>
          <w:tcPr>
            <w:tcW w:w="85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254,7</w:t>
            </w:r>
          </w:p>
        </w:tc>
      </w:tr>
      <w:tr w:rsidR="0041790B" w:rsidTr="0063659F">
        <w:trPr>
          <w:trHeight w:val="660"/>
        </w:trPr>
        <w:tc>
          <w:tcPr>
            <w:tcW w:w="45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6</w:t>
            </w:r>
          </w:p>
        </w:tc>
        <w:tc>
          <w:tcPr>
            <w:tcW w:w="121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жилой дом</w:t>
            </w:r>
          </w:p>
        </w:tc>
        <w:tc>
          <w:tcPr>
            <w:tcW w:w="2580"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 xml:space="preserve">безвозмездное пользование; </w:t>
            </w:r>
          </w:p>
          <w:p w:rsidR="0041790B" w:rsidRDefault="0041790B" w:rsidP="0063659F">
            <w:pPr>
              <w:jc w:val="center"/>
            </w:pPr>
            <w:r>
              <w:t>на неопределенный срок</w:t>
            </w:r>
          </w:p>
        </w:tc>
        <w:tc>
          <w:tcPr>
            <w:tcW w:w="2806"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принятие наследства</w:t>
            </w:r>
          </w:p>
        </w:tc>
        <w:tc>
          <w:tcPr>
            <w:tcW w:w="1843" w:type="dxa"/>
            <w:tcBorders>
              <w:top w:val="single" w:sz="4" w:space="0" w:color="auto"/>
              <w:left w:val="single" w:sz="4" w:space="0" w:color="auto"/>
              <w:bottom w:val="single" w:sz="4" w:space="0" w:color="auto"/>
              <w:right w:val="single" w:sz="4" w:space="0" w:color="auto"/>
            </w:tcBorders>
          </w:tcPr>
          <w:p w:rsidR="0041790B" w:rsidRDefault="0041790B" w:rsidP="0063659F">
            <w:pPr>
              <w:ind w:left="-30"/>
              <w:jc w:val="center"/>
            </w:pPr>
            <w:r>
              <w:t xml:space="preserve">г. Тверь, </w:t>
            </w:r>
          </w:p>
          <w:p w:rsidR="0041790B" w:rsidRDefault="0041790B" w:rsidP="0063659F">
            <w:pPr>
              <w:ind w:left="-30"/>
              <w:jc w:val="center"/>
            </w:pPr>
            <w:r>
              <w:t>ул. Воровского,</w:t>
            </w:r>
          </w:p>
          <w:p w:rsidR="0041790B" w:rsidRDefault="0041790B" w:rsidP="0063659F">
            <w:pPr>
              <w:ind w:left="-30"/>
              <w:jc w:val="center"/>
            </w:pPr>
            <w:r>
              <w:t xml:space="preserve">д. 37 </w:t>
            </w:r>
          </w:p>
        </w:tc>
        <w:tc>
          <w:tcPr>
            <w:tcW w:w="85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89,5</w:t>
            </w:r>
          </w:p>
        </w:tc>
      </w:tr>
    </w:tbl>
    <w:p w:rsidR="0041790B" w:rsidRDefault="0075384F" w:rsidP="00713CA1">
      <w:pPr>
        <w:pageBreakBefore/>
        <w:spacing w:after="360"/>
        <w:jc w:val="center"/>
        <w:rPr>
          <w:b/>
          <w:bCs/>
        </w:rPr>
      </w:pPr>
      <w:r>
        <w:rPr>
          <w:b/>
          <w:bCs/>
        </w:rPr>
        <w:t>6</w:t>
      </w:r>
      <w:r w:rsidR="0041790B">
        <w:rPr>
          <w:b/>
          <w:bCs/>
        </w:rPr>
        <w:t>.2. Прочие обязательства</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494"/>
        <w:gridCol w:w="2759"/>
        <w:gridCol w:w="1701"/>
        <w:gridCol w:w="1559"/>
        <w:gridCol w:w="1701"/>
      </w:tblGrid>
      <w:tr w:rsidR="0041790B" w:rsidTr="0075384F">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w:t>
            </w:r>
            <w:r>
              <w:br/>
              <w:t>п/п</w:t>
            </w:r>
          </w:p>
        </w:tc>
        <w:tc>
          <w:tcPr>
            <w:tcW w:w="149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 xml:space="preserve">Содержание обязательства </w:t>
            </w:r>
          </w:p>
        </w:tc>
        <w:tc>
          <w:tcPr>
            <w:tcW w:w="2759"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Кредитор (должник)</w:t>
            </w:r>
          </w:p>
        </w:tc>
        <w:tc>
          <w:tcPr>
            <w:tcW w:w="1701"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Основание возникновения</w:t>
            </w:r>
          </w:p>
        </w:tc>
        <w:tc>
          <w:tcPr>
            <w:tcW w:w="1559"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Сумма обязатель-</w:t>
            </w:r>
          </w:p>
          <w:p w:rsidR="0041790B" w:rsidRDefault="0075384F" w:rsidP="0063659F">
            <w:pPr>
              <w:jc w:val="center"/>
            </w:pPr>
            <w:r>
              <w:t xml:space="preserve">ства/размер обязательства по состоянию на отчетную дату </w:t>
            </w:r>
            <w:r w:rsidR="0041790B">
              <w:t>(руб.)</w:t>
            </w:r>
          </w:p>
        </w:tc>
        <w:tc>
          <w:tcPr>
            <w:tcW w:w="1701"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 xml:space="preserve">Условия </w:t>
            </w:r>
          </w:p>
          <w:p w:rsidR="0041790B" w:rsidRDefault="0041790B" w:rsidP="0063659F">
            <w:pPr>
              <w:jc w:val="center"/>
            </w:pPr>
            <w:r>
              <w:t>обязатель</w:t>
            </w:r>
            <w:r>
              <w:softHyphen/>
              <w:t>ства</w:t>
            </w:r>
          </w:p>
        </w:tc>
      </w:tr>
      <w:tr w:rsidR="0041790B" w:rsidTr="0075384F">
        <w:tc>
          <w:tcPr>
            <w:tcW w:w="595"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1</w:t>
            </w:r>
          </w:p>
        </w:tc>
        <w:tc>
          <w:tcPr>
            <w:tcW w:w="1494"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2</w:t>
            </w:r>
          </w:p>
        </w:tc>
        <w:tc>
          <w:tcPr>
            <w:tcW w:w="2759"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3</w:t>
            </w:r>
          </w:p>
        </w:tc>
        <w:tc>
          <w:tcPr>
            <w:tcW w:w="1701"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4</w:t>
            </w:r>
          </w:p>
        </w:tc>
        <w:tc>
          <w:tcPr>
            <w:tcW w:w="1559"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5</w:t>
            </w:r>
          </w:p>
        </w:tc>
        <w:tc>
          <w:tcPr>
            <w:tcW w:w="1701" w:type="dxa"/>
            <w:tcBorders>
              <w:top w:val="single" w:sz="4" w:space="0" w:color="auto"/>
              <w:left w:val="single" w:sz="4" w:space="0" w:color="auto"/>
              <w:bottom w:val="single" w:sz="4" w:space="0" w:color="auto"/>
              <w:right w:val="single" w:sz="4" w:space="0" w:color="auto"/>
            </w:tcBorders>
            <w:vAlign w:val="bottom"/>
          </w:tcPr>
          <w:p w:rsidR="0041790B" w:rsidRDefault="0041790B" w:rsidP="0063659F">
            <w:pPr>
              <w:jc w:val="center"/>
            </w:pPr>
            <w:r>
              <w:t>6</w:t>
            </w:r>
          </w:p>
        </w:tc>
      </w:tr>
      <w:tr w:rsidR="0041790B" w:rsidTr="0075384F">
        <w:trPr>
          <w:trHeight w:val="660"/>
        </w:trPr>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1</w:t>
            </w:r>
          </w:p>
        </w:tc>
        <w:tc>
          <w:tcPr>
            <w:tcW w:w="149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кредит</w:t>
            </w:r>
          </w:p>
        </w:tc>
        <w:tc>
          <w:tcPr>
            <w:tcW w:w="2759" w:type="dxa"/>
            <w:tcBorders>
              <w:top w:val="single" w:sz="4" w:space="0" w:color="auto"/>
              <w:left w:val="single" w:sz="4" w:space="0" w:color="auto"/>
              <w:bottom w:val="single" w:sz="4" w:space="0" w:color="auto"/>
              <w:right w:val="single" w:sz="4" w:space="0" w:color="auto"/>
            </w:tcBorders>
          </w:tcPr>
          <w:p w:rsidR="0041790B" w:rsidRDefault="0041790B" w:rsidP="0063659F">
            <w:pPr>
              <w:ind w:left="-109" w:right="-68"/>
              <w:jc w:val="center"/>
            </w:pPr>
            <w:r>
              <w:t xml:space="preserve"> ОАО «Сбербанк России»,</w:t>
            </w:r>
          </w:p>
          <w:p w:rsidR="0041790B" w:rsidRDefault="0041790B" w:rsidP="0063659F">
            <w:pPr>
              <w:ind w:left="-109" w:right="-68"/>
              <w:jc w:val="center"/>
            </w:pPr>
            <w:r>
              <w:t xml:space="preserve">Тверское ОСБ 8607, </w:t>
            </w:r>
          </w:p>
          <w:p w:rsidR="0041790B" w:rsidRDefault="0041790B" w:rsidP="0063659F">
            <w:pPr>
              <w:ind w:left="-109" w:right="-68"/>
              <w:jc w:val="center"/>
            </w:pPr>
            <w:r>
              <w:t xml:space="preserve">г. Тверь, </w:t>
            </w:r>
          </w:p>
          <w:p w:rsidR="0041790B" w:rsidRDefault="0041790B" w:rsidP="0063659F">
            <w:pPr>
              <w:ind w:left="-109" w:right="-68"/>
              <w:jc w:val="center"/>
            </w:pPr>
            <w:r>
              <w:t>ул. Трехсвятская, 8</w:t>
            </w:r>
          </w:p>
        </w:tc>
        <w:tc>
          <w:tcPr>
            <w:tcW w:w="1701" w:type="dxa"/>
            <w:tcBorders>
              <w:top w:val="single" w:sz="4" w:space="0" w:color="auto"/>
              <w:left w:val="single" w:sz="4" w:space="0" w:color="auto"/>
              <w:bottom w:val="single" w:sz="4" w:space="0" w:color="auto"/>
              <w:right w:val="single" w:sz="4" w:space="0" w:color="auto"/>
            </w:tcBorders>
          </w:tcPr>
          <w:p w:rsidR="0041790B" w:rsidRPr="007D642D" w:rsidRDefault="0041790B" w:rsidP="0063659F">
            <w:pPr>
              <w:jc w:val="center"/>
            </w:pPr>
            <w:r w:rsidRPr="007D642D">
              <w:t>кредитный договор</w:t>
            </w:r>
          </w:p>
          <w:p w:rsidR="0041790B" w:rsidRPr="007D642D" w:rsidRDefault="0041790B" w:rsidP="0063659F">
            <w:pPr>
              <w:jc w:val="center"/>
            </w:pPr>
            <w:r w:rsidRPr="007D642D">
              <w:t xml:space="preserve">от </w:t>
            </w:r>
            <w:r>
              <w:t>18</w:t>
            </w:r>
            <w:r w:rsidRPr="007D642D">
              <w:t>.0</w:t>
            </w:r>
            <w:r>
              <w:t>2</w:t>
            </w:r>
            <w:r w:rsidRPr="007D642D">
              <w:t>.2009</w:t>
            </w:r>
          </w:p>
          <w:p w:rsidR="0041790B" w:rsidRDefault="0041790B" w:rsidP="0063659F">
            <w:pPr>
              <w:jc w:val="center"/>
            </w:pPr>
            <w:r w:rsidRPr="007D642D">
              <w:t>№ 8</w:t>
            </w:r>
            <w:r>
              <w:t>889</w:t>
            </w:r>
            <w:r w:rsidRPr="007D642D">
              <w:t>384</w:t>
            </w:r>
          </w:p>
        </w:tc>
        <w:tc>
          <w:tcPr>
            <w:tcW w:w="1559" w:type="dxa"/>
            <w:tcBorders>
              <w:top w:val="single" w:sz="4" w:space="0" w:color="auto"/>
              <w:left w:val="single" w:sz="4" w:space="0" w:color="auto"/>
              <w:bottom w:val="single" w:sz="4" w:space="0" w:color="auto"/>
              <w:right w:val="single" w:sz="4" w:space="0" w:color="auto"/>
            </w:tcBorders>
          </w:tcPr>
          <w:p w:rsidR="0075384F" w:rsidRDefault="0075384F" w:rsidP="0063659F">
            <w:pPr>
              <w:jc w:val="center"/>
            </w:pPr>
            <w:r>
              <w:t>600 000/</w:t>
            </w:r>
          </w:p>
          <w:p w:rsidR="0041790B" w:rsidRDefault="0041790B" w:rsidP="0063659F">
            <w:pPr>
              <w:jc w:val="center"/>
            </w:pPr>
            <w:r>
              <w:t>347 000</w:t>
            </w:r>
          </w:p>
        </w:tc>
        <w:tc>
          <w:tcPr>
            <w:tcW w:w="1701" w:type="dxa"/>
            <w:tcBorders>
              <w:top w:val="single" w:sz="4" w:space="0" w:color="auto"/>
              <w:left w:val="single" w:sz="4" w:space="0" w:color="auto"/>
              <w:bottom w:val="single" w:sz="4" w:space="0" w:color="auto"/>
              <w:right w:val="single" w:sz="4" w:space="0" w:color="auto"/>
            </w:tcBorders>
          </w:tcPr>
          <w:p w:rsidR="0041790B" w:rsidRPr="007D642D" w:rsidRDefault="0041790B" w:rsidP="0063659F">
            <w:pPr>
              <w:jc w:val="center"/>
            </w:pPr>
            <w:r w:rsidRPr="007D642D">
              <w:t>15,5 %</w:t>
            </w:r>
            <w:r>
              <w:t>,</w:t>
            </w:r>
          </w:p>
          <w:p w:rsidR="0041790B" w:rsidRPr="007D642D" w:rsidRDefault="0041790B" w:rsidP="0063659F">
            <w:pPr>
              <w:jc w:val="center"/>
            </w:pPr>
            <w:r w:rsidRPr="007D642D">
              <w:t>залог автомобиля</w:t>
            </w:r>
          </w:p>
          <w:p w:rsidR="0041790B" w:rsidRPr="007D642D" w:rsidRDefault="0041790B" w:rsidP="0063659F">
            <w:pPr>
              <w:jc w:val="center"/>
            </w:pPr>
            <w:r>
              <w:rPr>
                <w:lang w:val="en-US"/>
              </w:rPr>
              <w:t>Ford</w:t>
            </w:r>
            <w:r w:rsidRPr="00533DB8">
              <w:t xml:space="preserve"> </w:t>
            </w:r>
            <w:r>
              <w:rPr>
                <w:lang w:val="en-US"/>
              </w:rPr>
              <w:t>Focus</w:t>
            </w:r>
            <w:r>
              <w:t>,</w:t>
            </w:r>
            <w:r w:rsidRPr="007D642D">
              <w:t xml:space="preserve"> </w:t>
            </w:r>
          </w:p>
          <w:p w:rsidR="0041790B" w:rsidRPr="007D642D" w:rsidRDefault="0041790B" w:rsidP="0063659F">
            <w:pPr>
              <w:jc w:val="center"/>
            </w:pPr>
            <w:r w:rsidRPr="007D642D">
              <w:t>поручитель</w:t>
            </w:r>
          </w:p>
          <w:p w:rsidR="0041790B" w:rsidRPr="00E455A7" w:rsidRDefault="0041790B" w:rsidP="0063659F">
            <w:pPr>
              <w:jc w:val="center"/>
            </w:pPr>
            <w:r>
              <w:t>Иванов П.Н.</w:t>
            </w:r>
          </w:p>
        </w:tc>
      </w:tr>
      <w:tr w:rsidR="0041790B" w:rsidTr="0075384F">
        <w:trPr>
          <w:trHeight w:val="660"/>
        </w:trPr>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2</w:t>
            </w:r>
          </w:p>
        </w:tc>
        <w:tc>
          <w:tcPr>
            <w:tcW w:w="149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 xml:space="preserve">залог транспорт-ного </w:t>
            </w:r>
          </w:p>
          <w:p w:rsidR="0041790B" w:rsidRDefault="0041790B" w:rsidP="0063659F">
            <w:pPr>
              <w:jc w:val="center"/>
            </w:pPr>
            <w:r>
              <w:t>средства</w:t>
            </w:r>
          </w:p>
        </w:tc>
        <w:tc>
          <w:tcPr>
            <w:tcW w:w="2759" w:type="dxa"/>
            <w:tcBorders>
              <w:top w:val="single" w:sz="4" w:space="0" w:color="auto"/>
              <w:left w:val="single" w:sz="4" w:space="0" w:color="auto"/>
              <w:bottom w:val="single" w:sz="4" w:space="0" w:color="auto"/>
              <w:right w:val="single" w:sz="4" w:space="0" w:color="auto"/>
            </w:tcBorders>
          </w:tcPr>
          <w:p w:rsidR="0041790B" w:rsidRDefault="0041790B" w:rsidP="0063659F">
            <w:pPr>
              <w:ind w:left="-109" w:right="-68"/>
              <w:jc w:val="center"/>
            </w:pPr>
            <w:r>
              <w:t>ОАО «Сбербанк России»,</w:t>
            </w:r>
          </w:p>
          <w:p w:rsidR="0041790B" w:rsidRDefault="0041790B" w:rsidP="0063659F">
            <w:pPr>
              <w:ind w:left="-109" w:right="-68"/>
              <w:jc w:val="center"/>
            </w:pPr>
            <w:r>
              <w:t xml:space="preserve">Тверское ОСБ 8607, </w:t>
            </w:r>
          </w:p>
          <w:p w:rsidR="0041790B" w:rsidRDefault="0041790B" w:rsidP="0063659F">
            <w:pPr>
              <w:ind w:left="-109" w:right="-68"/>
              <w:jc w:val="center"/>
            </w:pPr>
            <w:r>
              <w:t xml:space="preserve">г. Тверь, </w:t>
            </w:r>
          </w:p>
          <w:p w:rsidR="0041790B" w:rsidRDefault="0041790B" w:rsidP="0063659F">
            <w:pPr>
              <w:jc w:val="center"/>
            </w:pPr>
            <w:r>
              <w:t>ул. Трехсвятская, 8</w:t>
            </w:r>
          </w:p>
        </w:tc>
        <w:tc>
          <w:tcPr>
            <w:tcW w:w="1701" w:type="dxa"/>
            <w:tcBorders>
              <w:top w:val="single" w:sz="4" w:space="0" w:color="auto"/>
              <w:left w:val="single" w:sz="4" w:space="0" w:color="auto"/>
              <w:bottom w:val="single" w:sz="4" w:space="0" w:color="auto"/>
              <w:right w:val="single" w:sz="4" w:space="0" w:color="auto"/>
            </w:tcBorders>
          </w:tcPr>
          <w:p w:rsidR="0041790B" w:rsidRPr="007D642D" w:rsidRDefault="0041790B" w:rsidP="0063659F">
            <w:pPr>
              <w:jc w:val="center"/>
            </w:pPr>
            <w:r w:rsidRPr="007D642D">
              <w:t>договор залога</w:t>
            </w:r>
          </w:p>
          <w:p w:rsidR="0041790B" w:rsidRPr="007D642D" w:rsidRDefault="0041790B" w:rsidP="0063659F">
            <w:pPr>
              <w:jc w:val="center"/>
            </w:pPr>
            <w:r w:rsidRPr="007D642D">
              <w:t xml:space="preserve">от </w:t>
            </w:r>
            <w:r>
              <w:t>18</w:t>
            </w:r>
            <w:r w:rsidRPr="007D642D">
              <w:t>.0</w:t>
            </w:r>
            <w:r>
              <w:t>2</w:t>
            </w:r>
            <w:r w:rsidRPr="007D642D">
              <w:t>.2009</w:t>
            </w:r>
          </w:p>
          <w:p w:rsidR="0041790B" w:rsidRDefault="0041790B" w:rsidP="0063659F">
            <w:pPr>
              <w:jc w:val="center"/>
            </w:pPr>
            <w:r w:rsidRPr="007D642D">
              <w:t>№ 8</w:t>
            </w:r>
            <w:r>
              <w:t>889</w:t>
            </w:r>
            <w:r w:rsidRPr="007D642D">
              <w:t>384</w:t>
            </w:r>
            <w:r>
              <w:t>-1</w:t>
            </w:r>
          </w:p>
        </w:tc>
        <w:tc>
          <w:tcPr>
            <w:tcW w:w="1559" w:type="dxa"/>
            <w:tcBorders>
              <w:top w:val="single" w:sz="4" w:space="0" w:color="auto"/>
              <w:left w:val="single" w:sz="4" w:space="0" w:color="auto"/>
              <w:bottom w:val="single" w:sz="4" w:space="0" w:color="auto"/>
              <w:right w:val="single" w:sz="4" w:space="0" w:color="auto"/>
            </w:tcBorders>
          </w:tcPr>
          <w:p w:rsidR="0075384F" w:rsidRDefault="0075384F" w:rsidP="0063659F">
            <w:pPr>
              <w:jc w:val="center"/>
            </w:pPr>
            <w:r>
              <w:t>700 000/</w:t>
            </w:r>
          </w:p>
          <w:p w:rsidR="0041790B" w:rsidRDefault="0075384F" w:rsidP="0063659F">
            <w:pPr>
              <w:jc w:val="center"/>
            </w:pPr>
            <w:r>
              <w:t>244</w:t>
            </w:r>
            <w:r w:rsidR="0041790B">
              <w:t xml:space="preserve"> 000</w:t>
            </w:r>
          </w:p>
        </w:tc>
        <w:tc>
          <w:tcPr>
            <w:tcW w:w="1701"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rsidRPr="007D642D">
              <w:t>обеспечение исполнения обязательс</w:t>
            </w:r>
            <w:r>
              <w:t>т</w:t>
            </w:r>
            <w:r w:rsidRPr="007D642D">
              <w:t xml:space="preserve">ва по кредитному договору </w:t>
            </w:r>
          </w:p>
          <w:p w:rsidR="0041790B" w:rsidRPr="007D642D" w:rsidRDefault="0041790B" w:rsidP="0063659F">
            <w:pPr>
              <w:jc w:val="center"/>
            </w:pPr>
            <w:r w:rsidRPr="007D642D">
              <w:t xml:space="preserve">от </w:t>
            </w:r>
            <w:r>
              <w:t>18</w:t>
            </w:r>
            <w:r w:rsidRPr="007D642D">
              <w:t>.0</w:t>
            </w:r>
            <w:r>
              <w:t>2</w:t>
            </w:r>
            <w:r w:rsidRPr="007D642D">
              <w:t>.2009</w:t>
            </w:r>
          </w:p>
          <w:p w:rsidR="0041790B" w:rsidRDefault="0041790B" w:rsidP="0063659F">
            <w:pPr>
              <w:jc w:val="center"/>
            </w:pPr>
            <w:r w:rsidRPr="007D642D">
              <w:t>№ 8</w:t>
            </w:r>
            <w:r>
              <w:t>889</w:t>
            </w:r>
            <w:r w:rsidRPr="007D642D">
              <w:t>384</w:t>
            </w:r>
          </w:p>
        </w:tc>
      </w:tr>
      <w:tr w:rsidR="0041790B" w:rsidTr="0075384F">
        <w:trPr>
          <w:trHeight w:val="660"/>
        </w:trPr>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поручи-тельство</w:t>
            </w:r>
          </w:p>
        </w:tc>
        <w:tc>
          <w:tcPr>
            <w:tcW w:w="2759" w:type="dxa"/>
            <w:tcBorders>
              <w:top w:val="single" w:sz="4" w:space="0" w:color="auto"/>
              <w:left w:val="single" w:sz="4" w:space="0" w:color="auto"/>
              <w:bottom w:val="single" w:sz="4" w:space="0" w:color="auto"/>
              <w:right w:val="single" w:sz="4" w:space="0" w:color="auto"/>
            </w:tcBorders>
          </w:tcPr>
          <w:p w:rsidR="0041790B" w:rsidRDefault="0041790B" w:rsidP="0063659F">
            <w:pPr>
              <w:ind w:left="-28" w:right="-28"/>
              <w:jc w:val="center"/>
            </w:pPr>
            <w:r>
              <w:t xml:space="preserve">ВТБ 24 (ЗАО), </w:t>
            </w:r>
          </w:p>
          <w:p w:rsidR="0041790B" w:rsidRDefault="0041790B" w:rsidP="0063659F">
            <w:pPr>
              <w:ind w:left="-28" w:right="-28"/>
              <w:jc w:val="center"/>
            </w:pPr>
            <w:r>
              <w:t>филиал 3652,</w:t>
            </w:r>
          </w:p>
          <w:p w:rsidR="0041790B" w:rsidRDefault="0006311B" w:rsidP="0063659F">
            <w:pPr>
              <w:ind w:left="-28" w:right="-28"/>
              <w:jc w:val="center"/>
            </w:pPr>
            <w:r>
              <w:t>г. Тверь</w:t>
            </w:r>
            <w:r w:rsidR="0041790B">
              <w:t>,</w:t>
            </w:r>
          </w:p>
          <w:p w:rsidR="0041790B" w:rsidRDefault="0041790B" w:rsidP="0006311B">
            <w:pPr>
              <w:jc w:val="center"/>
            </w:pPr>
            <w:r>
              <w:t xml:space="preserve">ул. </w:t>
            </w:r>
            <w:r w:rsidR="0006311B">
              <w:t>Новоторжская, д. 10</w:t>
            </w:r>
          </w:p>
        </w:tc>
        <w:tc>
          <w:tcPr>
            <w:tcW w:w="1701"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договор поручительства</w:t>
            </w:r>
          </w:p>
          <w:p w:rsidR="0041790B" w:rsidRDefault="0041790B" w:rsidP="0063659F">
            <w:pPr>
              <w:jc w:val="center"/>
            </w:pPr>
            <w:r>
              <w:t xml:space="preserve">от 22.12.2010 </w:t>
            </w:r>
          </w:p>
          <w:p w:rsidR="0041790B" w:rsidRDefault="0041790B" w:rsidP="0063659F">
            <w:pPr>
              <w:jc w:val="center"/>
            </w:pPr>
            <w:r>
              <w:t>№ 38392/34/2</w:t>
            </w:r>
          </w:p>
        </w:tc>
        <w:tc>
          <w:tcPr>
            <w:tcW w:w="1559" w:type="dxa"/>
            <w:tcBorders>
              <w:top w:val="single" w:sz="4" w:space="0" w:color="auto"/>
              <w:left w:val="single" w:sz="4" w:space="0" w:color="auto"/>
              <w:bottom w:val="single" w:sz="4" w:space="0" w:color="auto"/>
              <w:right w:val="single" w:sz="4" w:space="0" w:color="auto"/>
            </w:tcBorders>
          </w:tcPr>
          <w:p w:rsidR="0041790B" w:rsidRDefault="0075384F" w:rsidP="0063659F">
            <w:pPr>
              <w:jc w:val="center"/>
            </w:pPr>
            <w:r>
              <w:t>7</w:t>
            </w:r>
            <w:r w:rsidR="0041790B">
              <w:t>00 000</w:t>
            </w:r>
          </w:p>
        </w:tc>
        <w:tc>
          <w:tcPr>
            <w:tcW w:w="1701"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rsidRPr="007D642D">
              <w:t>обеспечение исполнения обязательс</w:t>
            </w:r>
            <w:r>
              <w:t>т</w:t>
            </w:r>
            <w:r w:rsidRPr="007D642D">
              <w:t>ва по кредитному договору</w:t>
            </w:r>
          </w:p>
          <w:p w:rsidR="0041790B" w:rsidRDefault="0041790B" w:rsidP="0063659F">
            <w:pPr>
              <w:jc w:val="center"/>
            </w:pPr>
            <w:r>
              <w:t xml:space="preserve">от 22.12.2010 </w:t>
            </w:r>
          </w:p>
          <w:p w:rsidR="0041790B" w:rsidRDefault="0041790B" w:rsidP="0063659F">
            <w:pPr>
              <w:jc w:val="center"/>
            </w:pPr>
            <w:r>
              <w:t>№ 38392/34</w:t>
            </w:r>
          </w:p>
        </w:tc>
      </w:tr>
      <w:tr w:rsidR="0041790B" w:rsidTr="0075384F">
        <w:trPr>
          <w:trHeight w:val="660"/>
        </w:trPr>
        <w:tc>
          <w:tcPr>
            <w:tcW w:w="595"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4</w:t>
            </w:r>
          </w:p>
        </w:tc>
        <w:tc>
          <w:tcPr>
            <w:tcW w:w="1494"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заем</w:t>
            </w:r>
          </w:p>
        </w:tc>
        <w:tc>
          <w:tcPr>
            <w:tcW w:w="2759" w:type="dxa"/>
            <w:tcBorders>
              <w:top w:val="single" w:sz="4" w:space="0" w:color="auto"/>
              <w:left w:val="single" w:sz="4" w:space="0" w:color="auto"/>
              <w:bottom w:val="single" w:sz="4" w:space="0" w:color="auto"/>
              <w:right w:val="single" w:sz="4" w:space="0" w:color="auto"/>
            </w:tcBorders>
          </w:tcPr>
          <w:p w:rsidR="0041790B" w:rsidRDefault="0041790B" w:rsidP="0063659F">
            <w:pPr>
              <w:ind w:left="-28" w:right="-28"/>
              <w:jc w:val="center"/>
            </w:pPr>
            <w:r>
              <w:t>Иванов Е.Г.</w:t>
            </w:r>
          </w:p>
          <w:p w:rsidR="0041790B" w:rsidRDefault="0041790B" w:rsidP="0063659F">
            <w:pPr>
              <w:ind w:left="-28" w:right="-28"/>
              <w:jc w:val="center"/>
            </w:pPr>
            <w:r>
              <w:t xml:space="preserve">г. Тверь, ул. Оборонная </w:t>
            </w:r>
          </w:p>
          <w:p w:rsidR="0041790B" w:rsidRDefault="0041790B" w:rsidP="0063659F">
            <w:pPr>
              <w:ind w:left="-28" w:right="-28"/>
              <w:jc w:val="center"/>
            </w:pPr>
            <w:r>
              <w:t>д. 5</w:t>
            </w:r>
          </w:p>
        </w:tc>
        <w:tc>
          <w:tcPr>
            <w:tcW w:w="1701" w:type="dxa"/>
            <w:tcBorders>
              <w:top w:val="single" w:sz="4" w:space="0" w:color="auto"/>
              <w:left w:val="single" w:sz="4" w:space="0" w:color="auto"/>
              <w:bottom w:val="single" w:sz="4" w:space="0" w:color="auto"/>
              <w:right w:val="single" w:sz="4" w:space="0" w:color="auto"/>
            </w:tcBorders>
          </w:tcPr>
          <w:p w:rsidR="0041790B" w:rsidRDefault="0041790B" w:rsidP="0063659F">
            <w:pPr>
              <w:jc w:val="center"/>
            </w:pPr>
            <w:r>
              <w:t xml:space="preserve">расписка </w:t>
            </w:r>
          </w:p>
          <w:p w:rsidR="0041790B" w:rsidRDefault="0041790B" w:rsidP="0063659F">
            <w:pPr>
              <w:jc w:val="center"/>
            </w:pPr>
            <w:r>
              <w:t>от 20.01 2010</w:t>
            </w:r>
          </w:p>
        </w:tc>
        <w:tc>
          <w:tcPr>
            <w:tcW w:w="1559" w:type="dxa"/>
            <w:tcBorders>
              <w:top w:val="single" w:sz="4" w:space="0" w:color="auto"/>
              <w:left w:val="single" w:sz="4" w:space="0" w:color="auto"/>
              <w:bottom w:val="single" w:sz="4" w:space="0" w:color="auto"/>
              <w:right w:val="single" w:sz="4" w:space="0" w:color="auto"/>
            </w:tcBorders>
          </w:tcPr>
          <w:p w:rsidR="0041790B" w:rsidRDefault="0075384F" w:rsidP="0063659F">
            <w:pPr>
              <w:jc w:val="center"/>
            </w:pPr>
            <w:r>
              <w:t>55</w:t>
            </w:r>
            <w:r w:rsidR="0041790B">
              <w:t>0 000</w:t>
            </w:r>
          </w:p>
        </w:tc>
        <w:tc>
          <w:tcPr>
            <w:tcW w:w="1701" w:type="dxa"/>
            <w:tcBorders>
              <w:top w:val="single" w:sz="4" w:space="0" w:color="auto"/>
              <w:left w:val="single" w:sz="4" w:space="0" w:color="auto"/>
              <w:bottom w:val="single" w:sz="4" w:space="0" w:color="auto"/>
              <w:right w:val="single" w:sz="4" w:space="0" w:color="auto"/>
            </w:tcBorders>
          </w:tcPr>
          <w:p w:rsidR="0041790B" w:rsidRPr="007D642D" w:rsidRDefault="0041790B" w:rsidP="0063659F">
            <w:pPr>
              <w:jc w:val="center"/>
            </w:pPr>
            <w:r>
              <w:t>беспроцентный заем</w:t>
            </w:r>
          </w:p>
        </w:tc>
      </w:tr>
    </w:tbl>
    <w:p w:rsidR="0041790B" w:rsidRDefault="0041790B" w:rsidP="0041790B">
      <w:pPr>
        <w:autoSpaceDE w:val="0"/>
        <w:autoSpaceDN w:val="0"/>
        <w:adjustRightInd w:val="0"/>
        <w:ind w:firstLine="720"/>
        <w:jc w:val="both"/>
        <w:outlineLvl w:val="0"/>
      </w:pPr>
    </w:p>
    <w:p w:rsidR="0041790B" w:rsidRPr="00E35539" w:rsidRDefault="0041790B" w:rsidP="0041790B">
      <w:pPr>
        <w:autoSpaceDE w:val="0"/>
        <w:autoSpaceDN w:val="0"/>
        <w:adjustRightInd w:val="0"/>
        <w:ind w:firstLine="720"/>
        <w:jc w:val="both"/>
        <w:outlineLvl w:val="0"/>
      </w:pPr>
    </w:p>
    <w:p w:rsidR="0041790B" w:rsidRDefault="0041790B" w:rsidP="0041790B"/>
    <w:p w:rsidR="008B78AF" w:rsidRDefault="008B78AF"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D77568" w:rsidRDefault="00D77568" w:rsidP="008C4505">
      <w:pPr>
        <w:widowControl w:val="0"/>
        <w:autoSpaceDE w:val="0"/>
        <w:autoSpaceDN w:val="0"/>
        <w:adjustRightInd w:val="0"/>
        <w:jc w:val="center"/>
        <w:outlineLvl w:val="0"/>
        <w:rPr>
          <w:b/>
          <w:bCs/>
          <w:sz w:val="28"/>
          <w:szCs w:val="28"/>
        </w:rPr>
      </w:pPr>
    </w:p>
    <w:p w:rsidR="00CA1CE3" w:rsidRPr="003414A3" w:rsidRDefault="00CA1CE3" w:rsidP="0006311B">
      <w:pPr>
        <w:autoSpaceDE w:val="0"/>
        <w:autoSpaceDN w:val="0"/>
        <w:adjustRightInd w:val="0"/>
        <w:spacing w:after="240"/>
        <w:ind w:left="540"/>
        <w:jc w:val="center"/>
        <w:rPr>
          <w:b/>
          <w:sz w:val="28"/>
          <w:szCs w:val="28"/>
        </w:rPr>
      </w:pPr>
      <w:r>
        <w:rPr>
          <w:b/>
          <w:sz w:val="28"/>
          <w:szCs w:val="28"/>
          <w:lang w:val="en-US"/>
        </w:rPr>
        <w:t>IV</w:t>
      </w:r>
      <w:r w:rsidRPr="003414A3">
        <w:rPr>
          <w:b/>
          <w:sz w:val="28"/>
          <w:szCs w:val="28"/>
        </w:rPr>
        <w:t xml:space="preserve">. </w:t>
      </w:r>
      <w:r>
        <w:rPr>
          <w:b/>
          <w:sz w:val="28"/>
          <w:szCs w:val="28"/>
        </w:rPr>
        <w:t>Отве</w:t>
      </w:r>
      <w:r w:rsidR="003B2B12">
        <w:rPr>
          <w:b/>
          <w:sz w:val="28"/>
          <w:szCs w:val="28"/>
        </w:rPr>
        <w:t>тственность за непредставление С</w:t>
      </w:r>
      <w:r w:rsidR="000272EF">
        <w:rPr>
          <w:b/>
          <w:sz w:val="28"/>
          <w:szCs w:val="28"/>
        </w:rPr>
        <w:t>ведений</w:t>
      </w:r>
      <w:r>
        <w:rPr>
          <w:b/>
          <w:sz w:val="28"/>
          <w:szCs w:val="28"/>
        </w:rPr>
        <w:t xml:space="preserve"> </w:t>
      </w:r>
    </w:p>
    <w:p w:rsidR="008037C3" w:rsidRDefault="0006311B" w:rsidP="003B2B12">
      <w:pPr>
        <w:autoSpaceDE w:val="0"/>
        <w:autoSpaceDN w:val="0"/>
        <w:adjustRightInd w:val="0"/>
        <w:spacing w:before="240"/>
        <w:ind w:firstLine="708"/>
        <w:jc w:val="both"/>
        <w:rPr>
          <w:b/>
          <w:bCs/>
          <w:sz w:val="28"/>
          <w:szCs w:val="28"/>
        </w:rPr>
      </w:pPr>
      <w:r w:rsidRPr="006162BE">
        <w:rPr>
          <w:b/>
          <w:sz w:val="28"/>
          <w:szCs w:val="28"/>
        </w:rPr>
        <w:t>Непредставление</w:t>
      </w:r>
      <w:r w:rsidRPr="006162BE">
        <w:rPr>
          <w:sz w:val="28"/>
          <w:szCs w:val="28"/>
        </w:rPr>
        <w:t xml:space="preserve"> </w:t>
      </w:r>
      <w:r w:rsidRPr="006162BE">
        <w:rPr>
          <w:b/>
          <w:sz w:val="28"/>
          <w:szCs w:val="28"/>
        </w:rPr>
        <w:t>или представление неполных или н</w:t>
      </w:r>
      <w:r w:rsidR="003B2B12">
        <w:rPr>
          <w:b/>
          <w:sz w:val="28"/>
          <w:szCs w:val="28"/>
        </w:rPr>
        <w:t>едостоверных С</w:t>
      </w:r>
      <w:r w:rsidRPr="006162BE">
        <w:rPr>
          <w:b/>
          <w:sz w:val="28"/>
          <w:szCs w:val="28"/>
        </w:rPr>
        <w:t>ведений либо непредставление или представление завед</w:t>
      </w:r>
      <w:r w:rsidR="003B2B12">
        <w:rPr>
          <w:b/>
          <w:sz w:val="28"/>
          <w:szCs w:val="28"/>
        </w:rPr>
        <w:t>омо неполных или недостоверных С</w:t>
      </w:r>
      <w:r w:rsidRPr="006162BE">
        <w:rPr>
          <w:b/>
          <w:sz w:val="28"/>
          <w:szCs w:val="28"/>
        </w:rPr>
        <w:t xml:space="preserve">ведений </w:t>
      </w:r>
      <w:r w:rsidRPr="006162BE">
        <w:rPr>
          <w:sz w:val="28"/>
          <w:szCs w:val="28"/>
        </w:rPr>
        <w:t>в сл</w:t>
      </w:r>
      <w:r w:rsidR="003B2B12">
        <w:rPr>
          <w:sz w:val="28"/>
          <w:szCs w:val="28"/>
        </w:rPr>
        <w:t>учае, если представление таких С</w:t>
      </w:r>
      <w:r w:rsidRPr="006162BE">
        <w:rPr>
          <w:sz w:val="28"/>
          <w:szCs w:val="28"/>
        </w:rPr>
        <w:t xml:space="preserve">ведений обязательно, </w:t>
      </w:r>
      <w:r w:rsidRPr="006162BE">
        <w:rPr>
          <w:b/>
          <w:sz w:val="28"/>
          <w:szCs w:val="28"/>
        </w:rPr>
        <w:t>является правонарушением, влекущим увольнение в установленном порядке</w:t>
      </w:r>
      <w:r w:rsidRPr="006162BE">
        <w:rPr>
          <w:sz w:val="28"/>
          <w:szCs w:val="28"/>
        </w:rPr>
        <w:t xml:space="preserve"> </w:t>
      </w:r>
      <w:r>
        <w:rPr>
          <w:sz w:val="28"/>
          <w:szCs w:val="28"/>
        </w:rPr>
        <w:t>в соответствии с федера</w:t>
      </w:r>
      <w:r w:rsidR="005F05E4">
        <w:rPr>
          <w:sz w:val="28"/>
          <w:szCs w:val="28"/>
        </w:rPr>
        <w:t>л</w:t>
      </w:r>
      <w:r>
        <w:rPr>
          <w:sz w:val="28"/>
          <w:szCs w:val="28"/>
        </w:rPr>
        <w:t>ьным законодательством.</w:t>
      </w:r>
      <w:r w:rsidR="008037C3" w:rsidRPr="008037C3">
        <w:rPr>
          <w:b/>
          <w:bCs/>
          <w:sz w:val="28"/>
          <w:szCs w:val="28"/>
        </w:rPr>
        <w:t xml:space="preserve"> </w:t>
      </w:r>
    </w:p>
    <w:p w:rsidR="008037C3" w:rsidRPr="008037C3" w:rsidRDefault="008037C3" w:rsidP="003B2B12">
      <w:pPr>
        <w:autoSpaceDE w:val="0"/>
        <w:autoSpaceDN w:val="0"/>
        <w:adjustRightInd w:val="0"/>
        <w:ind w:firstLine="708"/>
        <w:jc w:val="both"/>
        <w:rPr>
          <w:b/>
          <w:bCs/>
          <w:sz w:val="28"/>
          <w:szCs w:val="28"/>
        </w:rPr>
      </w:pPr>
      <w:r w:rsidRPr="008037C3">
        <w:rPr>
          <w:b/>
          <w:bCs/>
          <w:sz w:val="28"/>
          <w:szCs w:val="28"/>
        </w:rPr>
        <w:t xml:space="preserve">Непредставление </w:t>
      </w:r>
      <w:r w:rsidR="004C5517">
        <w:rPr>
          <w:bCs/>
          <w:sz w:val="28"/>
          <w:szCs w:val="28"/>
        </w:rPr>
        <w:t>гражданином</w:t>
      </w:r>
      <w:r w:rsidR="003B2B12">
        <w:rPr>
          <w:bCs/>
          <w:sz w:val="28"/>
          <w:szCs w:val="28"/>
        </w:rPr>
        <w:t xml:space="preserve"> С</w:t>
      </w:r>
      <w:r w:rsidRPr="008037C3">
        <w:rPr>
          <w:bCs/>
          <w:sz w:val="28"/>
          <w:szCs w:val="28"/>
        </w:rPr>
        <w:t>ведений либо представление завед</w:t>
      </w:r>
      <w:r w:rsidR="003B2B12">
        <w:rPr>
          <w:bCs/>
          <w:sz w:val="28"/>
          <w:szCs w:val="28"/>
        </w:rPr>
        <w:t>омо недостоверных или неполных С</w:t>
      </w:r>
      <w:r w:rsidRPr="008037C3">
        <w:rPr>
          <w:bCs/>
          <w:sz w:val="28"/>
          <w:szCs w:val="28"/>
        </w:rPr>
        <w:t xml:space="preserve">ведений </w:t>
      </w:r>
      <w:r w:rsidRPr="008037C3">
        <w:rPr>
          <w:b/>
          <w:bCs/>
          <w:sz w:val="28"/>
          <w:szCs w:val="28"/>
        </w:rPr>
        <w:t>является основанием для отказа в приеме указанного гражданина на</w:t>
      </w:r>
      <w:r>
        <w:rPr>
          <w:b/>
          <w:bCs/>
          <w:sz w:val="28"/>
          <w:szCs w:val="28"/>
        </w:rPr>
        <w:t xml:space="preserve"> государственную </w:t>
      </w:r>
      <w:r w:rsidR="004C5517">
        <w:rPr>
          <w:b/>
          <w:bCs/>
          <w:sz w:val="28"/>
          <w:szCs w:val="28"/>
        </w:rPr>
        <w:t xml:space="preserve">гражданскую </w:t>
      </w:r>
      <w:r>
        <w:rPr>
          <w:b/>
          <w:bCs/>
          <w:sz w:val="28"/>
          <w:szCs w:val="28"/>
        </w:rPr>
        <w:t>службу</w:t>
      </w:r>
      <w:r w:rsidR="00760503">
        <w:rPr>
          <w:b/>
          <w:bCs/>
          <w:sz w:val="28"/>
          <w:szCs w:val="28"/>
        </w:rPr>
        <w:t xml:space="preserve"> или в поступлении на работу</w:t>
      </w:r>
      <w:r w:rsidRPr="008037C3">
        <w:rPr>
          <w:b/>
          <w:bCs/>
          <w:sz w:val="28"/>
          <w:szCs w:val="28"/>
        </w:rPr>
        <w:t>.</w:t>
      </w:r>
    </w:p>
    <w:p w:rsidR="00CA1CE3" w:rsidRPr="003414A3" w:rsidRDefault="00CA1CE3" w:rsidP="00092F2A">
      <w:pPr>
        <w:autoSpaceDE w:val="0"/>
        <w:autoSpaceDN w:val="0"/>
        <w:adjustRightInd w:val="0"/>
        <w:spacing w:before="240"/>
        <w:ind w:left="540"/>
        <w:jc w:val="center"/>
        <w:rPr>
          <w:b/>
          <w:sz w:val="28"/>
          <w:szCs w:val="28"/>
        </w:rPr>
      </w:pPr>
      <w:r>
        <w:rPr>
          <w:b/>
          <w:sz w:val="28"/>
          <w:szCs w:val="28"/>
          <w:lang w:val="en-US"/>
        </w:rPr>
        <w:t>V</w:t>
      </w:r>
      <w:r w:rsidRPr="003414A3">
        <w:rPr>
          <w:b/>
          <w:sz w:val="28"/>
          <w:szCs w:val="28"/>
        </w:rPr>
        <w:t xml:space="preserve">. Порядок размещения сведений о доходах, </w:t>
      </w:r>
      <w:r>
        <w:rPr>
          <w:b/>
          <w:sz w:val="28"/>
          <w:szCs w:val="28"/>
        </w:rPr>
        <w:t>расходах</w:t>
      </w:r>
      <w:r w:rsidRPr="003414A3">
        <w:rPr>
          <w:b/>
          <w:sz w:val="28"/>
          <w:szCs w:val="28"/>
        </w:rPr>
        <w:t xml:space="preserve"> на официальных сайтах </w:t>
      </w:r>
    </w:p>
    <w:p w:rsidR="003414A3" w:rsidRDefault="003414A3" w:rsidP="003B2B12">
      <w:pPr>
        <w:autoSpaceDE w:val="0"/>
        <w:autoSpaceDN w:val="0"/>
        <w:adjustRightInd w:val="0"/>
        <w:spacing w:before="240"/>
        <w:ind w:firstLine="708"/>
        <w:jc w:val="both"/>
        <w:rPr>
          <w:sz w:val="28"/>
          <w:szCs w:val="28"/>
        </w:rPr>
      </w:pPr>
      <w:r w:rsidRPr="003414A3">
        <w:rPr>
          <w:sz w:val="28"/>
          <w:szCs w:val="28"/>
        </w:rPr>
        <w:t>В соответствии с</w:t>
      </w:r>
      <w:r w:rsidR="008037C3">
        <w:rPr>
          <w:sz w:val="28"/>
          <w:szCs w:val="28"/>
        </w:rPr>
        <w:t>о статьями 8 и 8.1</w:t>
      </w:r>
      <w:r w:rsidRPr="003414A3">
        <w:rPr>
          <w:sz w:val="28"/>
          <w:szCs w:val="28"/>
        </w:rPr>
        <w:t xml:space="preserve"> Федерального закона</w:t>
      </w:r>
      <w:r w:rsidR="008037C3">
        <w:rPr>
          <w:sz w:val="28"/>
          <w:szCs w:val="28"/>
        </w:rPr>
        <w:t xml:space="preserve"> от 25.12.2008</w:t>
      </w:r>
      <w:r w:rsidRPr="003414A3">
        <w:rPr>
          <w:sz w:val="28"/>
          <w:szCs w:val="28"/>
        </w:rPr>
        <w:t xml:space="preserve"> </w:t>
      </w:r>
      <w:r w:rsidR="008037C3">
        <w:rPr>
          <w:sz w:val="28"/>
          <w:szCs w:val="28"/>
        </w:rPr>
        <w:t xml:space="preserve">     </w:t>
      </w:r>
      <w:r w:rsidRPr="003414A3">
        <w:rPr>
          <w:sz w:val="28"/>
          <w:szCs w:val="28"/>
        </w:rPr>
        <w:t>№ 273</w:t>
      </w:r>
      <w:r w:rsidR="008037C3">
        <w:rPr>
          <w:sz w:val="28"/>
          <w:szCs w:val="28"/>
        </w:rPr>
        <w:t>-</w:t>
      </w:r>
      <w:r w:rsidRPr="003414A3">
        <w:rPr>
          <w:sz w:val="28"/>
          <w:szCs w:val="28"/>
        </w:rPr>
        <w:t xml:space="preserve">ФЗ </w:t>
      </w:r>
      <w:r w:rsidR="008037C3">
        <w:rPr>
          <w:sz w:val="28"/>
          <w:szCs w:val="28"/>
        </w:rPr>
        <w:t>«О противодействии коррупции»</w:t>
      </w:r>
      <w:r w:rsidRPr="003414A3">
        <w:rPr>
          <w:sz w:val="28"/>
          <w:szCs w:val="28"/>
        </w:rPr>
        <w:t xml:space="preserve"> сведения о доходах, </w:t>
      </w:r>
      <w:r w:rsidR="009D51A4">
        <w:rPr>
          <w:sz w:val="28"/>
          <w:szCs w:val="28"/>
        </w:rPr>
        <w:t xml:space="preserve">расходах, </w:t>
      </w:r>
      <w:r w:rsidRPr="003414A3">
        <w:rPr>
          <w:sz w:val="28"/>
          <w:szCs w:val="28"/>
        </w:rPr>
        <w:t xml:space="preserve">об имуществе и обязательствах имущественного характера, размещаются в информационно-телекоммуникационной сети </w:t>
      </w:r>
      <w:r w:rsidR="009D51A4">
        <w:rPr>
          <w:sz w:val="28"/>
          <w:szCs w:val="28"/>
        </w:rPr>
        <w:t>«</w:t>
      </w:r>
      <w:r w:rsidRPr="003414A3">
        <w:rPr>
          <w:sz w:val="28"/>
          <w:szCs w:val="28"/>
        </w:rPr>
        <w:t>Интернет</w:t>
      </w:r>
      <w:r w:rsidR="009D51A4">
        <w:rPr>
          <w:sz w:val="28"/>
          <w:szCs w:val="28"/>
        </w:rPr>
        <w:t>»</w:t>
      </w:r>
      <w:r w:rsidRPr="003414A3">
        <w:rPr>
          <w:sz w:val="28"/>
          <w:szCs w:val="28"/>
        </w:rPr>
        <w:t xml:space="preserve"> на официальных сайтах </w:t>
      </w:r>
      <w:r w:rsidR="008037C3">
        <w:rPr>
          <w:sz w:val="28"/>
          <w:szCs w:val="28"/>
        </w:rPr>
        <w:t>Правительства Тверской области, областных исполнительных органов государственной власти Тверской области</w:t>
      </w:r>
      <w:r w:rsidRPr="003414A3">
        <w:rPr>
          <w:sz w:val="28"/>
          <w:szCs w:val="28"/>
        </w:rPr>
        <w:t xml:space="preserve"> и предоставляются для опубликования средствам массовой информации в </w:t>
      </w:r>
      <w:hyperlink r:id="rId37" w:history="1">
        <w:r w:rsidRPr="003414A3">
          <w:rPr>
            <w:sz w:val="28"/>
            <w:szCs w:val="28"/>
          </w:rPr>
          <w:t>порядке</w:t>
        </w:r>
      </w:hyperlink>
      <w:r w:rsidRPr="003414A3">
        <w:rPr>
          <w:sz w:val="28"/>
          <w:szCs w:val="28"/>
        </w:rPr>
        <w:t>, определяемом нормативными правовыми актами Российской Федерации.</w:t>
      </w:r>
    </w:p>
    <w:p w:rsidR="0063659F" w:rsidRDefault="0056311E" w:rsidP="003B2B12">
      <w:pPr>
        <w:autoSpaceDE w:val="0"/>
        <w:autoSpaceDN w:val="0"/>
        <w:adjustRightInd w:val="0"/>
        <w:ind w:firstLine="708"/>
        <w:jc w:val="both"/>
        <w:outlineLvl w:val="0"/>
        <w:rPr>
          <w:sz w:val="28"/>
          <w:szCs w:val="28"/>
        </w:rPr>
      </w:pPr>
      <w:r w:rsidRPr="0063659F">
        <w:rPr>
          <w:sz w:val="28"/>
          <w:szCs w:val="28"/>
        </w:rPr>
        <w:t>Правительство</w:t>
      </w:r>
      <w:r w:rsidR="0063659F" w:rsidRPr="0063659F">
        <w:rPr>
          <w:sz w:val="28"/>
          <w:szCs w:val="28"/>
        </w:rPr>
        <w:t>м</w:t>
      </w:r>
      <w:r w:rsidRPr="0063659F">
        <w:rPr>
          <w:sz w:val="28"/>
          <w:szCs w:val="28"/>
        </w:rPr>
        <w:t xml:space="preserve"> Тверской области в соответствии с пункту 8 Указа Президента Российской Федерации от 08.07.2013 № 613</w:t>
      </w:r>
      <w:r w:rsidRPr="007C1CC6">
        <w:t xml:space="preserve"> </w:t>
      </w:r>
      <w:r w:rsidRPr="0063659F">
        <w:rPr>
          <w:sz w:val="28"/>
          <w:szCs w:val="28"/>
        </w:rPr>
        <w:t>«Вопросы противодействия коррупции» разработан и утвержден порядок размещения сведений о доходах, расходах, об имуществе и обязательствах имуще</w:t>
      </w:r>
      <w:bookmarkStart w:id="1" w:name="_GoBack"/>
      <w:bookmarkEnd w:id="1"/>
      <w:r w:rsidRPr="0063659F">
        <w:rPr>
          <w:sz w:val="28"/>
          <w:szCs w:val="28"/>
        </w:rPr>
        <w:t>ственного характера на официальных сайтах Правительства Тверской области, исполнительных органов государственной власти Тверской области и предоставления этих сведений общероссийским средствам массовой информации для опубликования.</w:t>
      </w:r>
      <w:r w:rsidR="0063659F" w:rsidRPr="0063659F">
        <w:rPr>
          <w:sz w:val="28"/>
          <w:szCs w:val="28"/>
        </w:rPr>
        <w:t xml:space="preserve"> </w:t>
      </w:r>
    </w:p>
    <w:p w:rsidR="0063659F" w:rsidRPr="0063659F" w:rsidRDefault="0063659F" w:rsidP="003B2B12">
      <w:pPr>
        <w:autoSpaceDE w:val="0"/>
        <w:autoSpaceDN w:val="0"/>
        <w:adjustRightInd w:val="0"/>
        <w:ind w:firstLine="708"/>
        <w:jc w:val="both"/>
        <w:outlineLvl w:val="0"/>
        <w:rPr>
          <w:rFonts w:eastAsiaTheme="minorHAnsi"/>
          <w:sz w:val="28"/>
          <w:szCs w:val="28"/>
          <w:lang w:eastAsia="en-US"/>
        </w:rPr>
      </w:pPr>
      <w:r w:rsidRPr="0063659F">
        <w:rPr>
          <w:sz w:val="28"/>
          <w:szCs w:val="28"/>
        </w:rPr>
        <w:t xml:space="preserve">С этой целью </w:t>
      </w:r>
      <w:r w:rsidR="00CD390F">
        <w:rPr>
          <w:rFonts w:eastAsiaTheme="minorHAnsi"/>
          <w:sz w:val="28"/>
          <w:szCs w:val="28"/>
          <w:lang w:eastAsia="en-US"/>
        </w:rPr>
        <w:t>в региональное законодательство внесены изменения, определяющие п</w:t>
      </w:r>
      <w:r w:rsidRPr="0063659F">
        <w:rPr>
          <w:rFonts w:eastAsiaTheme="minorHAnsi"/>
          <w:sz w:val="28"/>
          <w:szCs w:val="28"/>
          <w:lang w:eastAsia="en-US"/>
        </w:rPr>
        <w:t>орядок размещения сведений о доходах, расходах, об имуществе и обязательствах имущественного характера, на официальных сайтах государственных органов Тверской области в информационно-телекоммуникационной сети Интернет и предоставления этих сведений для опубликования средствам массовой информации»</w:t>
      </w:r>
      <w:r>
        <w:rPr>
          <w:rFonts w:eastAsiaTheme="minorHAnsi"/>
          <w:sz w:val="28"/>
          <w:szCs w:val="28"/>
          <w:lang w:eastAsia="en-US"/>
        </w:rPr>
        <w:t xml:space="preserve"> (далее – Порядок)</w:t>
      </w:r>
      <w:r w:rsidRPr="0063659F">
        <w:rPr>
          <w:rFonts w:eastAsiaTheme="minorHAnsi"/>
          <w:sz w:val="28"/>
          <w:szCs w:val="28"/>
          <w:lang w:eastAsia="en-US"/>
        </w:rPr>
        <w:t>.</w:t>
      </w:r>
    </w:p>
    <w:p w:rsidR="008229A4" w:rsidRPr="009D51A4" w:rsidRDefault="008229A4" w:rsidP="008C4505">
      <w:pPr>
        <w:pStyle w:val="ae"/>
        <w:shd w:val="clear" w:color="auto" w:fill="auto"/>
        <w:spacing w:after="0" w:line="240" w:lineRule="auto"/>
        <w:ind w:firstLine="708"/>
        <w:rPr>
          <w:rFonts w:ascii="Times New Roman" w:hAnsi="Times New Roman" w:cs="Times New Roman"/>
          <w:bCs/>
          <w:sz w:val="28"/>
          <w:szCs w:val="28"/>
        </w:rPr>
      </w:pPr>
      <w:r w:rsidRPr="009D51A4">
        <w:rPr>
          <w:rStyle w:val="ad"/>
          <w:rFonts w:ascii="Times New Roman" w:hAnsi="Times New Roman" w:cs="Times New Roman"/>
          <w:color w:val="000000"/>
          <w:sz w:val="28"/>
          <w:szCs w:val="28"/>
        </w:rPr>
        <w:t xml:space="preserve">В соответствии с </w:t>
      </w:r>
      <w:r w:rsidRPr="009D51A4">
        <w:rPr>
          <w:rFonts w:ascii="Times New Roman" w:hAnsi="Times New Roman" w:cs="Times New Roman"/>
          <w:sz w:val="28"/>
          <w:szCs w:val="28"/>
        </w:rPr>
        <w:t xml:space="preserve">Порядком </w:t>
      </w:r>
      <w:r w:rsidRPr="009D51A4">
        <w:rPr>
          <w:rFonts w:ascii="Times New Roman" w:hAnsi="Times New Roman" w:cs="Times New Roman"/>
          <w:b/>
          <w:sz w:val="28"/>
          <w:szCs w:val="28"/>
        </w:rPr>
        <w:t xml:space="preserve">в течение 14 рабочих дней после истечения срока представления сведений о доходах, расходах, размещаются </w:t>
      </w:r>
      <w:r w:rsidRPr="009D51A4">
        <w:rPr>
          <w:rFonts w:ascii="Times New Roman" w:hAnsi="Times New Roman" w:cs="Times New Roman"/>
          <w:b/>
          <w:bCs/>
          <w:sz w:val="28"/>
          <w:szCs w:val="28"/>
        </w:rPr>
        <w:t>следующие сведения</w:t>
      </w:r>
      <w:r w:rsidRPr="009D51A4">
        <w:rPr>
          <w:rFonts w:ascii="Times New Roman" w:hAnsi="Times New Roman" w:cs="Times New Roman"/>
          <w:bCs/>
          <w:sz w:val="28"/>
          <w:szCs w:val="28"/>
        </w:rPr>
        <w:t>:</w:t>
      </w:r>
    </w:p>
    <w:p w:rsidR="008229A4" w:rsidRPr="009D51A4" w:rsidRDefault="008229A4" w:rsidP="008C4505">
      <w:pPr>
        <w:autoSpaceDE w:val="0"/>
        <w:autoSpaceDN w:val="0"/>
        <w:adjustRightInd w:val="0"/>
        <w:ind w:firstLine="540"/>
        <w:jc w:val="both"/>
        <w:rPr>
          <w:bCs/>
          <w:sz w:val="28"/>
          <w:szCs w:val="28"/>
        </w:rPr>
      </w:pPr>
      <w:r w:rsidRPr="009D51A4">
        <w:rPr>
          <w:bCs/>
          <w:sz w:val="28"/>
          <w:szCs w:val="28"/>
        </w:rPr>
        <w:t xml:space="preserve">а) перечень объектов недвижимого имущества, принадлежащих </w:t>
      </w:r>
      <w:r w:rsidR="00CD390F">
        <w:rPr>
          <w:bCs/>
          <w:sz w:val="28"/>
          <w:szCs w:val="28"/>
        </w:rPr>
        <w:t>лицу, представившему Сведения,</w:t>
      </w:r>
      <w:r w:rsidRPr="009D51A4">
        <w:rPr>
          <w:bCs/>
          <w:sz w:val="28"/>
          <w:szCs w:val="28"/>
        </w:rPr>
        <w:t xml:space="preserve">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229A4" w:rsidRPr="009D51A4" w:rsidRDefault="008229A4" w:rsidP="008C4505">
      <w:pPr>
        <w:autoSpaceDE w:val="0"/>
        <w:autoSpaceDN w:val="0"/>
        <w:adjustRightInd w:val="0"/>
        <w:ind w:firstLine="540"/>
        <w:jc w:val="both"/>
        <w:rPr>
          <w:bCs/>
          <w:sz w:val="28"/>
          <w:szCs w:val="28"/>
        </w:rPr>
      </w:pPr>
      <w:r w:rsidRPr="009D51A4">
        <w:rPr>
          <w:bCs/>
          <w:sz w:val="28"/>
          <w:szCs w:val="28"/>
        </w:rPr>
        <w:t xml:space="preserve">б) перечень транспортных средств с указанием вида и марки, принадлежащих </w:t>
      </w:r>
      <w:r w:rsidR="00CD390F">
        <w:rPr>
          <w:bCs/>
          <w:sz w:val="28"/>
          <w:szCs w:val="28"/>
        </w:rPr>
        <w:t xml:space="preserve">ему </w:t>
      </w:r>
      <w:r w:rsidRPr="009D51A4">
        <w:rPr>
          <w:bCs/>
          <w:sz w:val="28"/>
          <w:szCs w:val="28"/>
        </w:rPr>
        <w:t>на праве собственно</w:t>
      </w:r>
      <w:r w:rsidR="0063659F">
        <w:rPr>
          <w:bCs/>
          <w:sz w:val="28"/>
          <w:szCs w:val="28"/>
        </w:rPr>
        <w:t xml:space="preserve">сти, </w:t>
      </w:r>
      <w:r w:rsidRPr="009D51A4">
        <w:rPr>
          <w:bCs/>
          <w:sz w:val="28"/>
          <w:szCs w:val="28"/>
        </w:rPr>
        <w:t>его супруге (супругу) и несовершеннолетним детям;</w:t>
      </w:r>
    </w:p>
    <w:p w:rsidR="008229A4" w:rsidRPr="009D51A4" w:rsidRDefault="008229A4" w:rsidP="008C4505">
      <w:pPr>
        <w:autoSpaceDE w:val="0"/>
        <w:autoSpaceDN w:val="0"/>
        <w:adjustRightInd w:val="0"/>
        <w:ind w:firstLine="540"/>
        <w:jc w:val="both"/>
        <w:rPr>
          <w:bCs/>
          <w:sz w:val="28"/>
          <w:szCs w:val="28"/>
        </w:rPr>
      </w:pPr>
      <w:r w:rsidRPr="009D51A4">
        <w:rPr>
          <w:bCs/>
          <w:sz w:val="28"/>
          <w:szCs w:val="28"/>
        </w:rPr>
        <w:t>в</w:t>
      </w:r>
      <w:r w:rsidR="00CD390F">
        <w:rPr>
          <w:bCs/>
          <w:sz w:val="28"/>
          <w:szCs w:val="28"/>
        </w:rPr>
        <w:t>) его декларированный годовой доход</w:t>
      </w:r>
      <w:r w:rsidRPr="009D51A4">
        <w:rPr>
          <w:bCs/>
          <w:sz w:val="28"/>
          <w:szCs w:val="28"/>
        </w:rPr>
        <w:t xml:space="preserve">, </w:t>
      </w:r>
      <w:r w:rsidR="00CD390F">
        <w:rPr>
          <w:bCs/>
          <w:sz w:val="28"/>
          <w:szCs w:val="28"/>
        </w:rPr>
        <w:t>доход</w:t>
      </w:r>
      <w:r w:rsidRPr="009D51A4">
        <w:rPr>
          <w:bCs/>
          <w:sz w:val="28"/>
          <w:szCs w:val="28"/>
        </w:rPr>
        <w:t xml:space="preserve"> супруги (супруга) и несовершеннолетних детей;</w:t>
      </w:r>
    </w:p>
    <w:p w:rsidR="008229A4" w:rsidRPr="009D51A4" w:rsidRDefault="008229A4" w:rsidP="008C4505">
      <w:pPr>
        <w:autoSpaceDE w:val="0"/>
        <w:autoSpaceDN w:val="0"/>
        <w:adjustRightInd w:val="0"/>
        <w:ind w:firstLine="540"/>
        <w:jc w:val="both"/>
        <w:rPr>
          <w:bCs/>
          <w:sz w:val="28"/>
          <w:szCs w:val="28"/>
        </w:rPr>
      </w:pPr>
      <w:r w:rsidRPr="009D51A4">
        <w:rPr>
          <w:bCs/>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w:t>
      </w:r>
      <w:r w:rsidR="00CD390F">
        <w:rPr>
          <w:bCs/>
          <w:sz w:val="28"/>
          <w:szCs w:val="28"/>
        </w:rPr>
        <w:t xml:space="preserve">й), если сумма сделки превышает </w:t>
      </w:r>
      <w:r w:rsidRPr="009D51A4">
        <w:rPr>
          <w:bCs/>
          <w:sz w:val="28"/>
          <w:szCs w:val="28"/>
        </w:rPr>
        <w:t>общий доход</w:t>
      </w:r>
      <w:r w:rsidR="00CD390F">
        <w:rPr>
          <w:bCs/>
          <w:sz w:val="28"/>
          <w:szCs w:val="28"/>
        </w:rPr>
        <w:t xml:space="preserve"> его</w:t>
      </w:r>
      <w:r w:rsidRPr="009D51A4">
        <w:rPr>
          <w:bCs/>
          <w:sz w:val="28"/>
          <w:szCs w:val="28"/>
        </w:rPr>
        <w:t xml:space="preserve"> и его супруги (супруга) за три последних года, предшествующих совершению сделки.</w:t>
      </w:r>
    </w:p>
    <w:p w:rsidR="003414A3" w:rsidRDefault="003414A3" w:rsidP="003B2B12">
      <w:pPr>
        <w:autoSpaceDE w:val="0"/>
        <w:autoSpaceDN w:val="0"/>
        <w:adjustRightInd w:val="0"/>
        <w:spacing w:before="240"/>
        <w:ind w:firstLine="708"/>
        <w:jc w:val="both"/>
        <w:rPr>
          <w:sz w:val="28"/>
          <w:szCs w:val="28"/>
        </w:rPr>
      </w:pPr>
      <w:r>
        <w:rPr>
          <w:sz w:val="28"/>
          <w:szCs w:val="28"/>
        </w:rPr>
        <w:t>В размещаемых на официальных сайтах и предоставляемых общероссийским средствам массово</w:t>
      </w:r>
      <w:r w:rsidR="003B2B12">
        <w:rPr>
          <w:sz w:val="28"/>
          <w:szCs w:val="28"/>
        </w:rPr>
        <w:t>й информации для опубликования С</w:t>
      </w:r>
      <w:r>
        <w:rPr>
          <w:sz w:val="28"/>
          <w:szCs w:val="28"/>
        </w:rPr>
        <w:t xml:space="preserve">ведениях </w:t>
      </w:r>
      <w:r w:rsidRPr="0064634E">
        <w:rPr>
          <w:b/>
          <w:color w:val="000000"/>
          <w:sz w:val="28"/>
          <w:szCs w:val="28"/>
        </w:rPr>
        <w:t>запрещается указывать</w:t>
      </w:r>
      <w:r>
        <w:rPr>
          <w:sz w:val="28"/>
          <w:szCs w:val="28"/>
        </w:rPr>
        <w:t>:</w:t>
      </w:r>
    </w:p>
    <w:p w:rsidR="00F37085" w:rsidRPr="00F37085" w:rsidRDefault="00F37085" w:rsidP="008C4505">
      <w:pPr>
        <w:autoSpaceDE w:val="0"/>
        <w:autoSpaceDN w:val="0"/>
        <w:adjustRightInd w:val="0"/>
        <w:ind w:firstLine="540"/>
        <w:jc w:val="both"/>
        <w:rPr>
          <w:sz w:val="28"/>
          <w:szCs w:val="28"/>
        </w:rPr>
      </w:pPr>
      <w:r w:rsidRPr="00F37085">
        <w:rPr>
          <w:sz w:val="28"/>
          <w:szCs w:val="28"/>
        </w:rPr>
        <w:t xml:space="preserve">а) иные сведения (кроме указанных в </w:t>
      </w:r>
      <w:hyperlink r:id="rId38" w:history="1">
        <w:r w:rsidRPr="00F37085">
          <w:rPr>
            <w:sz w:val="28"/>
            <w:szCs w:val="28"/>
          </w:rPr>
          <w:t>пункте 2</w:t>
        </w:r>
      </w:hyperlink>
      <w:r w:rsidRPr="00F37085">
        <w:rPr>
          <w:sz w:val="28"/>
          <w:szCs w:val="28"/>
        </w:rPr>
        <w:t xml:space="preserve"> Порядка размещения сведений о доходах, расходах) о доходах </w:t>
      </w:r>
      <w:r w:rsidR="00CD390F">
        <w:rPr>
          <w:sz w:val="28"/>
          <w:szCs w:val="28"/>
        </w:rPr>
        <w:t xml:space="preserve">лица, представившего </w:t>
      </w:r>
      <w:r w:rsidR="00CB05F7">
        <w:rPr>
          <w:sz w:val="28"/>
          <w:szCs w:val="28"/>
        </w:rPr>
        <w:t>С</w:t>
      </w:r>
      <w:r w:rsidR="00CD390F">
        <w:rPr>
          <w:sz w:val="28"/>
          <w:szCs w:val="28"/>
        </w:rPr>
        <w:t>ведения</w:t>
      </w:r>
      <w:r w:rsidRPr="00F37085">
        <w:rPr>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37085" w:rsidRPr="00F37085" w:rsidRDefault="00F37085" w:rsidP="008C4505">
      <w:pPr>
        <w:autoSpaceDE w:val="0"/>
        <w:autoSpaceDN w:val="0"/>
        <w:adjustRightInd w:val="0"/>
        <w:ind w:firstLine="540"/>
        <w:jc w:val="both"/>
        <w:rPr>
          <w:sz w:val="28"/>
          <w:szCs w:val="28"/>
        </w:rPr>
      </w:pPr>
      <w:r w:rsidRPr="00F37085">
        <w:rPr>
          <w:sz w:val="28"/>
          <w:szCs w:val="28"/>
        </w:rPr>
        <w:t xml:space="preserve">б) </w:t>
      </w:r>
      <w:hyperlink r:id="rId39" w:history="1">
        <w:r w:rsidRPr="00F37085">
          <w:rPr>
            <w:sz w:val="28"/>
            <w:szCs w:val="28"/>
          </w:rPr>
          <w:t>персональные данные</w:t>
        </w:r>
      </w:hyperlink>
      <w:r w:rsidRPr="00F37085">
        <w:rPr>
          <w:sz w:val="28"/>
          <w:szCs w:val="28"/>
        </w:rPr>
        <w:t xml:space="preserve"> супруги (супруга), детей и иных членов семьи;</w:t>
      </w:r>
    </w:p>
    <w:p w:rsidR="00F37085" w:rsidRPr="00F37085" w:rsidRDefault="00F37085" w:rsidP="008C4505">
      <w:pPr>
        <w:autoSpaceDE w:val="0"/>
        <w:autoSpaceDN w:val="0"/>
        <w:adjustRightInd w:val="0"/>
        <w:ind w:firstLine="540"/>
        <w:jc w:val="both"/>
        <w:rPr>
          <w:sz w:val="28"/>
          <w:szCs w:val="28"/>
        </w:rPr>
      </w:pPr>
      <w:r w:rsidRPr="00F37085">
        <w:rPr>
          <w:sz w:val="28"/>
          <w:szCs w:val="28"/>
        </w:rPr>
        <w:t xml:space="preserve">в) данные, позволяющие определить место жительства, почтовый адрес, телефон и иные индивидуальные средства коммуникации </w:t>
      </w:r>
      <w:r w:rsidR="00CB05F7">
        <w:rPr>
          <w:sz w:val="28"/>
          <w:szCs w:val="28"/>
        </w:rPr>
        <w:t>лица, представившего Сведения</w:t>
      </w:r>
      <w:r w:rsidR="00CB05F7" w:rsidRPr="00F37085">
        <w:rPr>
          <w:sz w:val="28"/>
          <w:szCs w:val="28"/>
        </w:rPr>
        <w:t xml:space="preserve">, </w:t>
      </w:r>
      <w:r w:rsidRPr="00F37085">
        <w:rPr>
          <w:sz w:val="28"/>
          <w:szCs w:val="28"/>
        </w:rPr>
        <w:t>его супруги (супруга), детей и иных членов семьи;</w:t>
      </w:r>
    </w:p>
    <w:p w:rsidR="00F37085" w:rsidRPr="00F37085" w:rsidRDefault="00F37085" w:rsidP="008C4505">
      <w:pPr>
        <w:autoSpaceDE w:val="0"/>
        <w:autoSpaceDN w:val="0"/>
        <w:adjustRightInd w:val="0"/>
        <w:ind w:firstLine="540"/>
        <w:jc w:val="both"/>
        <w:rPr>
          <w:sz w:val="28"/>
          <w:szCs w:val="28"/>
        </w:rPr>
      </w:pPr>
      <w:r w:rsidRPr="00F37085">
        <w:rPr>
          <w:sz w:val="28"/>
          <w:szCs w:val="28"/>
        </w:rPr>
        <w:t xml:space="preserve">г) данные, позволяющие определить местонахождение объектов недвижимого имущества, принадлежащих </w:t>
      </w:r>
      <w:r w:rsidR="00CB05F7">
        <w:rPr>
          <w:sz w:val="28"/>
          <w:szCs w:val="28"/>
        </w:rPr>
        <w:t>лицу, представившему Сведения,</w:t>
      </w:r>
      <w:r w:rsidRPr="00F37085">
        <w:rPr>
          <w:sz w:val="28"/>
          <w:szCs w:val="28"/>
        </w:rPr>
        <w:t xml:space="preserve"> его супруге (супругу), детям, иным членам семьи на праве собственности или находящихся в их пользовании;</w:t>
      </w:r>
    </w:p>
    <w:p w:rsidR="00F37085" w:rsidRPr="00F37085" w:rsidRDefault="00F37085" w:rsidP="008C4505">
      <w:pPr>
        <w:autoSpaceDE w:val="0"/>
        <w:autoSpaceDN w:val="0"/>
        <w:adjustRightInd w:val="0"/>
        <w:ind w:firstLine="540"/>
        <w:jc w:val="both"/>
        <w:rPr>
          <w:sz w:val="28"/>
          <w:szCs w:val="28"/>
        </w:rPr>
      </w:pPr>
      <w:r w:rsidRPr="00F37085">
        <w:rPr>
          <w:sz w:val="28"/>
          <w:szCs w:val="28"/>
        </w:rPr>
        <w:t xml:space="preserve">д) информацию, отнесенную к </w:t>
      </w:r>
      <w:hyperlink r:id="rId40" w:history="1">
        <w:r w:rsidRPr="00F37085">
          <w:rPr>
            <w:sz w:val="28"/>
            <w:szCs w:val="28"/>
          </w:rPr>
          <w:t>государственной тайне</w:t>
        </w:r>
      </w:hyperlink>
      <w:r w:rsidRPr="00F37085">
        <w:rPr>
          <w:sz w:val="28"/>
          <w:szCs w:val="28"/>
        </w:rPr>
        <w:t xml:space="preserve"> или являющуюся </w:t>
      </w:r>
      <w:hyperlink r:id="rId41" w:history="1">
        <w:r w:rsidRPr="00F37085">
          <w:rPr>
            <w:sz w:val="28"/>
            <w:szCs w:val="28"/>
          </w:rPr>
          <w:t>конфиденциальной</w:t>
        </w:r>
      </w:hyperlink>
      <w:r w:rsidRPr="00F37085">
        <w:rPr>
          <w:sz w:val="28"/>
          <w:szCs w:val="28"/>
        </w:rPr>
        <w:t>.</w:t>
      </w:r>
    </w:p>
    <w:p w:rsidR="008229A4" w:rsidRPr="009369EE" w:rsidRDefault="003B2B12" w:rsidP="003B2B12">
      <w:pPr>
        <w:autoSpaceDE w:val="0"/>
        <w:autoSpaceDN w:val="0"/>
        <w:adjustRightInd w:val="0"/>
        <w:ind w:firstLine="708"/>
        <w:jc w:val="both"/>
        <w:rPr>
          <w:b/>
          <w:sz w:val="28"/>
          <w:szCs w:val="28"/>
        </w:rPr>
      </w:pPr>
      <w:r>
        <w:rPr>
          <w:b/>
          <w:sz w:val="28"/>
          <w:szCs w:val="28"/>
        </w:rPr>
        <w:t xml:space="preserve">Сведения, </w:t>
      </w:r>
      <w:r w:rsidR="008229A4" w:rsidRPr="009369EE">
        <w:rPr>
          <w:b/>
          <w:sz w:val="28"/>
          <w:szCs w:val="28"/>
        </w:rPr>
        <w:t xml:space="preserve">представленные </w:t>
      </w:r>
      <w:r w:rsidR="00760503">
        <w:rPr>
          <w:b/>
          <w:sz w:val="28"/>
          <w:szCs w:val="28"/>
        </w:rPr>
        <w:t xml:space="preserve">руководителями государственных учреждений Тверской области, а также </w:t>
      </w:r>
      <w:r w:rsidR="008229A4" w:rsidRPr="009369EE">
        <w:rPr>
          <w:b/>
          <w:sz w:val="28"/>
          <w:szCs w:val="28"/>
        </w:rPr>
        <w:t>гражданами, претендующими на замеще</w:t>
      </w:r>
      <w:r w:rsidR="004B143A">
        <w:rPr>
          <w:b/>
          <w:sz w:val="28"/>
          <w:szCs w:val="28"/>
        </w:rPr>
        <w:t>ние должностей</w:t>
      </w:r>
      <w:r w:rsidR="00760503">
        <w:rPr>
          <w:b/>
          <w:sz w:val="28"/>
          <w:szCs w:val="28"/>
        </w:rPr>
        <w:t xml:space="preserve"> государственной</w:t>
      </w:r>
      <w:r w:rsidR="004B143A">
        <w:rPr>
          <w:b/>
          <w:sz w:val="28"/>
          <w:szCs w:val="28"/>
        </w:rPr>
        <w:t xml:space="preserve"> гражданской службы</w:t>
      </w:r>
      <w:r w:rsidR="00760503">
        <w:rPr>
          <w:b/>
          <w:sz w:val="28"/>
          <w:szCs w:val="28"/>
        </w:rPr>
        <w:t xml:space="preserve"> Тверской области</w:t>
      </w:r>
      <w:r w:rsidR="004B143A">
        <w:rPr>
          <w:b/>
          <w:sz w:val="28"/>
          <w:szCs w:val="28"/>
        </w:rPr>
        <w:t xml:space="preserve">, </w:t>
      </w:r>
      <w:r w:rsidR="008229A4" w:rsidRPr="009369EE">
        <w:rPr>
          <w:b/>
          <w:sz w:val="28"/>
          <w:szCs w:val="28"/>
        </w:rPr>
        <w:t>опубликованию не подлежат.</w:t>
      </w:r>
    </w:p>
    <w:p w:rsidR="000950FC" w:rsidRDefault="000950FC" w:rsidP="004B143A">
      <w:pPr>
        <w:ind w:firstLine="708"/>
        <w:jc w:val="both"/>
        <w:rPr>
          <w:sz w:val="28"/>
          <w:szCs w:val="28"/>
        </w:rPr>
      </w:pPr>
      <w:r w:rsidRPr="00F441B6">
        <w:rPr>
          <w:sz w:val="28"/>
          <w:szCs w:val="28"/>
        </w:rPr>
        <w:t>Сведения</w:t>
      </w:r>
      <w:r w:rsidR="004B143A">
        <w:rPr>
          <w:sz w:val="28"/>
          <w:szCs w:val="28"/>
        </w:rPr>
        <w:t xml:space="preserve">, размещенные </w:t>
      </w:r>
      <w:r w:rsidRPr="00F441B6">
        <w:rPr>
          <w:sz w:val="28"/>
          <w:szCs w:val="28"/>
        </w:rPr>
        <w:t xml:space="preserve">в установленном порядке на официальных сайтах,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w:t>
      </w:r>
      <w:r w:rsidR="00CB05F7">
        <w:rPr>
          <w:sz w:val="28"/>
          <w:szCs w:val="28"/>
        </w:rPr>
        <w:t>государственной должности и должности государственной гражданской службы</w:t>
      </w:r>
      <w:r w:rsidRPr="00F441B6">
        <w:rPr>
          <w:sz w:val="28"/>
          <w:szCs w:val="28"/>
        </w:rPr>
        <w:t>, включенной в соответствующий перечень, если иное не установлено законодательством Российской Федерации.</w:t>
      </w:r>
    </w:p>
    <w:p w:rsidR="00BF5900" w:rsidRDefault="00700EB6" w:rsidP="006F38F8">
      <w:pPr>
        <w:ind w:firstLine="708"/>
        <w:jc w:val="both"/>
        <w:rPr>
          <w:sz w:val="28"/>
          <w:szCs w:val="28"/>
        </w:rPr>
      </w:pPr>
      <w:r>
        <w:rPr>
          <w:sz w:val="28"/>
          <w:szCs w:val="28"/>
        </w:rPr>
        <w:t>У</w:t>
      </w:r>
      <w:r w:rsidRPr="00FF7DED">
        <w:rPr>
          <w:sz w:val="28"/>
          <w:szCs w:val="28"/>
        </w:rPr>
        <w:t>точненны</w:t>
      </w:r>
      <w:r>
        <w:rPr>
          <w:sz w:val="28"/>
          <w:szCs w:val="28"/>
        </w:rPr>
        <w:t>е</w:t>
      </w:r>
      <w:r w:rsidRPr="00FF7DED">
        <w:rPr>
          <w:sz w:val="28"/>
          <w:szCs w:val="28"/>
        </w:rPr>
        <w:t xml:space="preserve"> сведени</w:t>
      </w:r>
      <w:r>
        <w:rPr>
          <w:sz w:val="28"/>
          <w:szCs w:val="28"/>
        </w:rPr>
        <w:t>я</w:t>
      </w:r>
      <w:r w:rsidRPr="00FF7DED">
        <w:rPr>
          <w:sz w:val="28"/>
          <w:szCs w:val="28"/>
        </w:rPr>
        <w:t xml:space="preserve"> о доходах, об имуществе и обязательствах имущественного характера </w:t>
      </w:r>
      <w:r>
        <w:rPr>
          <w:sz w:val="28"/>
          <w:szCs w:val="28"/>
        </w:rPr>
        <w:t xml:space="preserve">размещаются на официальных сайтах </w:t>
      </w:r>
      <w:r w:rsidRPr="00FF7DED">
        <w:rPr>
          <w:sz w:val="28"/>
          <w:szCs w:val="28"/>
        </w:rPr>
        <w:t>не позднее 14 рабочих дней после окончания срока, установленного для представления уточненных сведений</w:t>
      </w:r>
      <w:r>
        <w:rPr>
          <w:sz w:val="28"/>
          <w:szCs w:val="28"/>
        </w:rPr>
        <w:t xml:space="preserve">. </w:t>
      </w:r>
    </w:p>
    <w:p w:rsidR="007E7983" w:rsidRDefault="007E7983" w:rsidP="00092F2A">
      <w:pPr>
        <w:rPr>
          <w:b/>
          <w:sz w:val="28"/>
          <w:szCs w:val="28"/>
          <w:highlight w:val="yellow"/>
        </w:rPr>
        <w:sectPr w:rsidR="007E7983" w:rsidSect="0042659C">
          <w:headerReference w:type="even" r:id="rId42"/>
          <w:headerReference w:type="default" r:id="rId43"/>
          <w:footerReference w:type="default" r:id="rId44"/>
          <w:headerReference w:type="first" r:id="rId45"/>
          <w:footerReference w:type="first" r:id="rId46"/>
          <w:pgSz w:w="11906" w:h="16838"/>
          <w:pgMar w:top="964" w:right="567" w:bottom="397" w:left="1134" w:header="397" w:footer="397" w:gutter="0"/>
          <w:cols w:space="708"/>
          <w:titlePg/>
          <w:docGrid w:linePitch="360"/>
        </w:sectPr>
      </w:pPr>
    </w:p>
    <w:p w:rsidR="00576795" w:rsidRPr="00EA30D8" w:rsidRDefault="00576795" w:rsidP="008C4505">
      <w:pPr>
        <w:jc w:val="center"/>
        <w:rPr>
          <w:b/>
          <w:sz w:val="28"/>
          <w:szCs w:val="28"/>
        </w:rPr>
      </w:pPr>
      <w:r w:rsidRPr="00EA30D8">
        <w:rPr>
          <w:b/>
          <w:sz w:val="28"/>
          <w:szCs w:val="28"/>
        </w:rPr>
        <w:t>Пример заполнения сведений о доходах, расходах подлежащих опубликованию на официальных сайтах</w:t>
      </w:r>
      <w:r w:rsidR="00CB05F7">
        <w:rPr>
          <w:b/>
          <w:sz w:val="28"/>
          <w:szCs w:val="28"/>
        </w:rPr>
        <w:t xml:space="preserve"> </w:t>
      </w:r>
    </w:p>
    <w:p w:rsidR="00B551B1" w:rsidRDefault="00B551B1" w:rsidP="008C4505">
      <w:pPr>
        <w:ind w:firstLine="708"/>
        <w:jc w:val="both"/>
        <w:rPr>
          <w:sz w:val="28"/>
          <w:szCs w:val="28"/>
        </w:rPr>
      </w:pPr>
    </w:p>
    <w:p w:rsidR="00576795" w:rsidRPr="008E1242" w:rsidRDefault="00576795" w:rsidP="008C4505">
      <w:pPr>
        <w:jc w:val="center"/>
        <w:rPr>
          <w:rStyle w:val="ab"/>
          <w:color w:val="333333"/>
          <w:sz w:val="28"/>
          <w:szCs w:val="28"/>
        </w:rPr>
      </w:pPr>
      <w:r w:rsidRPr="008E1242">
        <w:rPr>
          <w:rStyle w:val="ab"/>
          <w:color w:val="333333"/>
          <w:sz w:val="28"/>
          <w:szCs w:val="28"/>
        </w:rPr>
        <w:t>Сведения</w:t>
      </w:r>
    </w:p>
    <w:p w:rsidR="00B551B1" w:rsidRPr="008E1242" w:rsidRDefault="000A43CC" w:rsidP="008C4505">
      <w:pPr>
        <w:jc w:val="center"/>
        <w:rPr>
          <w:rStyle w:val="ab"/>
          <w:color w:val="333333"/>
          <w:sz w:val="28"/>
          <w:szCs w:val="28"/>
        </w:rPr>
      </w:pPr>
      <w:r w:rsidRPr="008E1242">
        <w:rPr>
          <w:rStyle w:val="ab"/>
          <w:color w:val="333333"/>
          <w:sz w:val="28"/>
          <w:szCs w:val="28"/>
        </w:rPr>
        <w:t>о доходах, расходах, об имуществе и обязательствах имущественного характера государственны</w:t>
      </w:r>
      <w:r w:rsidR="00B551B1" w:rsidRPr="008E1242">
        <w:rPr>
          <w:rStyle w:val="ab"/>
          <w:color w:val="333333"/>
          <w:sz w:val="28"/>
          <w:szCs w:val="28"/>
        </w:rPr>
        <w:t>х</w:t>
      </w:r>
      <w:r w:rsidRPr="008E1242">
        <w:rPr>
          <w:rStyle w:val="ab"/>
          <w:color w:val="333333"/>
          <w:sz w:val="28"/>
          <w:szCs w:val="28"/>
        </w:rPr>
        <w:t xml:space="preserve"> граждански</w:t>
      </w:r>
      <w:r w:rsidR="00B551B1" w:rsidRPr="008E1242">
        <w:rPr>
          <w:rStyle w:val="ab"/>
          <w:color w:val="333333"/>
          <w:sz w:val="28"/>
          <w:szCs w:val="28"/>
        </w:rPr>
        <w:t>х</w:t>
      </w:r>
      <w:r w:rsidRPr="008E1242">
        <w:rPr>
          <w:rStyle w:val="ab"/>
          <w:color w:val="333333"/>
          <w:sz w:val="28"/>
          <w:szCs w:val="28"/>
        </w:rPr>
        <w:t xml:space="preserve"> служащи</w:t>
      </w:r>
      <w:r w:rsidR="00B551B1" w:rsidRPr="008E1242">
        <w:rPr>
          <w:rStyle w:val="ab"/>
          <w:color w:val="333333"/>
          <w:sz w:val="28"/>
          <w:szCs w:val="28"/>
        </w:rPr>
        <w:t>х</w:t>
      </w:r>
      <w:r w:rsidRPr="008E1242">
        <w:rPr>
          <w:rStyle w:val="ab"/>
          <w:color w:val="333333"/>
          <w:sz w:val="28"/>
          <w:szCs w:val="28"/>
        </w:rPr>
        <w:t xml:space="preserve"> </w:t>
      </w:r>
      <w:r w:rsidR="004B143A">
        <w:rPr>
          <w:rStyle w:val="ab"/>
          <w:color w:val="333333"/>
          <w:sz w:val="28"/>
          <w:szCs w:val="28"/>
        </w:rPr>
        <w:t>Тверской области</w:t>
      </w:r>
      <w:r w:rsidR="00B551B1" w:rsidRPr="008E1242">
        <w:rPr>
          <w:rStyle w:val="ab"/>
          <w:color w:val="333333"/>
          <w:sz w:val="28"/>
          <w:szCs w:val="28"/>
        </w:rPr>
        <w:t xml:space="preserve"> </w:t>
      </w:r>
      <w:r w:rsidRPr="008E1242">
        <w:rPr>
          <w:rStyle w:val="ab"/>
          <w:color w:val="333333"/>
          <w:sz w:val="28"/>
          <w:szCs w:val="28"/>
        </w:rPr>
        <w:t>за отчетный период с 1 января 201</w:t>
      </w:r>
      <w:r w:rsidR="00EE3D92">
        <w:rPr>
          <w:rStyle w:val="ab"/>
          <w:color w:val="333333"/>
          <w:sz w:val="28"/>
          <w:szCs w:val="28"/>
        </w:rPr>
        <w:t>4</w:t>
      </w:r>
      <w:r w:rsidRPr="008E1242">
        <w:rPr>
          <w:rStyle w:val="ab"/>
          <w:color w:val="333333"/>
          <w:sz w:val="28"/>
          <w:szCs w:val="28"/>
        </w:rPr>
        <w:t xml:space="preserve"> года по 31 декабря 201</w:t>
      </w:r>
      <w:r w:rsidR="00EE3D92">
        <w:rPr>
          <w:rStyle w:val="ab"/>
          <w:color w:val="333333"/>
          <w:sz w:val="28"/>
          <w:szCs w:val="28"/>
        </w:rPr>
        <w:t>4</w:t>
      </w:r>
      <w:r w:rsidRPr="008E1242">
        <w:rPr>
          <w:rStyle w:val="ab"/>
          <w:color w:val="333333"/>
          <w:sz w:val="28"/>
          <w:szCs w:val="28"/>
        </w:rPr>
        <w:t xml:space="preserve"> года</w:t>
      </w:r>
    </w:p>
    <w:p w:rsidR="000A43CC" w:rsidRDefault="000A43CC" w:rsidP="008C4505">
      <w:pPr>
        <w:jc w:val="cente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992"/>
        <w:gridCol w:w="1418"/>
        <w:gridCol w:w="1417"/>
        <w:gridCol w:w="851"/>
        <w:gridCol w:w="992"/>
        <w:gridCol w:w="1276"/>
        <w:gridCol w:w="850"/>
        <w:gridCol w:w="993"/>
        <w:gridCol w:w="1559"/>
        <w:gridCol w:w="1276"/>
        <w:gridCol w:w="2268"/>
      </w:tblGrid>
      <w:tr w:rsidR="002D3A21" w:rsidRPr="002D3A21" w:rsidTr="00B551B1">
        <w:tc>
          <w:tcPr>
            <w:tcW w:w="426" w:type="dxa"/>
            <w:vMerge w:val="restart"/>
            <w:shd w:val="clear" w:color="auto" w:fill="auto"/>
          </w:tcPr>
          <w:p w:rsidR="002D3A21" w:rsidRPr="002D3A21" w:rsidRDefault="002D3A21" w:rsidP="008C4505">
            <w:pPr>
              <w:ind w:left="-142" w:right="-108"/>
              <w:jc w:val="center"/>
              <w:rPr>
                <w:rFonts w:ascii="Verdana" w:hAnsi="Verdana"/>
                <w:sz w:val="16"/>
                <w:szCs w:val="16"/>
              </w:rPr>
            </w:pPr>
            <w:r w:rsidRPr="002D3A21">
              <w:rPr>
                <w:rFonts w:ascii="Verdana" w:hAnsi="Verdana"/>
                <w:sz w:val="16"/>
                <w:szCs w:val="16"/>
              </w:rPr>
              <w:t>№</w:t>
            </w:r>
          </w:p>
          <w:p w:rsidR="002D3A21" w:rsidRPr="002D3A21" w:rsidRDefault="002D3A21" w:rsidP="008C4505">
            <w:pPr>
              <w:ind w:left="-142" w:right="-108"/>
              <w:jc w:val="center"/>
              <w:rPr>
                <w:rFonts w:ascii="Verdana" w:hAnsi="Verdana"/>
                <w:sz w:val="16"/>
                <w:szCs w:val="16"/>
              </w:rPr>
            </w:pPr>
            <w:r w:rsidRPr="002D3A21">
              <w:rPr>
                <w:rFonts w:ascii="Verdana" w:hAnsi="Verdana"/>
                <w:sz w:val="16"/>
                <w:szCs w:val="16"/>
              </w:rPr>
              <w:t>п/п</w:t>
            </w:r>
          </w:p>
        </w:tc>
        <w:tc>
          <w:tcPr>
            <w:tcW w:w="1417" w:type="dxa"/>
            <w:vMerge w:val="restart"/>
            <w:shd w:val="clear" w:color="auto" w:fill="auto"/>
          </w:tcPr>
          <w:p w:rsidR="002D3A21" w:rsidRPr="002D3A21" w:rsidRDefault="002D3A21" w:rsidP="008C4505">
            <w:pPr>
              <w:jc w:val="center"/>
              <w:rPr>
                <w:rFonts w:ascii="Verdana" w:hAnsi="Verdana"/>
                <w:sz w:val="16"/>
                <w:szCs w:val="16"/>
              </w:rPr>
            </w:pPr>
            <w:r w:rsidRPr="002D3A21">
              <w:rPr>
                <w:rFonts w:ascii="Verdana" w:hAnsi="Verdana"/>
                <w:sz w:val="16"/>
                <w:szCs w:val="16"/>
              </w:rPr>
              <w:t>Фамилия и инициалы лица, чьи сведения размещаются</w:t>
            </w:r>
          </w:p>
        </w:tc>
        <w:tc>
          <w:tcPr>
            <w:tcW w:w="992" w:type="dxa"/>
            <w:vMerge w:val="restart"/>
            <w:shd w:val="clear" w:color="auto" w:fill="auto"/>
          </w:tcPr>
          <w:p w:rsidR="002D3A21" w:rsidRPr="002D3A21" w:rsidRDefault="002D3A21" w:rsidP="008C4505">
            <w:pPr>
              <w:jc w:val="center"/>
              <w:rPr>
                <w:rFonts w:ascii="Verdana" w:hAnsi="Verdana"/>
                <w:sz w:val="16"/>
                <w:szCs w:val="16"/>
              </w:rPr>
            </w:pPr>
            <w:r w:rsidRPr="002D3A21">
              <w:rPr>
                <w:rFonts w:ascii="Verdana" w:hAnsi="Verdana"/>
                <w:sz w:val="16"/>
                <w:szCs w:val="16"/>
              </w:rPr>
              <w:t>Должность</w:t>
            </w:r>
          </w:p>
        </w:tc>
        <w:tc>
          <w:tcPr>
            <w:tcW w:w="4678" w:type="dxa"/>
            <w:gridSpan w:val="4"/>
            <w:shd w:val="clear" w:color="auto" w:fill="auto"/>
          </w:tcPr>
          <w:p w:rsidR="002D3A21" w:rsidRPr="002D3A21" w:rsidRDefault="002D3A21" w:rsidP="008C4505">
            <w:pPr>
              <w:jc w:val="center"/>
              <w:rPr>
                <w:rFonts w:ascii="Verdana" w:hAnsi="Verdana"/>
                <w:sz w:val="16"/>
                <w:szCs w:val="16"/>
              </w:rPr>
            </w:pPr>
            <w:r w:rsidRPr="002D3A21">
              <w:rPr>
                <w:rFonts w:ascii="Verdana" w:hAnsi="Verdana"/>
                <w:sz w:val="16"/>
                <w:szCs w:val="16"/>
              </w:rPr>
              <w:t>Объекты недвижимости, находящиеся в собственности</w:t>
            </w:r>
          </w:p>
        </w:tc>
        <w:tc>
          <w:tcPr>
            <w:tcW w:w="3119" w:type="dxa"/>
            <w:gridSpan w:val="3"/>
            <w:shd w:val="clear" w:color="auto" w:fill="auto"/>
          </w:tcPr>
          <w:p w:rsidR="002D3A21" w:rsidRPr="002D3A21" w:rsidRDefault="002D3A21" w:rsidP="008C4505">
            <w:pPr>
              <w:jc w:val="center"/>
              <w:rPr>
                <w:rFonts w:ascii="Verdana" w:hAnsi="Verdana"/>
                <w:sz w:val="16"/>
                <w:szCs w:val="16"/>
              </w:rPr>
            </w:pPr>
            <w:r w:rsidRPr="002D3A21">
              <w:rPr>
                <w:rFonts w:ascii="Verdana" w:hAnsi="Verdana"/>
                <w:sz w:val="16"/>
                <w:szCs w:val="16"/>
              </w:rPr>
              <w:t>Объекты недвижимости, находящиеся в пользовании</w:t>
            </w:r>
          </w:p>
        </w:tc>
        <w:tc>
          <w:tcPr>
            <w:tcW w:w="1559" w:type="dxa"/>
            <w:vMerge w:val="restart"/>
            <w:shd w:val="clear" w:color="auto" w:fill="auto"/>
          </w:tcPr>
          <w:p w:rsidR="002D3A21" w:rsidRPr="002D3A21" w:rsidRDefault="002D3A21" w:rsidP="008C4505">
            <w:pPr>
              <w:jc w:val="center"/>
              <w:rPr>
                <w:rFonts w:ascii="Verdana" w:hAnsi="Verdana"/>
                <w:sz w:val="16"/>
                <w:szCs w:val="16"/>
              </w:rPr>
            </w:pPr>
            <w:r w:rsidRPr="002D3A21">
              <w:rPr>
                <w:rFonts w:ascii="Verdana" w:hAnsi="Verdana"/>
                <w:sz w:val="16"/>
                <w:szCs w:val="16"/>
              </w:rPr>
              <w:t>Транспортные средства</w:t>
            </w:r>
          </w:p>
          <w:p w:rsidR="002D3A21" w:rsidRPr="002D3A21" w:rsidRDefault="002D3A21" w:rsidP="008C4505">
            <w:pPr>
              <w:jc w:val="center"/>
              <w:rPr>
                <w:rFonts w:ascii="Verdana" w:hAnsi="Verdana"/>
                <w:sz w:val="16"/>
                <w:szCs w:val="16"/>
              </w:rPr>
            </w:pPr>
            <w:r w:rsidRPr="002D3A21">
              <w:rPr>
                <w:rFonts w:ascii="Verdana" w:hAnsi="Verdana"/>
                <w:sz w:val="16"/>
                <w:szCs w:val="16"/>
              </w:rPr>
              <w:t>(вид, марка)</w:t>
            </w:r>
          </w:p>
        </w:tc>
        <w:tc>
          <w:tcPr>
            <w:tcW w:w="1276" w:type="dxa"/>
            <w:vMerge w:val="restart"/>
          </w:tcPr>
          <w:p w:rsidR="002D3A21" w:rsidRPr="002D3A21" w:rsidRDefault="002D3A21" w:rsidP="008C4505">
            <w:pPr>
              <w:jc w:val="center"/>
              <w:rPr>
                <w:rFonts w:ascii="Verdana" w:hAnsi="Verdana"/>
                <w:sz w:val="16"/>
                <w:szCs w:val="16"/>
              </w:rPr>
            </w:pPr>
            <w:r w:rsidRPr="002D3A21">
              <w:rPr>
                <w:rFonts w:ascii="Verdana" w:hAnsi="Verdana"/>
                <w:sz w:val="16"/>
                <w:szCs w:val="16"/>
              </w:rPr>
              <w:t>Деклариро-ванный годовой доход</w:t>
            </w:r>
            <w:r w:rsidR="00AD520B">
              <w:rPr>
                <w:rStyle w:val="af6"/>
                <w:rFonts w:ascii="Verdana" w:hAnsi="Verdana"/>
                <w:sz w:val="16"/>
                <w:szCs w:val="16"/>
              </w:rPr>
              <w:t>1</w:t>
            </w:r>
            <w:r w:rsidR="00AD520B">
              <w:t xml:space="preserve"> </w:t>
            </w:r>
            <w:r w:rsidRPr="002D3A21">
              <w:rPr>
                <w:rFonts w:ascii="Verdana" w:hAnsi="Verdana"/>
                <w:sz w:val="16"/>
                <w:szCs w:val="16"/>
              </w:rPr>
              <w:t>(руб.)</w:t>
            </w:r>
          </w:p>
        </w:tc>
        <w:tc>
          <w:tcPr>
            <w:tcW w:w="2268" w:type="dxa"/>
            <w:vMerge w:val="restart"/>
          </w:tcPr>
          <w:p w:rsidR="002D3A21" w:rsidRPr="002D3A21" w:rsidRDefault="002D3A21" w:rsidP="008C4505">
            <w:pPr>
              <w:jc w:val="center"/>
              <w:rPr>
                <w:rFonts w:ascii="Verdana" w:hAnsi="Verdana"/>
                <w:sz w:val="16"/>
                <w:szCs w:val="16"/>
              </w:rPr>
            </w:pPr>
            <w:r w:rsidRPr="002D3A21">
              <w:rPr>
                <w:rFonts w:ascii="Verdana" w:hAnsi="Verdana"/>
                <w:sz w:val="16"/>
                <w:szCs w:val="16"/>
              </w:rPr>
              <w:t>Сведения об источниках получения средств, за счет которых совершена сделка</w:t>
            </w:r>
            <w:r w:rsidR="00AD520B">
              <w:rPr>
                <w:rStyle w:val="af6"/>
                <w:rFonts w:ascii="Verdana" w:hAnsi="Verdana"/>
                <w:sz w:val="16"/>
                <w:szCs w:val="16"/>
              </w:rPr>
              <w:t>2</w:t>
            </w:r>
            <w:r w:rsidR="00AD520B">
              <w:t xml:space="preserve"> </w:t>
            </w:r>
            <w:r w:rsidRPr="002D3A21">
              <w:rPr>
                <w:rFonts w:ascii="Verdana" w:hAnsi="Verdana"/>
                <w:sz w:val="16"/>
                <w:szCs w:val="16"/>
              </w:rPr>
              <w:t>(вид приобретенного имущества, источники)</w:t>
            </w:r>
          </w:p>
        </w:tc>
      </w:tr>
      <w:tr w:rsidR="002D3A21" w:rsidRPr="002D3A21" w:rsidTr="00B551B1">
        <w:tc>
          <w:tcPr>
            <w:tcW w:w="426" w:type="dxa"/>
            <w:vMerge/>
            <w:shd w:val="clear" w:color="auto" w:fill="auto"/>
          </w:tcPr>
          <w:p w:rsidR="002D3A21" w:rsidRPr="002D3A21" w:rsidRDefault="002D3A21" w:rsidP="008C4505">
            <w:pPr>
              <w:ind w:left="-142" w:right="-108"/>
              <w:jc w:val="center"/>
              <w:rPr>
                <w:rFonts w:ascii="Verdana" w:hAnsi="Verdana"/>
                <w:sz w:val="16"/>
                <w:szCs w:val="16"/>
              </w:rPr>
            </w:pPr>
          </w:p>
        </w:tc>
        <w:tc>
          <w:tcPr>
            <w:tcW w:w="1417" w:type="dxa"/>
            <w:vMerge/>
            <w:shd w:val="clear" w:color="auto" w:fill="auto"/>
          </w:tcPr>
          <w:p w:rsidR="002D3A21" w:rsidRPr="002D3A21" w:rsidRDefault="002D3A21" w:rsidP="008C4505">
            <w:pPr>
              <w:jc w:val="both"/>
              <w:rPr>
                <w:rFonts w:ascii="Verdana" w:hAnsi="Verdana"/>
                <w:sz w:val="16"/>
                <w:szCs w:val="16"/>
              </w:rPr>
            </w:pPr>
          </w:p>
        </w:tc>
        <w:tc>
          <w:tcPr>
            <w:tcW w:w="992" w:type="dxa"/>
            <w:vMerge/>
            <w:shd w:val="clear" w:color="auto" w:fill="auto"/>
          </w:tcPr>
          <w:p w:rsidR="002D3A21" w:rsidRPr="002D3A21" w:rsidRDefault="002D3A21" w:rsidP="008C4505">
            <w:pPr>
              <w:jc w:val="both"/>
              <w:rPr>
                <w:rFonts w:ascii="Verdana" w:hAnsi="Verdana"/>
                <w:sz w:val="16"/>
                <w:szCs w:val="16"/>
              </w:rPr>
            </w:pPr>
          </w:p>
        </w:tc>
        <w:tc>
          <w:tcPr>
            <w:tcW w:w="1418" w:type="dxa"/>
            <w:shd w:val="clear" w:color="auto" w:fill="auto"/>
          </w:tcPr>
          <w:p w:rsidR="002D3A21" w:rsidRPr="002D3A21" w:rsidRDefault="002D3A21" w:rsidP="008C4505">
            <w:pPr>
              <w:jc w:val="center"/>
              <w:rPr>
                <w:rFonts w:ascii="Verdana" w:hAnsi="Verdana"/>
                <w:sz w:val="16"/>
                <w:szCs w:val="16"/>
              </w:rPr>
            </w:pPr>
            <w:r w:rsidRPr="002D3A21">
              <w:rPr>
                <w:rFonts w:ascii="Verdana" w:hAnsi="Verdana"/>
                <w:sz w:val="16"/>
                <w:szCs w:val="16"/>
              </w:rPr>
              <w:t>вид объекта</w:t>
            </w:r>
          </w:p>
        </w:tc>
        <w:tc>
          <w:tcPr>
            <w:tcW w:w="1417" w:type="dxa"/>
            <w:shd w:val="clear" w:color="auto" w:fill="auto"/>
          </w:tcPr>
          <w:p w:rsidR="002D3A21" w:rsidRPr="002D3A21" w:rsidRDefault="002D3A21" w:rsidP="008C4505">
            <w:pPr>
              <w:jc w:val="center"/>
              <w:rPr>
                <w:rFonts w:ascii="Verdana" w:hAnsi="Verdana"/>
                <w:sz w:val="16"/>
                <w:szCs w:val="16"/>
              </w:rPr>
            </w:pPr>
            <w:r w:rsidRPr="002D3A21">
              <w:rPr>
                <w:rFonts w:ascii="Verdana" w:hAnsi="Verdana"/>
                <w:sz w:val="16"/>
                <w:szCs w:val="16"/>
              </w:rPr>
              <w:t>вид собствен-ности</w:t>
            </w:r>
          </w:p>
        </w:tc>
        <w:tc>
          <w:tcPr>
            <w:tcW w:w="851" w:type="dxa"/>
            <w:shd w:val="clear" w:color="auto" w:fill="auto"/>
          </w:tcPr>
          <w:p w:rsidR="002D3A21" w:rsidRPr="002D3A21" w:rsidRDefault="002D3A21" w:rsidP="008C4505">
            <w:pPr>
              <w:jc w:val="center"/>
              <w:rPr>
                <w:rFonts w:ascii="Verdana" w:hAnsi="Verdana"/>
                <w:sz w:val="16"/>
                <w:szCs w:val="16"/>
              </w:rPr>
            </w:pPr>
            <w:r w:rsidRPr="002D3A21">
              <w:rPr>
                <w:rFonts w:ascii="Verdana" w:hAnsi="Verdana"/>
                <w:sz w:val="16"/>
                <w:szCs w:val="16"/>
              </w:rPr>
              <w:t>пло-щадь (кв.м)</w:t>
            </w:r>
          </w:p>
        </w:tc>
        <w:tc>
          <w:tcPr>
            <w:tcW w:w="992" w:type="dxa"/>
            <w:shd w:val="clear" w:color="auto" w:fill="auto"/>
          </w:tcPr>
          <w:p w:rsidR="002D3A21" w:rsidRPr="002D3A21" w:rsidRDefault="002D3A21" w:rsidP="008C4505">
            <w:pPr>
              <w:jc w:val="center"/>
              <w:rPr>
                <w:rFonts w:ascii="Verdana" w:hAnsi="Verdana"/>
                <w:sz w:val="16"/>
                <w:szCs w:val="16"/>
              </w:rPr>
            </w:pPr>
            <w:r w:rsidRPr="002D3A21">
              <w:rPr>
                <w:rFonts w:ascii="Verdana" w:hAnsi="Verdana"/>
                <w:sz w:val="16"/>
                <w:szCs w:val="16"/>
              </w:rPr>
              <w:t>страна распо-ложения</w:t>
            </w:r>
          </w:p>
        </w:tc>
        <w:tc>
          <w:tcPr>
            <w:tcW w:w="1276" w:type="dxa"/>
            <w:shd w:val="clear" w:color="auto" w:fill="auto"/>
          </w:tcPr>
          <w:p w:rsidR="002D3A21" w:rsidRPr="002D3A21" w:rsidRDefault="002D3A21" w:rsidP="008C4505">
            <w:pPr>
              <w:jc w:val="center"/>
              <w:rPr>
                <w:rFonts w:ascii="Verdana" w:hAnsi="Verdana"/>
                <w:sz w:val="16"/>
                <w:szCs w:val="16"/>
              </w:rPr>
            </w:pPr>
            <w:r w:rsidRPr="002D3A21">
              <w:rPr>
                <w:rFonts w:ascii="Verdana" w:hAnsi="Verdana"/>
                <w:sz w:val="16"/>
                <w:szCs w:val="16"/>
              </w:rPr>
              <w:t>вид объекта</w:t>
            </w:r>
          </w:p>
        </w:tc>
        <w:tc>
          <w:tcPr>
            <w:tcW w:w="850" w:type="dxa"/>
            <w:shd w:val="clear" w:color="auto" w:fill="auto"/>
          </w:tcPr>
          <w:p w:rsidR="002D3A21" w:rsidRPr="002D3A21" w:rsidRDefault="002D3A21" w:rsidP="008C4505">
            <w:pPr>
              <w:jc w:val="center"/>
              <w:rPr>
                <w:rFonts w:ascii="Verdana" w:hAnsi="Verdana"/>
                <w:sz w:val="16"/>
                <w:szCs w:val="16"/>
              </w:rPr>
            </w:pPr>
            <w:r w:rsidRPr="002D3A21">
              <w:rPr>
                <w:rFonts w:ascii="Verdana" w:hAnsi="Verdana"/>
                <w:sz w:val="16"/>
                <w:szCs w:val="16"/>
              </w:rPr>
              <w:t>пло-щадь (кв.м)</w:t>
            </w:r>
          </w:p>
        </w:tc>
        <w:tc>
          <w:tcPr>
            <w:tcW w:w="993" w:type="dxa"/>
            <w:shd w:val="clear" w:color="auto" w:fill="auto"/>
          </w:tcPr>
          <w:p w:rsidR="002D3A21" w:rsidRPr="002D3A21" w:rsidRDefault="002D3A21" w:rsidP="008C4505">
            <w:pPr>
              <w:jc w:val="center"/>
              <w:rPr>
                <w:rFonts w:ascii="Verdana" w:hAnsi="Verdana"/>
                <w:sz w:val="16"/>
                <w:szCs w:val="16"/>
              </w:rPr>
            </w:pPr>
            <w:r w:rsidRPr="002D3A21">
              <w:rPr>
                <w:rFonts w:ascii="Verdana" w:hAnsi="Verdana"/>
                <w:sz w:val="16"/>
                <w:szCs w:val="16"/>
              </w:rPr>
              <w:t>страна распо-ложения</w:t>
            </w:r>
          </w:p>
        </w:tc>
        <w:tc>
          <w:tcPr>
            <w:tcW w:w="1559" w:type="dxa"/>
            <w:vMerge/>
            <w:shd w:val="clear" w:color="auto" w:fill="auto"/>
          </w:tcPr>
          <w:p w:rsidR="002D3A21" w:rsidRPr="002D3A21" w:rsidRDefault="002D3A21" w:rsidP="008C4505">
            <w:pPr>
              <w:jc w:val="center"/>
              <w:rPr>
                <w:rFonts w:ascii="Verdana" w:hAnsi="Verdana"/>
                <w:sz w:val="16"/>
                <w:szCs w:val="16"/>
              </w:rPr>
            </w:pPr>
          </w:p>
        </w:tc>
        <w:tc>
          <w:tcPr>
            <w:tcW w:w="1276" w:type="dxa"/>
            <w:vMerge/>
          </w:tcPr>
          <w:p w:rsidR="002D3A21" w:rsidRPr="002D3A21" w:rsidRDefault="002D3A21" w:rsidP="008C4505">
            <w:pPr>
              <w:jc w:val="center"/>
              <w:rPr>
                <w:rFonts w:ascii="Verdana" w:hAnsi="Verdana"/>
                <w:sz w:val="16"/>
                <w:szCs w:val="16"/>
              </w:rPr>
            </w:pPr>
          </w:p>
        </w:tc>
        <w:tc>
          <w:tcPr>
            <w:tcW w:w="2268" w:type="dxa"/>
            <w:vMerge/>
          </w:tcPr>
          <w:p w:rsidR="002D3A21" w:rsidRPr="002D3A21" w:rsidRDefault="002D3A21" w:rsidP="008C4505">
            <w:pPr>
              <w:jc w:val="center"/>
              <w:rPr>
                <w:rFonts w:ascii="Verdana" w:hAnsi="Verdana"/>
                <w:sz w:val="16"/>
                <w:szCs w:val="16"/>
              </w:rPr>
            </w:pPr>
          </w:p>
        </w:tc>
      </w:tr>
      <w:tr w:rsidR="00F574B8" w:rsidRPr="002D3A21" w:rsidTr="00B551B1">
        <w:tc>
          <w:tcPr>
            <w:tcW w:w="426" w:type="dxa"/>
            <w:vMerge w:val="restart"/>
            <w:shd w:val="clear" w:color="auto" w:fill="auto"/>
          </w:tcPr>
          <w:p w:rsidR="00F574B8" w:rsidRPr="002D3A21" w:rsidRDefault="00F574B8" w:rsidP="008C4505">
            <w:pPr>
              <w:ind w:left="-142" w:right="-108"/>
              <w:jc w:val="center"/>
              <w:rPr>
                <w:rFonts w:ascii="Verdana" w:hAnsi="Verdana"/>
                <w:sz w:val="16"/>
                <w:szCs w:val="16"/>
              </w:rPr>
            </w:pPr>
            <w:r w:rsidRPr="002D3A21">
              <w:rPr>
                <w:rFonts w:ascii="Verdana" w:hAnsi="Verdana"/>
                <w:sz w:val="16"/>
                <w:szCs w:val="16"/>
              </w:rPr>
              <w:t>1.</w:t>
            </w:r>
          </w:p>
        </w:tc>
        <w:tc>
          <w:tcPr>
            <w:tcW w:w="1417" w:type="dxa"/>
            <w:vMerge w:val="restart"/>
            <w:shd w:val="clear" w:color="auto" w:fill="auto"/>
          </w:tcPr>
          <w:p w:rsidR="00F574B8" w:rsidRPr="002D3A21" w:rsidRDefault="00F574B8" w:rsidP="008C4505">
            <w:pPr>
              <w:rPr>
                <w:rFonts w:ascii="Verdana" w:hAnsi="Verdana"/>
                <w:sz w:val="16"/>
                <w:szCs w:val="16"/>
              </w:rPr>
            </w:pPr>
            <w:r w:rsidRPr="002D3A21">
              <w:rPr>
                <w:rFonts w:ascii="Verdana" w:hAnsi="Verdana"/>
                <w:sz w:val="16"/>
                <w:szCs w:val="16"/>
              </w:rPr>
              <w:t>Иванов П</w:t>
            </w:r>
            <w:r>
              <w:rPr>
                <w:rFonts w:ascii="Verdana" w:hAnsi="Verdana"/>
                <w:sz w:val="16"/>
                <w:szCs w:val="16"/>
              </w:rPr>
              <w:t xml:space="preserve">. </w:t>
            </w:r>
            <w:r w:rsidRPr="002D3A21">
              <w:rPr>
                <w:rFonts w:ascii="Verdana" w:hAnsi="Verdana"/>
                <w:sz w:val="16"/>
                <w:szCs w:val="16"/>
              </w:rPr>
              <w:t>И</w:t>
            </w:r>
            <w:r>
              <w:rPr>
                <w:rFonts w:ascii="Verdana" w:hAnsi="Verdana"/>
                <w:sz w:val="16"/>
                <w:szCs w:val="16"/>
              </w:rPr>
              <w:t>.</w:t>
            </w:r>
          </w:p>
        </w:tc>
        <w:tc>
          <w:tcPr>
            <w:tcW w:w="992" w:type="dxa"/>
            <w:vMerge w:val="restart"/>
            <w:shd w:val="clear" w:color="auto" w:fill="auto"/>
          </w:tcPr>
          <w:p w:rsidR="00F574B8" w:rsidRPr="002D3A21" w:rsidRDefault="00F574B8" w:rsidP="008C4505">
            <w:pPr>
              <w:jc w:val="both"/>
              <w:rPr>
                <w:rFonts w:ascii="Verdana" w:hAnsi="Verdana"/>
                <w:sz w:val="16"/>
                <w:szCs w:val="16"/>
              </w:rPr>
            </w:pPr>
            <w:r w:rsidRPr="002D3A21">
              <w:rPr>
                <w:rFonts w:ascii="Verdana" w:hAnsi="Verdana"/>
                <w:sz w:val="16"/>
                <w:szCs w:val="16"/>
              </w:rPr>
              <w:t>советник</w:t>
            </w:r>
          </w:p>
        </w:tc>
        <w:tc>
          <w:tcPr>
            <w:tcW w:w="1418" w:type="dxa"/>
            <w:shd w:val="clear" w:color="auto" w:fill="auto"/>
          </w:tcPr>
          <w:p w:rsidR="00F574B8" w:rsidRPr="002D3A21" w:rsidRDefault="00F574B8" w:rsidP="008C4505">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F574B8" w:rsidRPr="002D3A21" w:rsidRDefault="00F574B8" w:rsidP="008C4505">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F574B8" w:rsidRPr="002D3A21" w:rsidRDefault="00F574B8" w:rsidP="008C4505">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F574B8" w:rsidRPr="002D3A21" w:rsidRDefault="00F574B8" w:rsidP="008C4505">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F574B8" w:rsidRPr="002D3A21" w:rsidRDefault="00F574B8" w:rsidP="008C4505">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F574B8" w:rsidRPr="00AB37CE" w:rsidRDefault="00F574B8" w:rsidP="008C4505">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F574B8" w:rsidRPr="00AB37CE" w:rsidRDefault="00F574B8" w:rsidP="008C4505">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val="restart"/>
            <w:shd w:val="clear" w:color="auto" w:fill="auto"/>
          </w:tcPr>
          <w:p w:rsidR="00F574B8" w:rsidRPr="002D3A21" w:rsidRDefault="00F574B8" w:rsidP="008C4505">
            <w:pPr>
              <w:jc w:val="center"/>
              <w:rPr>
                <w:rFonts w:ascii="Verdana" w:hAnsi="Verdana"/>
                <w:sz w:val="16"/>
                <w:szCs w:val="16"/>
              </w:rPr>
            </w:pPr>
            <w:r w:rsidRPr="00AB37CE">
              <w:rPr>
                <w:rFonts w:ascii="Verdana" w:hAnsi="Verdana"/>
                <w:sz w:val="16"/>
                <w:szCs w:val="16"/>
              </w:rPr>
              <w:t xml:space="preserve">а/м </w:t>
            </w:r>
            <w:r>
              <w:rPr>
                <w:rFonts w:ascii="Verdana" w:hAnsi="Verdana"/>
                <w:sz w:val="16"/>
                <w:szCs w:val="16"/>
              </w:rPr>
              <w:t>Форд Фокус</w:t>
            </w:r>
          </w:p>
          <w:p w:rsidR="00F574B8" w:rsidRPr="002D3A21" w:rsidRDefault="00F574B8" w:rsidP="008C4505">
            <w:pPr>
              <w:jc w:val="center"/>
              <w:rPr>
                <w:rFonts w:ascii="Verdana" w:hAnsi="Verdana"/>
                <w:sz w:val="16"/>
                <w:szCs w:val="16"/>
              </w:rPr>
            </w:pPr>
          </w:p>
        </w:tc>
        <w:tc>
          <w:tcPr>
            <w:tcW w:w="1276" w:type="dxa"/>
            <w:vMerge w:val="restart"/>
          </w:tcPr>
          <w:p w:rsidR="00F574B8" w:rsidRPr="002D3A21" w:rsidRDefault="00F574B8" w:rsidP="008C4505">
            <w:pPr>
              <w:jc w:val="center"/>
              <w:rPr>
                <w:rFonts w:ascii="Verdana" w:hAnsi="Verdana"/>
                <w:sz w:val="16"/>
                <w:szCs w:val="16"/>
              </w:rPr>
            </w:pPr>
            <w:r>
              <w:rPr>
                <w:rFonts w:ascii="Verdana" w:hAnsi="Verdana"/>
                <w:sz w:val="16"/>
                <w:szCs w:val="16"/>
              </w:rPr>
              <w:t>1 832 000,0</w:t>
            </w:r>
          </w:p>
        </w:tc>
        <w:tc>
          <w:tcPr>
            <w:tcW w:w="2268" w:type="dxa"/>
            <w:vMerge w:val="restart"/>
          </w:tcPr>
          <w:p w:rsidR="00F574B8" w:rsidRPr="002D3A21" w:rsidRDefault="00F574B8" w:rsidP="008C4505">
            <w:pPr>
              <w:jc w:val="center"/>
              <w:rPr>
                <w:rFonts w:ascii="Verdana" w:hAnsi="Verdana"/>
                <w:sz w:val="16"/>
                <w:szCs w:val="16"/>
              </w:rPr>
            </w:pPr>
            <w:r w:rsidRPr="002B3B61">
              <w:rPr>
                <w:rStyle w:val="ab"/>
                <w:rFonts w:ascii="Verdana" w:hAnsi="Verdana"/>
                <w:b w:val="0"/>
                <w:sz w:val="16"/>
                <w:szCs w:val="16"/>
              </w:rPr>
              <w:t>Источниками получения средств, за счет которых совершена сделка по приобретению жилого помещения, являются: доход по основному месту работы, доход супруги, кредит</w:t>
            </w:r>
          </w:p>
        </w:tc>
      </w:tr>
      <w:tr w:rsidR="00F574B8" w:rsidRPr="002D3A21" w:rsidTr="00B551B1">
        <w:tc>
          <w:tcPr>
            <w:tcW w:w="426" w:type="dxa"/>
            <w:vMerge/>
            <w:shd w:val="clear" w:color="auto" w:fill="auto"/>
          </w:tcPr>
          <w:p w:rsidR="00F574B8" w:rsidRPr="002D3A21" w:rsidRDefault="00F574B8" w:rsidP="008C4505">
            <w:pPr>
              <w:ind w:left="-142" w:right="-108"/>
              <w:jc w:val="center"/>
              <w:rPr>
                <w:rFonts w:ascii="Verdana" w:hAnsi="Verdana"/>
                <w:sz w:val="16"/>
                <w:szCs w:val="16"/>
              </w:rPr>
            </w:pPr>
          </w:p>
        </w:tc>
        <w:tc>
          <w:tcPr>
            <w:tcW w:w="1417" w:type="dxa"/>
            <w:vMerge/>
            <w:shd w:val="clear" w:color="auto" w:fill="auto"/>
          </w:tcPr>
          <w:p w:rsidR="00F574B8" w:rsidRPr="002D3A21" w:rsidRDefault="00F574B8" w:rsidP="008C4505">
            <w:pPr>
              <w:rPr>
                <w:rFonts w:ascii="Verdana" w:hAnsi="Verdana"/>
                <w:sz w:val="16"/>
                <w:szCs w:val="16"/>
              </w:rPr>
            </w:pPr>
          </w:p>
        </w:tc>
        <w:tc>
          <w:tcPr>
            <w:tcW w:w="992" w:type="dxa"/>
            <w:vMerge/>
            <w:shd w:val="clear" w:color="auto" w:fill="auto"/>
          </w:tcPr>
          <w:p w:rsidR="00F574B8" w:rsidRPr="002D3A21" w:rsidRDefault="00F574B8" w:rsidP="008C4505">
            <w:pPr>
              <w:jc w:val="both"/>
              <w:rPr>
                <w:rFonts w:ascii="Verdana" w:hAnsi="Verdana"/>
                <w:sz w:val="16"/>
                <w:szCs w:val="16"/>
              </w:rPr>
            </w:pPr>
          </w:p>
        </w:tc>
        <w:tc>
          <w:tcPr>
            <w:tcW w:w="1418" w:type="dxa"/>
            <w:shd w:val="clear" w:color="auto" w:fill="auto"/>
          </w:tcPr>
          <w:p w:rsidR="00F574B8" w:rsidRDefault="00F574B8" w:rsidP="008C4505">
            <w:pPr>
              <w:jc w:val="center"/>
              <w:rPr>
                <w:rStyle w:val="ab"/>
                <w:rFonts w:ascii="Verdana" w:hAnsi="Verdana"/>
                <w:b w:val="0"/>
                <w:sz w:val="16"/>
                <w:szCs w:val="16"/>
              </w:rPr>
            </w:pPr>
            <w:bookmarkStart w:id="2" w:name="OLE_LINK1"/>
            <w:r>
              <w:rPr>
                <w:rStyle w:val="ab"/>
                <w:rFonts w:ascii="Verdana" w:hAnsi="Verdana"/>
                <w:b w:val="0"/>
                <w:sz w:val="16"/>
                <w:szCs w:val="16"/>
              </w:rPr>
              <w:t>Земельный участок</w:t>
            </w:r>
            <w:bookmarkEnd w:id="2"/>
          </w:p>
        </w:tc>
        <w:tc>
          <w:tcPr>
            <w:tcW w:w="1417" w:type="dxa"/>
            <w:shd w:val="clear" w:color="auto" w:fill="auto"/>
          </w:tcPr>
          <w:p w:rsidR="00F574B8" w:rsidRDefault="00F574B8" w:rsidP="008C4505">
            <w:pPr>
              <w:jc w:val="center"/>
              <w:rPr>
                <w:rStyle w:val="ab"/>
                <w:rFonts w:ascii="Verdana" w:hAnsi="Verdana"/>
                <w:b w:val="0"/>
                <w:sz w:val="16"/>
                <w:szCs w:val="16"/>
              </w:rPr>
            </w:pPr>
            <w:r>
              <w:rPr>
                <w:rStyle w:val="ab"/>
                <w:rFonts w:ascii="Verdana" w:hAnsi="Verdana"/>
                <w:b w:val="0"/>
                <w:sz w:val="16"/>
                <w:szCs w:val="16"/>
              </w:rPr>
              <w:t xml:space="preserve">совместная </w:t>
            </w:r>
          </w:p>
        </w:tc>
        <w:tc>
          <w:tcPr>
            <w:tcW w:w="851" w:type="dxa"/>
            <w:shd w:val="clear" w:color="auto" w:fill="auto"/>
          </w:tcPr>
          <w:p w:rsidR="00F574B8" w:rsidRPr="00AB37CE" w:rsidRDefault="00F574B8" w:rsidP="008C4505">
            <w:pPr>
              <w:jc w:val="center"/>
              <w:rPr>
                <w:rStyle w:val="ab"/>
                <w:rFonts w:ascii="Verdana" w:hAnsi="Verdana"/>
                <w:b w:val="0"/>
                <w:sz w:val="16"/>
                <w:szCs w:val="16"/>
              </w:rPr>
            </w:pPr>
            <w:r>
              <w:rPr>
                <w:rStyle w:val="ab"/>
                <w:rFonts w:ascii="Verdana" w:hAnsi="Verdana"/>
                <w:b w:val="0"/>
                <w:sz w:val="16"/>
                <w:szCs w:val="16"/>
              </w:rPr>
              <w:t>500,0</w:t>
            </w:r>
          </w:p>
        </w:tc>
        <w:tc>
          <w:tcPr>
            <w:tcW w:w="992" w:type="dxa"/>
            <w:shd w:val="clear" w:color="auto" w:fill="auto"/>
          </w:tcPr>
          <w:p w:rsidR="00F574B8" w:rsidRPr="00AB37CE" w:rsidRDefault="00F574B8" w:rsidP="008C4505">
            <w:pPr>
              <w:jc w:val="center"/>
              <w:rPr>
                <w:rStyle w:val="ab"/>
                <w:rFonts w:ascii="Verdana" w:hAnsi="Verdana"/>
                <w:b w:val="0"/>
                <w:sz w:val="16"/>
                <w:szCs w:val="16"/>
              </w:rPr>
            </w:pPr>
            <w:r>
              <w:rPr>
                <w:rStyle w:val="ab"/>
                <w:rFonts w:ascii="Verdana" w:hAnsi="Verdana"/>
                <w:b w:val="0"/>
                <w:sz w:val="16"/>
                <w:szCs w:val="16"/>
              </w:rPr>
              <w:t>Россия</w:t>
            </w:r>
          </w:p>
        </w:tc>
        <w:tc>
          <w:tcPr>
            <w:tcW w:w="1276" w:type="dxa"/>
            <w:shd w:val="clear" w:color="auto" w:fill="auto"/>
          </w:tcPr>
          <w:p w:rsidR="00F574B8" w:rsidRPr="002D3A21" w:rsidRDefault="00F574B8" w:rsidP="008C4505">
            <w:pPr>
              <w:jc w:val="center"/>
              <w:rPr>
                <w:rFonts w:ascii="Verdana" w:hAnsi="Verdana"/>
                <w:sz w:val="16"/>
                <w:szCs w:val="16"/>
              </w:rPr>
            </w:pPr>
            <w:r>
              <w:rPr>
                <w:rStyle w:val="ab"/>
                <w:rFonts w:ascii="Verdana" w:hAnsi="Verdana"/>
                <w:b w:val="0"/>
                <w:sz w:val="16"/>
                <w:szCs w:val="16"/>
              </w:rPr>
              <w:t>Земельный участок под гаражом</w:t>
            </w:r>
          </w:p>
        </w:tc>
        <w:tc>
          <w:tcPr>
            <w:tcW w:w="850" w:type="dxa"/>
            <w:shd w:val="clear" w:color="auto" w:fill="auto"/>
            <w:vAlign w:val="center"/>
          </w:tcPr>
          <w:p w:rsidR="00F574B8" w:rsidRPr="00AB37CE" w:rsidRDefault="00F574B8" w:rsidP="008C4505">
            <w:pPr>
              <w:jc w:val="center"/>
              <w:rPr>
                <w:rStyle w:val="ab"/>
                <w:rFonts w:ascii="Verdana" w:hAnsi="Verdana"/>
                <w:b w:val="0"/>
                <w:sz w:val="16"/>
                <w:szCs w:val="16"/>
              </w:rPr>
            </w:pPr>
            <w:r>
              <w:rPr>
                <w:rStyle w:val="ab"/>
                <w:rFonts w:ascii="Verdana" w:hAnsi="Verdana"/>
                <w:b w:val="0"/>
                <w:sz w:val="16"/>
                <w:szCs w:val="16"/>
              </w:rPr>
              <w:t>20,0</w:t>
            </w:r>
          </w:p>
        </w:tc>
        <w:tc>
          <w:tcPr>
            <w:tcW w:w="993" w:type="dxa"/>
            <w:shd w:val="clear" w:color="auto" w:fill="auto"/>
            <w:vAlign w:val="center"/>
          </w:tcPr>
          <w:p w:rsidR="00F574B8" w:rsidRPr="00AB37CE" w:rsidRDefault="00F574B8" w:rsidP="008C4505">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559" w:type="dxa"/>
            <w:vMerge/>
            <w:shd w:val="clear" w:color="auto" w:fill="auto"/>
          </w:tcPr>
          <w:p w:rsidR="00F574B8" w:rsidRPr="002D3A21" w:rsidRDefault="00F574B8" w:rsidP="008C4505">
            <w:pPr>
              <w:jc w:val="center"/>
              <w:rPr>
                <w:rFonts w:ascii="Verdana" w:hAnsi="Verdana"/>
                <w:sz w:val="16"/>
                <w:szCs w:val="16"/>
              </w:rPr>
            </w:pPr>
          </w:p>
        </w:tc>
        <w:tc>
          <w:tcPr>
            <w:tcW w:w="1276" w:type="dxa"/>
            <w:vMerge/>
          </w:tcPr>
          <w:p w:rsidR="00F574B8" w:rsidRDefault="00F574B8" w:rsidP="008C4505">
            <w:pPr>
              <w:jc w:val="center"/>
              <w:rPr>
                <w:rFonts w:ascii="Verdana" w:hAnsi="Verdana"/>
                <w:sz w:val="16"/>
                <w:szCs w:val="16"/>
              </w:rPr>
            </w:pPr>
          </w:p>
        </w:tc>
        <w:tc>
          <w:tcPr>
            <w:tcW w:w="2268" w:type="dxa"/>
            <w:vMerge/>
          </w:tcPr>
          <w:p w:rsidR="00F574B8" w:rsidRPr="002B3B61" w:rsidRDefault="00F574B8" w:rsidP="008C4505">
            <w:pPr>
              <w:jc w:val="center"/>
              <w:rPr>
                <w:rStyle w:val="ab"/>
                <w:rFonts w:ascii="Verdana" w:hAnsi="Verdana"/>
                <w:b w:val="0"/>
                <w:sz w:val="16"/>
                <w:szCs w:val="16"/>
              </w:rPr>
            </w:pPr>
          </w:p>
        </w:tc>
      </w:tr>
      <w:tr w:rsidR="00F574B8" w:rsidRPr="002D3A21" w:rsidTr="00B551B1">
        <w:tc>
          <w:tcPr>
            <w:tcW w:w="426" w:type="dxa"/>
            <w:vMerge/>
            <w:shd w:val="clear" w:color="auto" w:fill="auto"/>
          </w:tcPr>
          <w:p w:rsidR="00F574B8" w:rsidRPr="002D3A21" w:rsidRDefault="00F574B8" w:rsidP="008C4505">
            <w:pPr>
              <w:ind w:left="-142" w:right="-108"/>
              <w:jc w:val="center"/>
              <w:rPr>
                <w:rFonts w:ascii="Verdana" w:hAnsi="Verdana"/>
                <w:sz w:val="16"/>
                <w:szCs w:val="16"/>
              </w:rPr>
            </w:pPr>
          </w:p>
        </w:tc>
        <w:tc>
          <w:tcPr>
            <w:tcW w:w="1417" w:type="dxa"/>
            <w:vMerge/>
            <w:shd w:val="clear" w:color="auto" w:fill="auto"/>
          </w:tcPr>
          <w:p w:rsidR="00F574B8" w:rsidRPr="002D3A21" w:rsidRDefault="00F574B8" w:rsidP="008C4505">
            <w:pPr>
              <w:rPr>
                <w:rFonts w:ascii="Verdana" w:hAnsi="Verdana"/>
                <w:sz w:val="16"/>
                <w:szCs w:val="16"/>
              </w:rPr>
            </w:pPr>
          </w:p>
        </w:tc>
        <w:tc>
          <w:tcPr>
            <w:tcW w:w="992" w:type="dxa"/>
            <w:vMerge/>
            <w:shd w:val="clear" w:color="auto" w:fill="auto"/>
          </w:tcPr>
          <w:p w:rsidR="00F574B8" w:rsidRPr="002D3A21" w:rsidRDefault="00F574B8" w:rsidP="008C4505">
            <w:pPr>
              <w:jc w:val="both"/>
              <w:rPr>
                <w:rFonts w:ascii="Verdana" w:hAnsi="Verdana"/>
                <w:sz w:val="16"/>
                <w:szCs w:val="16"/>
              </w:rPr>
            </w:pPr>
          </w:p>
        </w:tc>
        <w:tc>
          <w:tcPr>
            <w:tcW w:w="1418" w:type="dxa"/>
            <w:shd w:val="clear" w:color="auto" w:fill="auto"/>
          </w:tcPr>
          <w:p w:rsidR="00F574B8" w:rsidRDefault="00F574B8" w:rsidP="008C4505">
            <w:pPr>
              <w:jc w:val="center"/>
              <w:rPr>
                <w:rStyle w:val="ab"/>
                <w:rFonts w:ascii="Verdana" w:hAnsi="Verdana"/>
                <w:b w:val="0"/>
                <w:sz w:val="16"/>
                <w:szCs w:val="16"/>
              </w:rPr>
            </w:pPr>
            <w:r>
              <w:rPr>
                <w:rStyle w:val="ab"/>
                <w:rFonts w:ascii="Verdana" w:hAnsi="Verdana"/>
                <w:b w:val="0"/>
                <w:sz w:val="16"/>
                <w:szCs w:val="16"/>
              </w:rPr>
              <w:t>Квартира</w:t>
            </w:r>
          </w:p>
        </w:tc>
        <w:tc>
          <w:tcPr>
            <w:tcW w:w="1417" w:type="dxa"/>
            <w:shd w:val="clear" w:color="auto" w:fill="auto"/>
          </w:tcPr>
          <w:p w:rsidR="00F574B8" w:rsidRDefault="00F574B8" w:rsidP="008C4505">
            <w:pPr>
              <w:jc w:val="center"/>
              <w:rPr>
                <w:rStyle w:val="ab"/>
                <w:rFonts w:ascii="Verdana" w:hAnsi="Verdana"/>
                <w:b w:val="0"/>
                <w:sz w:val="16"/>
                <w:szCs w:val="16"/>
              </w:rPr>
            </w:pPr>
            <w:r>
              <w:rPr>
                <w:rStyle w:val="ab"/>
                <w:rFonts w:ascii="Verdana" w:hAnsi="Verdana"/>
                <w:b w:val="0"/>
                <w:sz w:val="16"/>
                <w:szCs w:val="16"/>
              </w:rPr>
              <w:t>индивиду-</w:t>
            </w:r>
          </w:p>
          <w:p w:rsidR="00F574B8" w:rsidRDefault="00F574B8" w:rsidP="008C4505">
            <w:pPr>
              <w:jc w:val="center"/>
              <w:rPr>
                <w:rStyle w:val="ab"/>
                <w:rFonts w:ascii="Verdana" w:hAnsi="Verdana"/>
                <w:b w:val="0"/>
                <w:sz w:val="16"/>
                <w:szCs w:val="16"/>
              </w:rPr>
            </w:pPr>
            <w:r>
              <w:rPr>
                <w:rStyle w:val="ab"/>
                <w:rFonts w:ascii="Verdana" w:hAnsi="Verdana"/>
                <w:b w:val="0"/>
                <w:sz w:val="16"/>
                <w:szCs w:val="16"/>
              </w:rPr>
              <w:t>альная</w:t>
            </w:r>
          </w:p>
        </w:tc>
        <w:tc>
          <w:tcPr>
            <w:tcW w:w="851" w:type="dxa"/>
            <w:shd w:val="clear" w:color="auto" w:fill="auto"/>
          </w:tcPr>
          <w:p w:rsidR="00F574B8" w:rsidRDefault="00F574B8" w:rsidP="008C4505">
            <w:pPr>
              <w:jc w:val="center"/>
              <w:rPr>
                <w:rStyle w:val="ab"/>
                <w:rFonts w:ascii="Verdana" w:hAnsi="Verdana"/>
                <w:b w:val="0"/>
                <w:sz w:val="16"/>
                <w:szCs w:val="16"/>
              </w:rPr>
            </w:pPr>
            <w:r>
              <w:rPr>
                <w:rStyle w:val="ab"/>
                <w:rFonts w:ascii="Verdana" w:hAnsi="Verdana"/>
                <w:b w:val="0"/>
                <w:sz w:val="16"/>
                <w:szCs w:val="16"/>
              </w:rPr>
              <w:t>38,0</w:t>
            </w:r>
          </w:p>
        </w:tc>
        <w:tc>
          <w:tcPr>
            <w:tcW w:w="992" w:type="dxa"/>
            <w:shd w:val="clear" w:color="auto" w:fill="auto"/>
          </w:tcPr>
          <w:p w:rsidR="00F574B8" w:rsidRDefault="00F574B8" w:rsidP="008C4505">
            <w:pPr>
              <w:jc w:val="center"/>
              <w:rPr>
                <w:rStyle w:val="ab"/>
                <w:rFonts w:ascii="Verdana" w:hAnsi="Verdana"/>
                <w:b w:val="0"/>
                <w:sz w:val="16"/>
                <w:szCs w:val="16"/>
              </w:rPr>
            </w:pPr>
            <w:r w:rsidRPr="00AB37CE">
              <w:rPr>
                <w:rStyle w:val="ab"/>
                <w:rFonts w:ascii="Verdana" w:hAnsi="Verdana"/>
                <w:b w:val="0"/>
                <w:sz w:val="16"/>
                <w:szCs w:val="16"/>
              </w:rPr>
              <w:t>Россия</w:t>
            </w:r>
          </w:p>
        </w:tc>
        <w:tc>
          <w:tcPr>
            <w:tcW w:w="1276" w:type="dxa"/>
            <w:shd w:val="clear" w:color="auto" w:fill="auto"/>
          </w:tcPr>
          <w:p w:rsidR="00F574B8" w:rsidRPr="002D3A21" w:rsidRDefault="00F574B8" w:rsidP="008C4505">
            <w:pPr>
              <w:jc w:val="center"/>
              <w:rPr>
                <w:rFonts w:ascii="Verdana" w:hAnsi="Verdana"/>
                <w:sz w:val="16"/>
                <w:szCs w:val="16"/>
              </w:rPr>
            </w:pPr>
          </w:p>
        </w:tc>
        <w:tc>
          <w:tcPr>
            <w:tcW w:w="850" w:type="dxa"/>
            <w:shd w:val="clear" w:color="auto" w:fill="auto"/>
          </w:tcPr>
          <w:p w:rsidR="00F574B8" w:rsidRPr="002D3A21" w:rsidRDefault="00F574B8" w:rsidP="008C4505">
            <w:pPr>
              <w:jc w:val="center"/>
              <w:rPr>
                <w:rFonts w:ascii="Verdana" w:hAnsi="Verdana"/>
                <w:sz w:val="16"/>
                <w:szCs w:val="16"/>
              </w:rPr>
            </w:pPr>
          </w:p>
        </w:tc>
        <w:tc>
          <w:tcPr>
            <w:tcW w:w="993" w:type="dxa"/>
            <w:shd w:val="clear" w:color="auto" w:fill="auto"/>
          </w:tcPr>
          <w:p w:rsidR="00F574B8" w:rsidRPr="002D3A21" w:rsidRDefault="00F574B8" w:rsidP="008C4505">
            <w:pPr>
              <w:jc w:val="center"/>
              <w:rPr>
                <w:rFonts w:ascii="Verdana" w:hAnsi="Verdana"/>
                <w:sz w:val="16"/>
                <w:szCs w:val="16"/>
              </w:rPr>
            </w:pPr>
          </w:p>
        </w:tc>
        <w:tc>
          <w:tcPr>
            <w:tcW w:w="1559" w:type="dxa"/>
            <w:vMerge/>
            <w:shd w:val="clear" w:color="auto" w:fill="auto"/>
          </w:tcPr>
          <w:p w:rsidR="00F574B8" w:rsidRPr="002D3A21" w:rsidRDefault="00F574B8" w:rsidP="00F574B8">
            <w:pPr>
              <w:jc w:val="center"/>
              <w:rPr>
                <w:rFonts w:ascii="Verdana" w:hAnsi="Verdana"/>
                <w:sz w:val="16"/>
                <w:szCs w:val="16"/>
              </w:rPr>
            </w:pPr>
          </w:p>
        </w:tc>
        <w:tc>
          <w:tcPr>
            <w:tcW w:w="1276" w:type="dxa"/>
            <w:vMerge/>
          </w:tcPr>
          <w:p w:rsidR="00F574B8" w:rsidRDefault="00F574B8" w:rsidP="008C4505">
            <w:pPr>
              <w:jc w:val="center"/>
              <w:rPr>
                <w:rFonts w:ascii="Verdana" w:hAnsi="Verdana"/>
                <w:sz w:val="16"/>
                <w:szCs w:val="16"/>
              </w:rPr>
            </w:pPr>
          </w:p>
        </w:tc>
        <w:tc>
          <w:tcPr>
            <w:tcW w:w="2268" w:type="dxa"/>
            <w:vMerge/>
          </w:tcPr>
          <w:p w:rsidR="00F574B8" w:rsidRPr="002B3B61" w:rsidRDefault="00F574B8" w:rsidP="008C4505">
            <w:pPr>
              <w:jc w:val="center"/>
              <w:rPr>
                <w:rStyle w:val="ab"/>
                <w:rFonts w:ascii="Verdana" w:hAnsi="Verdana"/>
                <w:b w:val="0"/>
                <w:sz w:val="16"/>
                <w:szCs w:val="16"/>
              </w:rPr>
            </w:pPr>
          </w:p>
        </w:tc>
      </w:tr>
      <w:tr w:rsidR="00F574B8" w:rsidRPr="002D3A21" w:rsidTr="00B551B1">
        <w:tc>
          <w:tcPr>
            <w:tcW w:w="426" w:type="dxa"/>
            <w:vMerge/>
            <w:shd w:val="clear" w:color="auto" w:fill="auto"/>
          </w:tcPr>
          <w:p w:rsidR="00F574B8" w:rsidRPr="002D3A21" w:rsidRDefault="00F574B8" w:rsidP="008C4505">
            <w:pPr>
              <w:ind w:left="-142" w:right="-108"/>
              <w:jc w:val="center"/>
              <w:rPr>
                <w:rFonts w:ascii="Verdana" w:hAnsi="Verdana"/>
                <w:sz w:val="16"/>
                <w:szCs w:val="16"/>
              </w:rPr>
            </w:pPr>
          </w:p>
        </w:tc>
        <w:tc>
          <w:tcPr>
            <w:tcW w:w="1417" w:type="dxa"/>
            <w:vMerge/>
            <w:shd w:val="clear" w:color="auto" w:fill="auto"/>
          </w:tcPr>
          <w:p w:rsidR="00F574B8" w:rsidRPr="002D3A21" w:rsidRDefault="00F574B8" w:rsidP="008C4505">
            <w:pPr>
              <w:rPr>
                <w:rFonts w:ascii="Verdana" w:hAnsi="Verdana"/>
                <w:sz w:val="16"/>
                <w:szCs w:val="16"/>
              </w:rPr>
            </w:pPr>
          </w:p>
        </w:tc>
        <w:tc>
          <w:tcPr>
            <w:tcW w:w="992" w:type="dxa"/>
            <w:vMerge/>
            <w:shd w:val="clear" w:color="auto" w:fill="auto"/>
          </w:tcPr>
          <w:p w:rsidR="00F574B8" w:rsidRPr="002D3A21" w:rsidRDefault="00F574B8" w:rsidP="008C4505">
            <w:pPr>
              <w:jc w:val="both"/>
              <w:rPr>
                <w:rFonts w:ascii="Verdana" w:hAnsi="Verdana"/>
                <w:sz w:val="16"/>
                <w:szCs w:val="16"/>
              </w:rPr>
            </w:pPr>
          </w:p>
        </w:tc>
        <w:tc>
          <w:tcPr>
            <w:tcW w:w="1418" w:type="dxa"/>
            <w:shd w:val="clear" w:color="auto" w:fill="auto"/>
          </w:tcPr>
          <w:p w:rsidR="00F574B8" w:rsidRDefault="00F574B8" w:rsidP="008C4505">
            <w:pPr>
              <w:jc w:val="center"/>
              <w:rPr>
                <w:rStyle w:val="ab"/>
                <w:rFonts w:ascii="Verdana" w:hAnsi="Verdana"/>
                <w:b w:val="0"/>
                <w:sz w:val="16"/>
                <w:szCs w:val="16"/>
              </w:rPr>
            </w:pPr>
            <w:r>
              <w:rPr>
                <w:rStyle w:val="ab"/>
                <w:rFonts w:ascii="Verdana" w:hAnsi="Verdana"/>
                <w:b w:val="0"/>
                <w:sz w:val="16"/>
                <w:szCs w:val="16"/>
              </w:rPr>
              <w:t>Жилой дом</w:t>
            </w:r>
          </w:p>
        </w:tc>
        <w:tc>
          <w:tcPr>
            <w:tcW w:w="1417" w:type="dxa"/>
            <w:shd w:val="clear" w:color="auto" w:fill="auto"/>
          </w:tcPr>
          <w:p w:rsidR="00F574B8" w:rsidRDefault="00F574B8" w:rsidP="008C4505">
            <w:pPr>
              <w:jc w:val="center"/>
              <w:rPr>
                <w:rStyle w:val="ab"/>
                <w:rFonts w:ascii="Verdana" w:hAnsi="Verdana"/>
                <w:b w:val="0"/>
                <w:sz w:val="16"/>
                <w:szCs w:val="16"/>
              </w:rPr>
            </w:pPr>
            <w:r>
              <w:rPr>
                <w:rStyle w:val="ab"/>
                <w:rFonts w:ascii="Verdana" w:hAnsi="Verdana"/>
                <w:b w:val="0"/>
                <w:sz w:val="16"/>
                <w:szCs w:val="16"/>
              </w:rPr>
              <w:t>совместная</w:t>
            </w:r>
          </w:p>
        </w:tc>
        <w:tc>
          <w:tcPr>
            <w:tcW w:w="851" w:type="dxa"/>
            <w:shd w:val="clear" w:color="auto" w:fill="auto"/>
            <w:vAlign w:val="center"/>
          </w:tcPr>
          <w:p w:rsidR="00F574B8" w:rsidRPr="00AB37CE" w:rsidRDefault="00F574B8" w:rsidP="008C4505">
            <w:pPr>
              <w:jc w:val="center"/>
              <w:rPr>
                <w:rStyle w:val="ab"/>
                <w:rFonts w:ascii="Verdana" w:hAnsi="Verdana"/>
                <w:b w:val="0"/>
                <w:sz w:val="16"/>
                <w:szCs w:val="16"/>
              </w:rPr>
            </w:pPr>
            <w:r>
              <w:rPr>
                <w:rStyle w:val="ab"/>
                <w:rFonts w:ascii="Verdana" w:hAnsi="Verdana"/>
                <w:b w:val="0"/>
                <w:sz w:val="16"/>
                <w:szCs w:val="16"/>
              </w:rPr>
              <w:t>150,0</w:t>
            </w:r>
          </w:p>
        </w:tc>
        <w:tc>
          <w:tcPr>
            <w:tcW w:w="992" w:type="dxa"/>
            <w:shd w:val="clear" w:color="auto" w:fill="auto"/>
            <w:vAlign w:val="center"/>
          </w:tcPr>
          <w:p w:rsidR="00F574B8" w:rsidRPr="00AB37CE" w:rsidRDefault="00F574B8" w:rsidP="008C4505">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F574B8" w:rsidRPr="002D3A21" w:rsidRDefault="00F574B8" w:rsidP="008C4505">
            <w:pPr>
              <w:jc w:val="center"/>
              <w:rPr>
                <w:rFonts w:ascii="Verdana" w:hAnsi="Verdana"/>
                <w:sz w:val="16"/>
                <w:szCs w:val="16"/>
              </w:rPr>
            </w:pPr>
          </w:p>
        </w:tc>
        <w:tc>
          <w:tcPr>
            <w:tcW w:w="850" w:type="dxa"/>
            <w:shd w:val="clear" w:color="auto" w:fill="auto"/>
          </w:tcPr>
          <w:p w:rsidR="00F574B8" w:rsidRPr="002D3A21" w:rsidRDefault="00F574B8" w:rsidP="008C4505">
            <w:pPr>
              <w:jc w:val="center"/>
              <w:rPr>
                <w:rFonts w:ascii="Verdana" w:hAnsi="Verdana"/>
                <w:sz w:val="16"/>
                <w:szCs w:val="16"/>
              </w:rPr>
            </w:pPr>
          </w:p>
        </w:tc>
        <w:tc>
          <w:tcPr>
            <w:tcW w:w="993" w:type="dxa"/>
            <w:shd w:val="clear" w:color="auto" w:fill="auto"/>
          </w:tcPr>
          <w:p w:rsidR="00F574B8" w:rsidRPr="002D3A21" w:rsidRDefault="00F574B8" w:rsidP="008C4505">
            <w:pPr>
              <w:jc w:val="center"/>
              <w:rPr>
                <w:rFonts w:ascii="Verdana" w:hAnsi="Verdana"/>
                <w:sz w:val="16"/>
                <w:szCs w:val="16"/>
              </w:rPr>
            </w:pPr>
          </w:p>
        </w:tc>
        <w:tc>
          <w:tcPr>
            <w:tcW w:w="1559" w:type="dxa"/>
            <w:vMerge/>
            <w:shd w:val="clear" w:color="auto" w:fill="auto"/>
          </w:tcPr>
          <w:p w:rsidR="00F574B8" w:rsidRPr="002D3A21" w:rsidRDefault="00F574B8" w:rsidP="008C4505">
            <w:pPr>
              <w:jc w:val="center"/>
              <w:rPr>
                <w:rFonts w:ascii="Verdana" w:hAnsi="Verdana"/>
                <w:sz w:val="16"/>
                <w:szCs w:val="16"/>
              </w:rPr>
            </w:pPr>
          </w:p>
        </w:tc>
        <w:tc>
          <w:tcPr>
            <w:tcW w:w="1276" w:type="dxa"/>
            <w:vMerge/>
          </w:tcPr>
          <w:p w:rsidR="00F574B8" w:rsidRDefault="00F574B8" w:rsidP="008C4505">
            <w:pPr>
              <w:jc w:val="center"/>
              <w:rPr>
                <w:rFonts w:ascii="Verdana" w:hAnsi="Verdana"/>
                <w:sz w:val="16"/>
                <w:szCs w:val="16"/>
              </w:rPr>
            </w:pPr>
          </w:p>
        </w:tc>
        <w:tc>
          <w:tcPr>
            <w:tcW w:w="2268" w:type="dxa"/>
            <w:vMerge/>
          </w:tcPr>
          <w:p w:rsidR="00F574B8" w:rsidRPr="002B3B61" w:rsidRDefault="00F574B8" w:rsidP="008C4505">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8C4505">
            <w:pPr>
              <w:ind w:left="-142" w:right="-108"/>
              <w:jc w:val="center"/>
              <w:rPr>
                <w:rFonts w:ascii="Verdana" w:hAnsi="Verdana"/>
                <w:sz w:val="16"/>
                <w:szCs w:val="16"/>
              </w:rPr>
            </w:pPr>
          </w:p>
        </w:tc>
        <w:tc>
          <w:tcPr>
            <w:tcW w:w="1417" w:type="dxa"/>
            <w:vMerge/>
            <w:shd w:val="clear" w:color="auto" w:fill="auto"/>
          </w:tcPr>
          <w:p w:rsidR="00536A89" w:rsidRPr="002D3A21" w:rsidRDefault="00536A89" w:rsidP="008C4505">
            <w:pPr>
              <w:rPr>
                <w:rFonts w:ascii="Verdana" w:hAnsi="Verdana"/>
                <w:sz w:val="16"/>
                <w:szCs w:val="16"/>
              </w:rPr>
            </w:pPr>
          </w:p>
        </w:tc>
        <w:tc>
          <w:tcPr>
            <w:tcW w:w="992" w:type="dxa"/>
            <w:vMerge/>
            <w:shd w:val="clear" w:color="auto" w:fill="auto"/>
          </w:tcPr>
          <w:p w:rsidR="00536A89" w:rsidRPr="002D3A21" w:rsidRDefault="00536A89" w:rsidP="008C4505">
            <w:pPr>
              <w:jc w:val="both"/>
              <w:rPr>
                <w:rFonts w:ascii="Verdana" w:hAnsi="Verdana"/>
                <w:sz w:val="16"/>
                <w:szCs w:val="16"/>
              </w:rPr>
            </w:pPr>
          </w:p>
        </w:tc>
        <w:tc>
          <w:tcPr>
            <w:tcW w:w="1418" w:type="dxa"/>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8C4505">
            <w:pPr>
              <w:jc w:val="center"/>
              <w:rPr>
                <w:rFonts w:ascii="Verdana" w:hAnsi="Verdana"/>
                <w:sz w:val="16"/>
                <w:szCs w:val="16"/>
              </w:rPr>
            </w:pPr>
          </w:p>
        </w:tc>
        <w:tc>
          <w:tcPr>
            <w:tcW w:w="850" w:type="dxa"/>
            <w:shd w:val="clear" w:color="auto" w:fill="auto"/>
          </w:tcPr>
          <w:p w:rsidR="00536A89" w:rsidRPr="002D3A21" w:rsidRDefault="00536A89" w:rsidP="008C4505">
            <w:pPr>
              <w:jc w:val="center"/>
              <w:rPr>
                <w:rFonts w:ascii="Verdana" w:hAnsi="Verdana"/>
                <w:sz w:val="16"/>
                <w:szCs w:val="16"/>
              </w:rPr>
            </w:pPr>
          </w:p>
        </w:tc>
        <w:tc>
          <w:tcPr>
            <w:tcW w:w="993" w:type="dxa"/>
            <w:shd w:val="clear" w:color="auto" w:fill="auto"/>
          </w:tcPr>
          <w:p w:rsidR="00536A89" w:rsidRPr="002D3A21" w:rsidRDefault="00536A89" w:rsidP="008C4505">
            <w:pPr>
              <w:jc w:val="center"/>
              <w:rPr>
                <w:rFonts w:ascii="Verdana" w:hAnsi="Verdana"/>
                <w:sz w:val="16"/>
                <w:szCs w:val="16"/>
              </w:rPr>
            </w:pPr>
          </w:p>
        </w:tc>
        <w:tc>
          <w:tcPr>
            <w:tcW w:w="1559" w:type="dxa"/>
            <w:vMerge w:val="restart"/>
            <w:shd w:val="clear" w:color="auto" w:fill="auto"/>
          </w:tcPr>
          <w:p w:rsidR="00536A89" w:rsidRPr="002D3A21" w:rsidRDefault="00F574B8" w:rsidP="008C4505">
            <w:pPr>
              <w:jc w:val="center"/>
              <w:rPr>
                <w:rFonts w:ascii="Verdana" w:hAnsi="Verdana"/>
                <w:sz w:val="16"/>
                <w:szCs w:val="16"/>
              </w:rPr>
            </w:pPr>
            <w:r>
              <w:rPr>
                <w:rFonts w:ascii="Verdana" w:hAnsi="Verdana"/>
                <w:sz w:val="16"/>
                <w:szCs w:val="16"/>
              </w:rPr>
              <w:t>Моторная лод</w:t>
            </w:r>
            <w:r w:rsidR="00536A89">
              <w:rPr>
                <w:rFonts w:ascii="Verdana" w:hAnsi="Verdana"/>
                <w:sz w:val="16"/>
                <w:szCs w:val="16"/>
              </w:rPr>
              <w:t>ка «Мастер-600»</w:t>
            </w:r>
          </w:p>
        </w:tc>
        <w:tc>
          <w:tcPr>
            <w:tcW w:w="1276" w:type="dxa"/>
            <w:vMerge/>
          </w:tcPr>
          <w:p w:rsidR="00536A89" w:rsidRDefault="00536A89" w:rsidP="008C4505">
            <w:pPr>
              <w:jc w:val="center"/>
              <w:rPr>
                <w:rFonts w:ascii="Verdana" w:hAnsi="Verdana"/>
                <w:sz w:val="16"/>
                <w:szCs w:val="16"/>
              </w:rPr>
            </w:pPr>
          </w:p>
        </w:tc>
        <w:tc>
          <w:tcPr>
            <w:tcW w:w="2268" w:type="dxa"/>
            <w:vMerge/>
          </w:tcPr>
          <w:p w:rsidR="00536A89" w:rsidRPr="002B3B61" w:rsidRDefault="00536A89" w:rsidP="008C4505">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8C4505">
            <w:pPr>
              <w:ind w:left="-142" w:right="-108"/>
              <w:jc w:val="center"/>
              <w:rPr>
                <w:rFonts w:ascii="Verdana" w:hAnsi="Verdana"/>
                <w:sz w:val="16"/>
                <w:szCs w:val="16"/>
              </w:rPr>
            </w:pPr>
          </w:p>
        </w:tc>
        <w:tc>
          <w:tcPr>
            <w:tcW w:w="1417" w:type="dxa"/>
            <w:vMerge/>
            <w:shd w:val="clear" w:color="auto" w:fill="auto"/>
          </w:tcPr>
          <w:p w:rsidR="00536A89" w:rsidRPr="002D3A21" w:rsidRDefault="00536A89" w:rsidP="008C4505">
            <w:pPr>
              <w:rPr>
                <w:rFonts w:ascii="Verdana" w:hAnsi="Verdana"/>
                <w:sz w:val="16"/>
                <w:szCs w:val="16"/>
              </w:rPr>
            </w:pPr>
          </w:p>
        </w:tc>
        <w:tc>
          <w:tcPr>
            <w:tcW w:w="992" w:type="dxa"/>
            <w:vMerge/>
            <w:shd w:val="clear" w:color="auto" w:fill="auto"/>
          </w:tcPr>
          <w:p w:rsidR="00536A89" w:rsidRPr="002D3A21" w:rsidRDefault="00536A89" w:rsidP="008C4505">
            <w:pPr>
              <w:jc w:val="both"/>
              <w:rPr>
                <w:rFonts w:ascii="Verdana" w:hAnsi="Verdana"/>
                <w:sz w:val="16"/>
                <w:szCs w:val="16"/>
              </w:rPr>
            </w:pPr>
          </w:p>
        </w:tc>
        <w:tc>
          <w:tcPr>
            <w:tcW w:w="1418" w:type="dxa"/>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Гараж-бокс</w:t>
            </w:r>
          </w:p>
        </w:tc>
        <w:tc>
          <w:tcPr>
            <w:tcW w:w="1417" w:type="dxa"/>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индивиду-</w:t>
            </w:r>
          </w:p>
          <w:p w:rsidR="00536A89" w:rsidRDefault="00536A89" w:rsidP="008C4505">
            <w:pPr>
              <w:jc w:val="center"/>
              <w:rPr>
                <w:rStyle w:val="ab"/>
                <w:rFonts w:ascii="Verdana" w:hAnsi="Verdana"/>
                <w:b w:val="0"/>
                <w:sz w:val="16"/>
                <w:szCs w:val="16"/>
              </w:rPr>
            </w:pPr>
            <w:r>
              <w:rPr>
                <w:rStyle w:val="ab"/>
                <w:rFonts w:ascii="Verdana" w:hAnsi="Verdana"/>
                <w:b w:val="0"/>
                <w:sz w:val="16"/>
                <w:szCs w:val="16"/>
              </w:rPr>
              <w:t>альная</w:t>
            </w:r>
          </w:p>
        </w:tc>
        <w:tc>
          <w:tcPr>
            <w:tcW w:w="851" w:type="dxa"/>
            <w:shd w:val="clear" w:color="auto" w:fill="auto"/>
            <w:vAlign w:val="center"/>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18,0</w:t>
            </w:r>
          </w:p>
        </w:tc>
        <w:tc>
          <w:tcPr>
            <w:tcW w:w="992" w:type="dxa"/>
            <w:shd w:val="clear" w:color="auto" w:fill="auto"/>
            <w:vAlign w:val="center"/>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8C4505">
            <w:pPr>
              <w:jc w:val="center"/>
              <w:rPr>
                <w:rFonts w:ascii="Verdana" w:hAnsi="Verdana"/>
                <w:sz w:val="16"/>
                <w:szCs w:val="16"/>
              </w:rPr>
            </w:pPr>
          </w:p>
        </w:tc>
        <w:tc>
          <w:tcPr>
            <w:tcW w:w="850" w:type="dxa"/>
            <w:shd w:val="clear" w:color="auto" w:fill="auto"/>
          </w:tcPr>
          <w:p w:rsidR="00536A89" w:rsidRPr="002D3A21" w:rsidRDefault="00536A89" w:rsidP="008C4505">
            <w:pPr>
              <w:jc w:val="center"/>
              <w:rPr>
                <w:rFonts w:ascii="Verdana" w:hAnsi="Verdana"/>
                <w:sz w:val="16"/>
                <w:szCs w:val="16"/>
              </w:rPr>
            </w:pPr>
          </w:p>
        </w:tc>
        <w:tc>
          <w:tcPr>
            <w:tcW w:w="993" w:type="dxa"/>
            <w:shd w:val="clear" w:color="auto" w:fill="auto"/>
          </w:tcPr>
          <w:p w:rsidR="00536A89" w:rsidRPr="002D3A21" w:rsidRDefault="00536A89" w:rsidP="008C4505">
            <w:pPr>
              <w:jc w:val="center"/>
              <w:rPr>
                <w:rFonts w:ascii="Verdana" w:hAnsi="Verdana"/>
                <w:sz w:val="16"/>
                <w:szCs w:val="16"/>
              </w:rPr>
            </w:pPr>
          </w:p>
        </w:tc>
        <w:tc>
          <w:tcPr>
            <w:tcW w:w="1559" w:type="dxa"/>
            <w:vMerge/>
            <w:shd w:val="clear" w:color="auto" w:fill="auto"/>
          </w:tcPr>
          <w:p w:rsidR="00536A89" w:rsidRPr="002D3A21" w:rsidRDefault="00536A89" w:rsidP="008C4505">
            <w:pPr>
              <w:jc w:val="center"/>
              <w:rPr>
                <w:rFonts w:ascii="Verdana" w:hAnsi="Verdana"/>
                <w:sz w:val="16"/>
                <w:szCs w:val="16"/>
              </w:rPr>
            </w:pPr>
          </w:p>
        </w:tc>
        <w:tc>
          <w:tcPr>
            <w:tcW w:w="1276" w:type="dxa"/>
            <w:vMerge/>
          </w:tcPr>
          <w:p w:rsidR="00536A89" w:rsidRDefault="00536A89" w:rsidP="008C4505">
            <w:pPr>
              <w:jc w:val="center"/>
              <w:rPr>
                <w:rFonts w:ascii="Verdana" w:hAnsi="Verdana"/>
                <w:sz w:val="16"/>
                <w:szCs w:val="16"/>
              </w:rPr>
            </w:pPr>
          </w:p>
        </w:tc>
        <w:tc>
          <w:tcPr>
            <w:tcW w:w="2268" w:type="dxa"/>
            <w:vMerge/>
          </w:tcPr>
          <w:p w:rsidR="00536A89" w:rsidRPr="002B3B61" w:rsidRDefault="00536A89" w:rsidP="008C4505">
            <w:pPr>
              <w:jc w:val="center"/>
              <w:rPr>
                <w:rStyle w:val="ab"/>
                <w:rFonts w:ascii="Verdana" w:hAnsi="Verdana"/>
                <w:b w:val="0"/>
                <w:sz w:val="16"/>
                <w:szCs w:val="16"/>
              </w:rPr>
            </w:pPr>
          </w:p>
        </w:tc>
      </w:tr>
      <w:tr w:rsidR="00536A89" w:rsidRPr="002D3A21" w:rsidTr="00B551B1">
        <w:trPr>
          <w:trHeight w:val="389"/>
        </w:trPr>
        <w:tc>
          <w:tcPr>
            <w:tcW w:w="426" w:type="dxa"/>
            <w:vMerge/>
            <w:shd w:val="clear" w:color="auto" w:fill="auto"/>
          </w:tcPr>
          <w:p w:rsidR="00536A89" w:rsidRPr="002D3A21" w:rsidRDefault="00536A89" w:rsidP="008C4505">
            <w:pPr>
              <w:ind w:left="-142" w:right="-108"/>
              <w:jc w:val="center"/>
              <w:rPr>
                <w:rFonts w:ascii="Verdana" w:hAnsi="Verdana"/>
                <w:sz w:val="16"/>
                <w:szCs w:val="16"/>
              </w:rPr>
            </w:pPr>
          </w:p>
        </w:tc>
        <w:tc>
          <w:tcPr>
            <w:tcW w:w="1417" w:type="dxa"/>
            <w:vMerge/>
            <w:tcBorders>
              <w:bottom w:val="single" w:sz="4" w:space="0" w:color="auto"/>
            </w:tcBorders>
            <w:shd w:val="clear" w:color="auto" w:fill="auto"/>
          </w:tcPr>
          <w:p w:rsidR="00536A89" w:rsidRPr="002D3A21" w:rsidRDefault="00536A89" w:rsidP="008C4505">
            <w:pPr>
              <w:rPr>
                <w:rFonts w:ascii="Verdana" w:hAnsi="Verdana"/>
                <w:sz w:val="16"/>
                <w:szCs w:val="16"/>
              </w:rPr>
            </w:pPr>
          </w:p>
        </w:tc>
        <w:tc>
          <w:tcPr>
            <w:tcW w:w="992" w:type="dxa"/>
            <w:vMerge/>
            <w:tcBorders>
              <w:bottom w:val="single" w:sz="4" w:space="0" w:color="auto"/>
            </w:tcBorders>
            <w:shd w:val="clear" w:color="auto" w:fill="auto"/>
          </w:tcPr>
          <w:p w:rsidR="00536A89" w:rsidRPr="002D3A21" w:rsidRDefault="00536A89" w:rsidP="008C4505">
            <w:pPr>
              <w:jc w:val="both"/>
              <w:rPr>
                <w:rFonts w:ascii="Verdana" w:hAnsi="Verdana"/>
                <w:sz w:val="16"/>
                <w:szCs w:val="16"/>
              </w:rPr>
            </w:pPr>
          </w:p>
        </w:tc>
        <w:tc>
          <w:tcPr>
            <w:tcW w:w="1418" w:type="dxa"/>
            <w:tcBorders>
              <w:bottom w:val="single" w:sz="4" w:space="0" w:color="auto"/>
            </w:tcBorders>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Нежилое помещение</w:t>
            </w:r>
          </w:p>
        </w:tc>
        <w:tc>
          <w:tcPr>
            <w:tcW w:w="1417" w:type="dxa"/>
            <w:tcBorders>
              <w:bottom w:val="single" w:sz="4" w:space="0" w:color="auto"/>
            </w:tcBorders>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долевая 1/25</w:t>
            </w:r>
          </w:p>
        </w:tc>
        <w:tc>
          <w:tcPr>
            <w:tcW w:w="851" w:type="dxa"/>
            <w:tcBorders>
              <w:bottom w:val="single" w:sz="4" w:space="0" w:color="auto"/>
            </w:tcBorders>
            <w:shd w:val="clear" w:color="auto" w:fill="auto"/>
            <w:vAlign w:val="center"/>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625,0</w:t>
            </w:r>
          </w:p>
        </w:tc>
        <w:tc>
          <w:tcPr>
            <w:tcW w:w="992" w:type="dxa"/>
            <w:tcBorders>
              <w:bottom w:val="single" w:sz="4" w:space="0" w:color="auto"/>
            </w:tcBorders>
            <w:shd w:val="clear" w:color="auto" w:fill="auto"/>
            <w:vAlign w:val="center"/>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tcBorders>
              <w:bottom w:val="single" w:sz="4" w:space="0" w:color="auto"/>
            </w:tcBorders>
            <w:shd w:val="clear" w:color="auto" w:fill="auto"/>
          </w:tcPr>
          <w:p w:rsidR="00536A89" w:rsidRPr="002D3A21" w:rsidRDefault="00536A89" w:rsidP="008C4505">
            <w:pPr>
              <w:jc w:val="center"/>
              <w:rPr>
                <w:rFonts w:ascii="Verdana" w:hAnsi="Verdana"/>
                <w:sz w:val="16"/>
                <w:szCs w:val="16"/>
              </w:rPr>
            </w:pPr>
          </w:p>
        </w:tc>
        <w:tc>
          <w:tcPr>
            <w:tcW w:w="850" w:type="dxa"/>
            <w:tcBorders>
              <w:bottom w:val="single" w:sz="4" w:space="0" w:color="auto"/>
            </w:tcBorders>
            <w:shd w:val="clear" w:color="auto" w:fill="auto"/>
          </w:tcPr>
          <w:p w:rsidR="00536A89" w:rsidRPr="002D3A21" w:rsidRDefault="00536A89" w:rsidP="008C4505">
            <w:pPr>
              <w:jc w:val="center"/>
              <w:rPr>
                <w:rFonts w:ascii="Verdana" w:hAnsi="Verdana"/>
                <w:sz w:val="16"/>
                <w:szCs w:val="16"/>
              </w:rPr>
            </w:pPr>
          </w:p>
        </w:tc>
        <w:tc>
          <w:tcPr>
            <w:tcW w:w="993" w:type="dxa"/>
            <w:tcBorders>
              <w:bottom w:val="single" w:sz="4" w:space="0" w:color="auto"/>
            </w:tcBorders>
            <w:shd w:val="clear" w:color="auto" w:fill="auto"/>
          </w:tcPr>
          <w:p w:rsidR="00536A89" w:rsidRPr="002D3A21" w:rsidRDefault="00536A89" w:rsidP="008C4505">
            <w:pPr>
              <w:jc w:val="center"/>
              <w:rPr>
                <w:rFonts w:ascii="Verdana" w:hAnsi="Verdana"/>
                <w:sz w:val="16"/>
                <w:szCs w:val="16"/>
              </w:rPr>
            </w:pPr>
          </w:p>
        </w:tc>
        <w:tc>
          <w:tcPr>
            <w:tcW w:w="1559" w:type="dxa"/>
            <w:vMerge/>
            <w:tcBorders>
              <w:bottom w:val="single" w:sz="4" w:space="0" w:color="auto"/>
            </w:tcBorders>
            <w:shd w:val="clear" w:color="auto" w:fill="auto"/>
          </w:tcPr>
          <w:p w:rsidR="00536A89" w:rsidRPr="002D3A21" w:rsidRDefault="00536A89" w:rsidP="008C4505">
            <w:pPr>
              <w:jc w:val="center"/>
              <w:rPr>
                <w:rFonts w:ascii="Verdana" w:hAnsi="Verdana"/>
                <w:sz w:val="16"/>
                <w:szCs w:val="16"/>
              </w:rPr>
            </w:pPr>
          </w:p>
        </w:tc>
        <w:tc>
          <w:tcPr>
            <w:tcW w:w="1276" w:type="dxa"/>
            <w:vMerge/>
            <w:tcBorders>
              <w:bottom w:val="single" w:sz="4" w:space="0" w:color="auto"/>
            </w:tcBorders>
          </w:tcPr>
          <w:p w:rsidR="00536A89" w:rsidRDefault="00536A89" w:rsidP="008C4505">
            <w:pPr>
              <w:jc w:val="center"/>
              <w:rPr>
                <w:rFonts w:ascii="Verdana" w:hAnsi="Verdana"/>
                <w:sz w:val="16"/>
                <w:szCs w:val="16"/>
              </w:rPr>
            </w:pPr>
          </w:p>
        </w:tc>
        <w:tc>
          <w:tcPr>
            <w:tcW w:w="2268" w:type="dxa"/>
            <w:vMerge/>
            <w:tcBorders>
              <w:bottom w:val="single" w:sz="4" w:space="0" w:color="auto"/>
            </w:tcBorders>
          </w:tcPr>
          <w:p w:rsidR="00536A89" w:rsidRPr="002B3B61" w:rsidRDefault="00536A89" w:rsidP="008C4505">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8C4505">
            <w:pPr>
              <w:ind w:left="-142" w:right="-108"/>
              <w:jc w:val="center"/>
              <w:rPr>
                <w:rFonts w:ascii="Verdana" w:hAnsi="Verdana"/>
                <w:sz w:val="16"/>
                <w:szCs w:val="16"/>
              </w:rPr>
            </w:pPr>
          </w:p>
        </w:tc>
        <w:tc>
          <w:tcPr>
            <w:tcW w:w="1417" w:type="dxa"/>
            <w:vMerge w:val="restart"/>
            <w:shd w:val="clear" w:color="auto" w:fill="auto"/>
          </w:tcPr>
          <w:p w:rsidR="00536A89" w:rsidRPr="002D3A21" w:rsidRDefault="00536A89" w:rsidP="008C4505">
            <w:pPr>
              <w:jc w:val="both"/>
              <w:rPr>
                <w:rFonts w:ascii="Verdana" w:hAnsi="Verdana"/>
                <w:sz w:val="16"/>
                <w:szCs w:val="16"/>
              </w:rPr>
            </w:pPr>
            <w:r w:rsidRPr="002D3A21">
              <w:rPr>
                <w:rFonts w:ascii="Verdana" w:hAnsi="Verdana"/>
                <w:sz w:val="16"/>
                <w:szCs w:val="16"/>
              </w:rPr>
              <w:t>Супруг</w:t>
            </w:r>
            <w:r>
              <w:rPr>
                <w:rFonts w:ascii="Verdana" w:hAnsi="Verdana"/>
                <w:sz w:val="16"/>
                <w:szCs w:val="16"/>
              </w:rPr>
              <w:t>а</w:t>
            </w:r>
          </w:p>
          <w:p w:rsidR="00536A89" w:rsidRPr="002D3A21" w:rsidRDefault="00536A89" w:rsidP="008C4505">
            <w:pPr>
              <w:jc w:val="both"/>
              <w:rPr>
                <w:rFonts w:ascii="Verdana" w:hAnsi="Verdana"/>
                <w:sz w:val="16"/>
                <w:szCs w:val="16"/>
              </w:rPr>
            </w:pPr>
          </w:p>
        </w:tc>
        <w:tc>
          <w:tcPr>
            <w:tcW w:w="992" w:type="dxa"/>
            <w:vMerge w:val="restart"/>
            <w:shd w:val="clear" w:color="auto" w:fill="auto"/>
          </w:tcPr>
          <w:p w:rsidR="00536A89" w:rsidRPr="002D3A21" w:rsidRDefault="00536A89" w:rsidP="008C4505">
            <w:pPr>
              <w:jc w:val="both"/>
              <w:rPr>
                <w:rFonts w:ascii="Verdana" w:hAnsi="Verdana"/>
                <w:sz w:val="16"/>
                <w:szCs w:val="16"/>
              </w:rPr>
            </w:pPr>
          </w:p>
        </w:tc>
        <w:tc>
          <w:tcPr>
            <w:tcW w:w="1418" w:type="dxa"/>
            <w:shd w:val="clear" w:color="auto" w:fill="auto"/>
          </w:tcPr>
          <w:p w:rsidR="00536A89" w:rsidRPr="002D3A21" w:rsidRDefault="00536A89" w:rsidP="008C4505">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8C4505">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8C4505">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8C4505">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8C4505">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8C4505">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val="restart"/>
            <w:shd w:val="clear" w:color="auto" w:fill="auto"/>
          </w:tcPr>
          <w:p w:rsidR="00F574B8" w:rsidRPr="002D3A21" w:rsidRDefault="00F574B8" w:rsidP="00F574B8">
            <w:pPr>
              <w:jc w:val="center"/>
              <w:rPr>
                <w:rFonts w:ascii="Verdana" w:hAnsi="Verdana"/>
                <w:sz w:val="16"/>
                <w:szCs w:val="16"/>
              </w:rPr>
            </w:pPr>
            <w:r>
              <w:rPr>
                <w:rFonts w:ascii="Verdana" w:hAnsi="Verdana"/>
                <w:sz w:val="16"/>
                <w:szCs w:val="16"/>
              </w:rPr>
              <w:t>а/м Рено Дастер</w:t>
            </w:r>
          </w:p>
          <w:p w:rsidR="00536A89" w:rsidRPr="002D3A21" w:rsidRDefault="00536A89" w:rsidP="008C4505">
            <w:pPr>
              <w:jc w:val="center"/>
              <w:rPr>
                <w:rFonts w:ascii="Verdana" w:hAnsi="Verdana"/>
                <w:sz w:val="16"/>
                <w:szCs w:val="16"/>
              </w:rPr>
            </w:pPr>
          </w:p>
        </w:tc>
        <w:tc>
          <w:tcPr>
            <w:tcW w:w="1276" w:type="dxa"/>
            <w:vMerge w:val="restart"/>
          </w:tcPr>
          <w:p w:rsidR="00536A89" w:rsidRPr="002D3A21" w:rsidRDefault="00536A89" w:rsidP="008C4505">
            <w:pPr>
              <w:jc w:val="both"/>
              <w:rPr>
                <w:rFonts w:ascii="Verdana" w:hAnsi="Verdana"/>
                <w:sz w:val="16"/>
                <w:szCs w:val="16"/>
              </w:rPr>
            </w:pPr>
            <w:r>
              <w:rPr>
                <w:rFonts w:ascii="Verdana" w:hAnsi="Verdana"/>
                <w:sz w:val="16"/>
                <w:szCs w:val="16"/>
              </w:rPr>
              <w:t>588 455,87</w:t>
            </w:r>
          </w:p>
        </w:tc>
        <w:tc>
          <w:tcPr>
            <w:tcW w:w="2268" w:type="dxa"/>
            <w:vMerge w:val="restart"/>
          </w:tcPr>
          <w:p w:rsidR="00536A89" w:rsidRPr="002D3A21" w:rsidRDefault="00536A89" w:rsidP="008C4505">
            <w:pPr>
              <w:jc w:val="center"/>
              <w:rPr>
                <w:rFonts w:ascii="Verdana" w:hAnsi="Verdana"/>
                <w:sz w:val="16"/>
                <w:szCs w:val="16"/>
              </w:rPr>
            </w:pPr>
            <w:r>
              <w:rPr>
                <w:rFonts w:ascii="Verdana" w:hAnsi="Verdana"/>
                <w:sz w:val="16"/>
                <w:szCs w:val="16"/>
              </w:rPr>
              <w:t>-</w:t>
            </w:r>
          </w:p>
        </w:tc>
      </w:tr>
      <w:tr w:rsidR="00536A89" w:rsidRPr="002D3A21" w:rsidTr="00B551B1">
        <w:tc>
          <w:tcPr>
            <w:tcW w:w="426" w:type="dxa"/>
            <w:vMerge/>
            <w:shd w:val="clear" w:color="auto" w:fill="auto"/>
          </w:tcPr>
          <w:p w:rsidR="00536A89" w:rsidRPr="002D3A21" w:rsidRDefault="00536A89" w:rsidP="008C4505">
            <w:pPr>
              <w:ind w:left="-142" w:right="-108"/>
              <w:jc w:val="center"/>
              <w:rPr>
                <w:rFonts w:ascii="Verdana" w:hAnsi="Verdana"/>
                <w:sz w:val="16"/>
                <w:szCs w:val="16"/>
              </w:rPr>
            </w:pPr>
          </w:p>
        </w:tc>
        <w:tc>
          <w:tcPr>
            <w:tcW w:w="1417" w:type="dxa"/>
            <w:vMerge/>
            <w:shd w:val="clear" w:color="auto" w:fill="auto"/>
          </w:tcPr>
          <w:p w:rsidR="00536A89" w:rsidRPr="002D3A21" w:rsidRDefault="00536A89" w:rsidP="008C4505">
            <w:pPr>
              <w:jc w:val="both"/>
              <w:rPr>
                <w:rFonts w:ascii="Verdana" w:hAnsi="Verdana"/>
                <w:sz w:val="16"/>
                <w:szCs w:val="16"/>
              </w:rPr>
            </w:pPr>
          </w:p>
        </w:tc>
        <w:tc>
          <w:tcPr>
            <w:tcW w:w="992" w:type="dxa"/>
            <w:vMerge/>
            <w:shd w:val="clear" w:color="auto" w:fill="auto"/>
          </w:tcPr>
          <w:p w:rsidR="00536A89" w:rsidRPr="002D3A21" w:rsidRDefault="00536A89" w:rsidP="008C4505">
            <w:pPr>
              <w:jc w:val="both"/>
              <w:rPr>
                <w:rFonts w:ascii="Verdana" w:hAnsi="Verdana"/>
                <w:sz w:val="16"/>
                <w:szCs w:val="16"/>
              </w:rPr>
            </w:pPr>
          </w:p>
        </w:tc>
        <w:tc>
          <w:tcPr>
            <w:tcW w:w="1418" w:type="dxa"/>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Земельный участок</w:t>
            </w:r>
          </w:p>
        </w:tc>
        <w:tc>
          <w:tcPr>
            <w:tcW w:w="1417" w:type="dxa"/>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 xml:space="preserve">совместная </w:t>
            </w:r>
          </w:p>
        </w:tc>
        <w:tc>
          <w:tcPr>
            <w:tcW w:w="851" w:type="dxa"/>
            <w:shd w:val="clear" w:color="auto" w:fill="auto"/>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500,0</w:t>
            </w:r>
          </w:p>
        </w:tc>
        <w:tc>
          <w:tcPr>
            <w:tcW w:w="992" w:type="dxa"/>
            <w:shd w:val="clear" w:color="auto" w:fill="auto"/>
          </w:tcPr>
          <w:p w:rsidR="00536A89" w:rsidRPr="00AB37CE" w:rsidRDefault="00F574B8" w:rsidP="008C4505">
            <w:pPr>
              <w:jc w:val="center"/>
              <w:rPr>
                <w:rStyle w:val="ab"/>
                <w:rFonts w:ascii="Verdana" w:hAnsi="Verdana"/>
                <w:b w:val="0"/>
                <w:sz w:val="16"/>
                <w:szCs w:val="16"/>
              </w:rPr>
            </w:pPr>
            <w:r>
              <w:rPr>
                <w:rStyle w:val="ab"/>
                <w:rFonts w:ascii="Verdana" w:hAnsi="Verdana"/>
                <w:b w:val="0"/>
                <w:sz w:val="16"/>
                <w:szCs w:val="16"/>
              </w:rPr>
              <w:t>Россия</w:t>
            </w:r>
          </w:p>
        </w:tc>
        <w:tc>
          <w:tcPr>
            <w:tcW w:w="1276" w:type="dxa"/>
            <w:shd w:val="clear" w:color="auto" w:fill="auto"/>
          </w:tcPr>
          <w:p w:rsidR="00536A89" w:rsidRPr="002D3A21" w:rsidRDefault="00536A89" w:rsidP="008C4505">
            <w:pPr>
              <w:jc w:val="both"/>
              <w:rPr>
                <w:rFonts w:ascii="Verdana" w:hAnsi="Verdana"/>
                <w:sz w:val="16"/>
                <w:szCs w:val="16"/>
              </w:rPr>
            </w:pPr>
          </w:p>
        </w:tc>
        <w:tc>
          <w:tcPr>
            <w:tcW w:w="850" w:type="dxa"/>
            <w:shd w:val="clear" w:color="auto" w:fill="auto"/>
          </w:tcPr>
          <w:p w:rsidR="00536A89" w:rsidRPr="002D3A21" w:rsidRDefault="00536A89" w:rsidP="008C4505">
            <w:pPr>
              <w:jc w:val="both"/>
              <w:rPr>
                <w:rFonts w:ascii="Verdana" w:hAnsi="Verdana"/>
                <w:sz w:val="16"/>
                <w:szCs w:val="16"/>
              </w:rPr>
            </w:pPr>
          </w:p>
        </w:tc>
        <w:tc>
          <w:tcPr>
            <w:tcW w:w="993" w:type="dxa"/>
            <w:shd w:val="clear" w:color="auto" w:fill="auto"/>
          </w:tcPr>
          <w:p w:rsidR="00536A89" w:rsidRPr="002D3A21" w:rsidRDefault="00536A89" w:rsidP="008C4505">
            <w:pPr>
              <w:jc w:val="both"/>
              <w:rPr>
                <w:rFonts w:ascii="Verdana" w:hAnsi="Verdana"/>
                <w:sz w:val="16"/>
                <w:szCs w:val="16"/>
              </w:rPr>
            </w:pPr>
          </w:p>
        </w:tc>
        <w:tc>
          <w:tcPr>
            <w:tcW w:w="1559" w:type="dxa"/>
            <w:vMerge/>
            <w:shd w:val="clear" w:color="auto" w:fill="auto"/>
          </w:tcPr>
          <w:p w:rsidR="00536A89" w:rsidRPr="002D3A21" w:rsidRDefault="00536A89" w:rsidP="008C4505">
            <w:pPr>
              <w:jc w:val="both"/>
              <w:rPr>
                <w:rFonts w:ascii="Verdana" w:hAnsi="Verdana"/>
                <w:sz w:val="16"/>
                <w:szCs w:val="16"/>
              </w:rPr>
            </w:pPr>
          </w:p>
        </w:tc>
        <w:tc>
          <w:tcPr>
            <w:tcW w:w="1276" w:type="dxa"/>
            <w:vMerge/>
          </w:tcPr>
          <w:p w:rsidR="00536A89" w:rsidRPr="002D3A21" w:rsidRDefault="00536A89" w:rsidP="008C4505">
            <w:pPr>
              <w:jc w:val="both"/>
              <w:rPr>
                <w:rFonts w:ascii="Verdana" w:hAnsi="Verdana"/>
                <w:sz w:val="16"/>
                <w:szCs w:val="16"/>
              </w:rPr>
            </w:pPr>
          </w:p>
        </w:tc>
        <w:tc>
          <w:tcPr>
            <w:tcW w:w="2268" w:type="dxa"/>
            <w:vMerge/>
          </w:tcPr>
          <w:p w:rsidR="00536A89" w:rsidRPr="002D3A21" w:rsidRDefault="00536A89" w:rsidP="008C4505">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8C4505">
            <w:pPr>
              <w:ind w:left="-142" w:right="-108"/>
              <w:jc w:val="center"/>
              <w:rPr>
                <w:rFonts w:ascii="Verdana" w:hAnsi="Verdana"/>
                <w:sz w:val="16"/>
                <w:szCs w:val="16"/>
              </w:rPr>
            </w:pPr>
          </w:p>
        </w:tc>
        <w:tc>
          <w:tcPr>
            <w:tcW w:w="1417" w:type="dxa"/>
            <w:vMerge/>
            <w:shd w:val="clear" w:color="auto" w:fill="auto"/>
          </w:tcPr>
          <w:p w:rsidR="00536A89" w:rsidRPr="002D3A21" w:rsidRDefault="00536A89" w:rsidP="008C4505">
            <w:pPr>
              <w:jc w:val="both"/>
              <w:rPr>
                <w:rFonts w:ascii="Verdana" w:hAnsi="Verdana"/>
                <w:sz w:val="16"/>
                <w:szCs w:val="16"/>
              </w:rPr>
            </w:pPr>
          </w:p>
        </w:tc>
        <w:tc>
          <w:tcPr>
            <w:tcW w:w="992" w:type="dxa"/>
            <w:vMerge/>
            <w:shd w:val="clear" w:color="auto" w:fill="auto"/>
          </w:tcPr>
          <w:p w:rsidR="00536A89" w:rsidRPr="002D3A21" w:rsidRDefault="00536A89" w:rsidP="008C4505">
            <w:pPr>
              <w:jc w:val="both"/>
              <w:rPr>
                <w:rFonts w:ascii="Verdana" w:hAnsi="Verdana"/>
                <w:sz w:val="16"/>
                <w:szCs w:val="16"/>
              </w:rPr>
            </w:pPr>
          </w:p>
        </w:tc>
        <w:tc>
          <w:tcPr>
            <w:tcW w:w="1418" w:type="dxa"/>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Жилой дом</w:t>
            </w:r>
          </w:p>
        </w:tc>
        <w:tc>
          <w:tcPr>
            <w:tcW w:w="1417" w:type="dxa"/>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совместная</w:t>
            </w:r>
          </w:p>
        </w:tc>
        <w:tc>
          <w:tcPr>
            <w:tcW w:w="851" w:type="dxa"/>
            <w:shd w:val="clear" w:color="auto" w:fill="auto"/>
            <w:vAlign w:val="center"/>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150,0</w:t>
            </w:r>
          </w:p>
        </w:tc>
        <w:tc>
          <w:tcPr>
            <w:tcW w:w="992" w:type="dxa"/>
            <w:shd w:val="clear" w:color="auto" w:fill="auto"/>
            <w:vAlign w:val="center"/>
          </w:tcPr>
          <w:p w:rsidR="00536A89" w:rsidRPr="00AB37CE" w:rsidRDefault="00F574B8" w:rsidP="008C4505">
            <w:pPr>
              <w:jc w:val="center"/>
              <w:rPr>
                <w:rStyle w:val="ab"/>
                <w:rFonts w:ascii="Verdana" w:hAnsi="Verdana"/>
                <w:b w:val="0"/>
                <w:sz w:val="16"/>
                <w:szCs w:val="16"/>
              </w:rPr>
            </w:pPr>
            <w:r>
              <w:rPr>
                <w:rStyle w:val="ab"/>
                <w:rFonts w:ascii="Verdana" w:hAnsi="Verdana"/>
                <w:b w:val="0"/>
                <w:sz w:val="16"/>
                <w:szCs w:val="16"/>
              </w:rPr>
              <w:t>Россия</w:t>
            </w:r>
          </w:p>
        </w:tc>
        <w:tc>
          <w:tcPr>
            <w:tcW w:w="1276" w:type="dxa"/>
            <w:shd w:val="clear" w:color="auto" w:fill="auto"/>
          </w:tcPr>
          <w:p w:rsidR="00536A89" w:rsidRPr="002D3A21" w:rsidRDefault="00536A89" w:rsidP="008C4505">
            <w:pPr>
              <w:jc w:val="both"/>
              <w:rPr>
                <w:rFonts w:ascii="Verdana" w:hAnsi="Verdana"/>
                <w:sz w:val="16"/>
                <w:szCs w:val="16"/>
              </w:rPr>
            </w:pPr>
          </w:p>
        </w:tc>
        <w:tc>
          <w:tcPr>
            <w:tcW w:w="850" w:type="dxa"/>
            <w:shd w:val="clear" w:color="auto" w:fill="auto"/>
          </w:tcPr>
          <w:p w:rsidR="00536A89" w:rsidRPr="002D3A21" w:rsidRDefault="00536A89" w:rsidP="008C4505">
            <w:pPr>
              <w:jc w:val="both"/>
              <w:rPr>
                <w:rFonts w:ascii="Verdana" w:hAnsi="Verdana"/>
                <w:sz w:val="16"/>
                <w:szCs w:val="16"/>
              </w:rPr>
            </w:pPr>
          </w:p>
        </w:tc>
        <w:tc>
          <w:tcPr>
            <w:tcW w:w="993" w:type="dxa"/>
            <w:shd w:val="clear" w:color="auto" w:fill="auto"/>
          </w:tcPr>
          <w:p w:rsidR="00536A89" w:rsidRPr="002D3A21" w:rsidRDefault="00536A89" w:rsidP="008C4505">
            <w:pPr>
              <w:jc w:val="both"/>
              <w:rPr>
                <w:rFonts w:ascii="Verdana" w:hAnsi="Verdana"/>
                <w:sz w:val="16"/>
                <w:szCs w:val="16"/>
              </w:rPr>
            </w:pPr>
          </w:p>
        </w:tc>
        <w:tc>
          <w:tcPr>
            <w:tcW w:w="1559" w:type="dxa"/>
            <w:vMerge/>
            <w:shd w:val="clear" w:color="auto" w:fill="auto"/>
          </w:tcPr>
          <w:p w:rsidR="00536A89" w:rsidRPr="002D3A21" w:rsidRDefault="00536A89" w:rsidP="008C4505">
            <w:pPr>
              <w:jc w:val="both"/>
              <w:rPr>
                <w:rFonts w:ascii="Verdana" w:hAnsi="Verdana"/>
                <w:sz w:val="16"/>
                <w:szCs w:val="16"/>
              </w:rPr>
            </w:pPr>
          </w:p>
        </w:tc>
        <w:tc>
          <w:tcPr>
            <w:tcW w:w="1276" w:type="dxa"/>
            <w:vMerge/>
          </w:tcPr>
          <w:p w:rsidR="00536A89" w:rsidRPr="002D3A21" w:rsidRDefault="00536A89" w:rsidP="008C4505">
            <w:pPr>
              <w:jc w:val="both"/>
              <w:rPr>
                <w:rFonts w:ascii="Verdana" w:hAnsi="Verdana"/>
                <w:sz w:val="16"/>
                <w:szCs w:val="16"/>
              </w:rPr>
            </w:pPr>
          </w:p>
        </w:tc>
        <w:tc>
          <w:tcPr>
            <w:tcW w:w="2268" w:type="dxa"/>
            <w:vMerge/>
          </w:tcPr>
          <w:p w:rsidR="00536A89" w:rsidRPr="002D3A21" w:rsidRDefault="00536A89" w:rsidP="008C4505">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8C4505">
            <w:pPr>
              <w:ind w:left="-142" w:right="-108"/>
              <w:jc w:val="center"/>
              <w:rPr>
                <w:rFonts w:ascii="Verdana" w:hAnsi="Verdana"/>
                <w:sz w:val="16"/>
                <w:szCs w:val="16"/>
              </w:rPr>
            </w:pPr>
          </w:p>
        </w:tc>
        <w:tc>
          <w:tcPr>
            <w:tcW w:w="1417" w:type="dxa"/>
            <w:vMerge/>
            <w:shd w:val="clear" w:color="auto" w:fill="auto"/>
          </w:tcPr>
          <w:p w:rsidR="00536A89" w:rsidRPr="002D3A21" w:rsidRDefault="00536A89" w:rsidP="008C4505">
            <w:pPr>
              <w:jc w:val="both"/>
              <w:rPr>
                <w:rFonts w:ascii="Verdana" w:hAnsi="Verdana"/>
                <w:sz w:val="16"/>
                <w:szCs w:val="16"/>
              </w:rPr>
            </w:pPr>
          </w:p>
        </w:tc>
        <w:tc>
          <w:tcPr>
            <w:tcW w:w="992" w:type="dxa"/>
            <w:vMerge/>
            <w:shd w:val="clear" w:color="auto" w:fill="auto"/>
          </w:tcPr>
          <w:p w:rsidR="00536A89" w:rsidRPr="002D3A21" w:rsidRDefault="00536A89" w:rsidP="008C4505">
            <w:pPr>
              <w:jc w:val="both"/>
              <w:rPr>
                <w:rFonts w:ascii="Verdana" w:hAnsi="Verdana"/>
                <w:sz w:val="16"/>
                <w:szCs w:val="16"/>
              </w:rPr>
            </w:pPr>
          </w:p>
        </w:tc>
        <w:tc>
          <w:tcPr>
            <w:tcW w:w="1418" w:type="dxa"/>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8C4505">
            <w:pPr>
              <w:jc w:val="both"/>
              <w:rPr>
                <w:rFonts w:ascii="Verdana" w:hAnsi="Verdana"/>
                <w:sz w:val="16"/>
                <w:szCs w:val="16"/>
              </w:rPr>
            </w:pPr>
          </w:p>
        </w:tc>
        <w:tc>
          <w:tcPr>
            <w:tcW w:w="850" w:type="dxa"/>
            <w:shd w:val="clear" w:color="auto" w:fill="auto"/>
          </w:tcPr>
          <w:p w:rsidR="00536A89" w:rsidRPr="002D3A21" w:rsidRDefault="00536A89" w:rsidP="008C4505">
            <w:pPr>
              <w:jc w:val="both"/>
              <w:rPr>
                <w:rFonts w:ascii="Verdana" w:hAnsi="Verdana"/>
                <w:sz w:val="16"/>
                <w:szCs w:val="16"/>
              </w:rPr>
            </w:pPr>
          </w:p>
        </w:tc>
        <w:tc>
          <w:tcPr>
            <w:tcW w:w="993" w:type="dxa"/>
            <w:shd w:val="clear" w:color="auto" w:fill="auto"/>
          </w:tcPr>
          <w:p w:rsidR="00536A89" w:rsidRPr="002D3A21" w:rsidRDefault="00536A89" w:rsidP="008C4505">
            <w:pPr>
              <w:jc w:val="both"/>
              <w:rPr>
                <w:rFonts w:ascii="Verdana" w:hAnsi="Verdana"/>
                <w:sz w:val="16"/>
                <w:szCs w:val="16"/>
              </w:rPr>
            </w:pPr>
          </w:p>
        </w:tc>
        <w:tc>
          <w:tcPr>
            <w:tcW w:w="1559" w:type="dxa"/>
            <w:vMerge/>
            <w:shd w:val="clear" w:color="auto" w:fill="auto"/>
          </w:tcPr>
          <w:p w:rsidR="00536A89" w:rsidRPr="002D3A21" w:rsidRDefault="00536A89" w:rsidP="008C4505">
            <w:pPr>
              <w:jc w:val="both"/>
              <w:rPr>
                <w:rFonts w:ascii="Verdana" w:hAnsi="Verdana"/>
                <w:sz w:val="16"/>
                <w:szCs w:val="16"/>
              </w:rPr>
            </w:pPr>
          </w:p>
        </w:tc>
        <w:tc>
          <w:tcPr>
            <w:tcW w:w="1276" w:type="dxa"/>
            <w:vMerge/>
          </w:tcPr>
          <w:p w:rsidR="00536A89" w:rsidRPr="002D3A21" w:rsidRDefault="00536A89" w:rsidP="008C4505">
            <w:pPr>
              <w:jc w:val="both"/>
              <w:rPr>
                <w:rFonts w:ascii="Verdana" w:hAnsi="Verdana"/>
                <w:sz w:val="16"/>
                <w:szCs w:val="16"/>
              </w:rPr>
            </w:pPr>
          </w:p>
        </w:tc>
        <w:tc>
          <w:tcPr>
            <w:tcW w:w="2268" w:type="dxa"/>
            <w:vMerge/>
          </w:tcPr>
          <w:p w:rsidR="00536A89" w:rsidRPr="002D3A21" w:rsidRDefault="00536A89" w:rsidP="008C4505">
            <w:pPr>
              <w:jc w:val="both"/>
              <w:rPr>
                <w:rFonts w:ascii="Verdana" w:hAnsi="Verdana"/>
                <w:sz w:val="16"/>
                <w:szCs w:val="16"/>
              </w:rPr>
            </w:pPr>
          </w:p>
        </w:tc>
      </w:tr>
      <w:tr w:rsidR="00536A89" w:rsidRPr="002D3A21" w:rsidTr="00B551B1">
        <w:tc>
          <w:tcPr>
            <w:tcW w:w="426" w:type="dxa"/>
            <w:vMerge w:val="restart"/>
            <w:shd w:val="clear" w:color="auto" w:fill="auto"/>
          </w:tcPr>
          <w:p w:rsidR="00536A89" w:rsidRPr="002D3A21" w:rsidRDefault="00536A89" w:rsidP="008C4505">
            <w:pPr>
              <w:ind w:left="-142" w:right="-108"/>
              <w:jc w:val="center"/>
              <w:rPr>
                <w:rFonts w:ascii="Verdana" w:hAnsi="Verdana"/>
                <w:sz w:val="16"/>
                <w:szCs w:val="16"/>
              </w:rPr>
            </w:pPr>
          </w:p>
        </w:tc>
        <w:tc>
          <w:tcPr>
            <w:tcW w:w="1417" w:type="dxa"/>
            <w:vMerge w:val="restart"/>
            <w:shd w:val="clear" w:color="auto" w:fill="auto"/>
          </w:tcPr>
          <w:p w:rsidR="00536A89" w:rsidRPr="002D3A21" w:rsidRDefault="00536A89" w:rsidP="008C4505">
            <w:pPr>
              <w:jc w:val="both"/>
              <w:rPr>
                <w:rFonts w:ascii="Verdana" w:hAnsi="Verdana"/>
                <w:sz w:val="16"/>
                <w:szCs w:val="16"/>
              </w:rPr>
            </w:pPr>
            <w:r w:rsidRPr="002D3A21">
              <w:rPr>
                <w:rFonts w:ascii="Verdana" w:hAnsi="Verdana"/>
                <w:sz w:val="16"/>
                <w:szCs w:val="16"/>
              </w:rPr>
              <w:t>Несовершен-нолетний ребенок</w:t>
            </w:r>
          </w:p>
        </w:tc>
        <w:tc>
          <w:tcPr>
            <w:tcW w:w="992" w:type="dxa"/>
            <w:vMerge w:val="restart"/>
            <w:shd w:val="clear" w:color="auto" w:fill="auto"/>
          </w:tcPr>
          <w:p w:rsidR="00536A89" w:rsidRPr="002D3A21" w:rsidRDefault="00536A89" w:rsidP="008C4505">
            <w:pPr>
              <w:jc w:val="both"/>
              <w:rPr>
                <w:rFonts w:ascii="Verdana" w:hAnsi="Verdana"/>
                <w:sz w:val="16"/>
                <w:szCs w:val="16"/>
              </w:rPr>
            </w:pPr>
          </w:p>
        </w:tc>
        <w:tc>
          <w:tcPr>
            <w:tcW w:w="1418" w:type="dxa"/>
            <w:shd w:val="clear" w:color="auto" w:fill="auto"/>
          </w:tcPr>
          <w:p w:rsidR="00536A89" w:rsidRPr="002D3A21" w:rsidRDefault="00536A89" w:rsidP="008C4505">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8C4505">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8C4505">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8C4505">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4E775A" w:rsidP="008C4505">
            <w:pPr>
              <w:jc w:val="both"/>
              <w:rPr>
                <w:rFonts w:ascii="Verdana" w:hAnsi="Verdana"/>
                <w:sz w:val="16"/>
                <w:szCs w:val="16"/>
              </w:rPr>
            </w:pPr>
            <w:r>
              <w:rPr>
                <w:rFonts w:ascii="Verdana" w:hAnsi="Verdana"/>
                <w:sz w:val="16"/>
                <w:szCs w:val="16"/>
              </w:rPr>
              <w:fldChar w:fldCharType="begin"/>
            </w:r>
            <w:r w:rsidR="00536A89">
              <w:rPr>
                <w:rFonts w:ascii="Verdana" w:hAnsi="Verdana"/>
                <w:sz w:val="16"/>
                <w:szCs w:val="16"/>
              </w:rPr>
              <w:instrText xml:space="preserve"> LINK Word.Document.12 "\\\\sharemt.mt.local\\1009$\\ПАМЯТКИ\\ЗАПОЛНЕНИЕ СПРАВКИ О ДОХОДАХ\\2 ПАМЯТКА О ЗАПОЛНЕНИИ СПРАВКИ О ДОХОДАХ РАСХОДАХ 2014 (3).docx" "OLE_LINK1" \a \r  \* MERGEFORMAT </w:instrText>
            </w:r>
            <w:r>
              <w:rPr>
                <w:rFonts w:ascii="Verdana" w:hAnsi="Verdana"/>
                <w:sz w:val="16"/>
                <w:szCs w:val="16"/>
              </w:rPr>
              <w:fldChar w:fldCharType="separate"/>
            </w:r>
            <w:r w:rsidR="00536A89">
              <w:rPr>
                <w:rStyle w:val="ab"/>
                <w:rFonts w:ascii="Verdana" w:hAnsi="Verdana"/>
                <w:b w:val="0"/>
                <w:sz w:val="16"/>
                <w:szCs w:val="16"/>
              </w:rPr>
              <w:t>Земельный участок</w:t>
            </w:r>
            <w:r>
              <w:rPr>
                <w:rFonts w:ascii="Verdana" w:hAnsi="Verdana"/>
                <w:sz w:val="16"/>
                <w:szCs w:val="16"/>
              </w:rPr>
              <w:fldChar w:fldCharType="end"/>
            </w:r>
          </w:p>
        </w:tc>
        <w:tc>
          <w:tcPr>
            <w:tcW w:w="850" w:type="dxa"/>
            <w:shd w:val="clear" w:color="auto" w:fill="auto"/>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500,0</w:t>
            </w:r>
          </w:p>
        </w:tc>
        <w:tc>
          <w:tcPr>
            <w:tcW w:w="993" w:type="dxa"/>
            <w:shd w:val="clear" w:color="auto" w:fill="auto"/>
          </w:tcPr>
          <w:p w:rsidR="00536A89" w:rsidRPr="00AB37CE" w:rsidRDefault="00F574B8" w:rsidP="008C4505">
            <w:pPr>
              <w:jc w:val="center"/>
              <w:rPr>
                <w:rStyle w:val="ab"/>
                <w:rFonts w:ascii="Verdana" w:hAnsi="Verdana"/>
                <w:b w:val="0"/>
                <w:sz w:val="16"/>
                <w:szCs w:val="16"/>
              </w:rPr>
            </w:pPr>
            <w:r>
              <w:rPr>
                <w:rStyle w:val="ab"/>
                <w:rFonts w:ascii="Verdana" w:hAnsi="Verdana"/>
                <w:b w:val="0"/>
                <w:sz w:val="16"/>
                <w:szCs w:val="16"/>
              </w:rPr>
              <w:t>Россия</w:t>
            </w:r>
          </w:p>
        </w:tc>
        <w:tc>
          <w:tcPr>
            <w:tcW w:w="1559" w:type="dxa"/>
            <w:vMerge w:val="restart"/>
            <w:shd w:val="clear" w:color="auto" w:fill="auto"/>
          </w:tcPr>
          <w:p w:rsidR="00536A89" w:rsidRPr="002D3A21" w:rsidRDefault="00536A89" w:rsidP="008C4505">
            <w:pPr>
              <w:jc w:val="center"/>
              <w:rPr>
                <w:rFonts w:ascii="Verdana" w:hAnsi="Verdana"/>
                <w:sz w:val="16"/>
                <w:szCs w:val="16"/>
              </w:rPr>
            </w:pPr>
            <w:r>
              <w:rPr>
                <w:rFonts w:ascii="Verdana" w:hAnsi="Verdana"/>
                <w:sz w:val="16"/>
                <w:szCs w:val="16"/>
              </w:rPr>
              <w:t>-</w:t>
            </w:r>
          </w:p>
        </w:tc>
        <w:tc>
          <w:tcPr>
            <w:tcW w:w="1276" w:type="dxa"/>
            <w:vMerge w:val="restart"/>
          </w:tcPr>
          <w:p w:rsidR="00536A89" w:rsidRPr="002D3A21" w:rsidRDefault="00536A89" w:rsidP="008C4505">
            <w:pPr>
              <w:jc w:val="center"/>
              <w:rPr>
                <w:rFonts w:ascii="Verdana" w:hAnsi="Verdana"/>
                <w:sz w:val="16"/>
                <w:szCs w:val="16"/>
              </w:rPr>
            </w:pPr>
            <w:r>
              <w:rPr>
                <w:rFonts w:ascii="Verdana" w:hAnsi="Verdana"/>
                <w:sz w:val="16"/>
                <w:szCs w:val="16"/>
              </w:rPr>
              <w:t>-</w:t>
            </w:r>
          </w:p>
        </w:tc>
        <w:tc>
          <w:tcPr>
            <w:tcW w:w="2268" w:type="dxa"/>
            <w:vMerge w:val="restart"/>
          </w:tcPr>
          <w:p w:rsidR="00536A89" w:rsidRPr="002D3A21" w:rsidRDefault="00536A89" w:rsidP="008C4505">
            <w:pPr>
              <w:jc w:val="center"/>
              <w:rPr>
                <w:rFonts w:ascii="Verdana" w:hAnsi="Verdana"/>
                <w:sz w:val="16"/>
                <w:szCs w:val="16"/>
              </w:rPr>
            </w:pPr>
            <w:r>
              <w:rPr>
                <w:rFonts w:ascii="Verdana" w:hAnsi="Verdana"/>
                <w:sz w:val="16"/>
                <w:szCs w:val="16"/>
              </w:rPr>
              <w:t>-</w:t>
            </w:r>
          </w:p>
        </w:tc>
      </w:tr>
      <w:tr w:rsidR="00536A89" w:rsidRPr="002D3A21" w:rsidTr="00B551B1">
        <w:tc>
          <w:tcPr>
            <w:tcW w:w="426" w:type="dxa"/>
            <w:vMerge/>
            <w:shd w:val="clear" w:color="auto" w:fill="auto"/>
          </w:tcPr>
          <w:p w:rsidR="00536A89" w:rsidRPr="002D3A21" w:rsidRDefault="00536A89" w:rsidP="008C4505">
            <w:pPr>
              <w:ind w:left="-142" w:right="-108"/>
              <w:jc w:val="center"/>
              <w:rPr>
                <w:rFonts w:ascii="Verdana" w:hAnsi="Verdana"/>
                <w:sz w:val="16"/>
                <w:szCs w:val="16"/>
              </w:rPr>
            </w:pPr>
          </w:p>
        </w:tc>
        <w:tc>
          <w:tcPr>
            <w:tcW w:w="1417" w:type="dxa"/>
            <w:vMerge/>
            <w:shd w:val="clear" w:color="auto" w:fill="auto"/>
          </w:tcPr>
          <w:p w:rsidR="00536A89" w:rsidRPr="002D3A21" w:rsidRDefault="00536A89" w:rsidP="008C4505">
            <w:pPr>
              <w:jc w:val="both"/>
              <w:rPr>
                <w:rFonts w:ascii="Verdana" w:hAnsi="Verdana"/>
                <w:sz w:val="16"/>
                <w:szCs w:val="16"/>
              </w:rPr>
            </w:pPr>
          </w:p>
        </w:tc>
        <w:tc>
          <w:tcPr>
            <w:tcW w:w="992" w:type="dxa"/>
            <w:vMerge/>
            <w:shd w:val="clear" w:color="auto" w:fill="auto"/>
          </w:tcPr>
          <w:p w:rsidR="00536A89" w:rsidRPr="002D3A21" w:rsidRDefault="00536A89" w:rsidP="008C4505">
            <w:pPr>
              <w:jc w:val="both"/>
              <w:rPr>
                <w:rFonts w:ascii="Verdana" w:hAnsi="Verdana"/>
                <w:sz w:val="16"/>
                <w:szCs w:val="16"/>
              </w:rPr>
            </w:pPr>
          </w:p>
        </w:tc>
        <w:tc>
          <w:tcPr>
            <w:tcW w:w="1418" w:type="dxa"/>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8C4505">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8C4505">
            <w:pPr>
              <w:jc w:val="both"/>
              <w:rPr>
                <w:rFonts w:ascii="Verdana" w:hAnsi="Verdana"/>
                <w:sz w:val="16"/>
                <w:szCs w:val="16"/>
              </w:rPr>
            </w:pPr>
            <w:r>
              <w:rPr>
                <w:rStyle w:val="ab"/>
                <w:rFonts w:ascii="Verdana" w:hAnsi="Verdana"/>
                <w:b w:val="0"/>
                <w:sz w:val="16"/>
                <w:szCs w:val="16"/>
              </w:rPr>
              <w:t>Жилой дом</w:t>
            </w:r>
          </w:p>
        </w:tc>
        <w:tc>
          <w:tcPr>
            <w:tcW w:w="850" w:type="dxa"/>
            <w:shd w:val="clear" w:color="auto" w:fill="auto"/>
            <w:vAlign w:val="center"/>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150,0</w:t>
            </w:r>
          </w:p>
        </w:tc>
        <w:tc>
          <w:tcPr>
            <w:tcW w:w="993" w:type="dxa"/>
            <w:shd w:val="clear" w:color="auto" w:fill="auto"/>
            <w:vAlign w:val="center"/>
          </w:tcPr>
          <w:p w:rsidR="00536A89" w:rsidRPr="00AB37CE" w:rsidRDefault="00F574B8" w:rsidP="008C4505">
            <w:pPr>
              <w:jc w:val="center"/>
              <w:rPr>
                <w:rStyle w:val="ab"/>
                <w:rFonts w:ascii="Verdana" w:hAnsi="Verdana"/>
                <w:b w:val="0"/>
                <w:sz w:val="16"/>
                <w:szCs w:val="16"/>
              </w:rPr>
            </w:pPr>
            <w:r>
              <w:rPr>
                <w:rStyle w:val="ab"/>
                <w:rFonts w:ascii="Verdana" w:hAnsi="Verdana"/>
                <w:b w:val="0"/>
                <w:sz w:val="16"/>
                <w:szCs w:val="16"/>
              </w:rPr>
              <w:t>Россия</w:t>
            </w:r>
          </w:p>
        </w:tc>
        <w:tc>
          <w:tcPr>
            <w:tcW w:w="1559" w:type="dxa"/>
            <w:vMerge/>
            <w:shd w:val="clear" w:color="auto" w:fill="auto"/>
          </w:tcPr>
          <w:p w:rsidR="00536A89" w:rsidRPr="002D3A21" w:rsidRDefault="00536A89" w:rsidP="008C4505">
            <w:pPr>
              <w:jc w:val="both"/>
              <w:rPr>
                <w:rFonts w:ascii="Verdana" w:hAnsi="Verdana"/>
                <w:sz w:val="16"/>
                <w:szCs w:val="16"/>
              </w:rPr>
            </w:pPr>
          </w:p>
        </w:tc>
        <w:tc>
          <w:tcPr>
            <w:tcW w:w="1276" w:type="dxa"/>
            <w:vMerge/>
          </w:tcPr>
          <w:p w:rsidR="00536A89" w:rsidRPr="002D3A21" w:rsidRDefault="00536A89" w:rsidP="008C4505">
            <w:pPr>
              <w:jc w:val="both"/>
              <w:rPr>
                <w:rFonts w:ascii="Verdana" w:hAnsi="Verdana"/>
                <w:sz w:val="16"/>
                <w:szCs w:val="16"/>
              </w:rPr>
            </w:pPr>
          </w:p>
        </w:tc>
        <w:tc>
          <w:tcPr>
            <w:tcW w:w="2268" w:type="dxa"/>
            <w:vMerge/>
          </w:tcPr>
          <w:p w:rsidR="00536A89" w:rsidRPr="002D3A21" w:rsidRDefault="00536A89" w:rsidP="008C4505">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8C4505">
            <w:pPr>
              <w:ind w:left="-142" w:right="-108"/>
              <w:jc w:val="center"/>
              <w:rPr>
                <w:rFonts w:ascii="Verdana" w:hAnsi="Verdana"/>
                <w:sz w:val="16"/>
                <w:szCs w:val="16"/>
              </w:rPr>
            </w:pPr>
          </w:p>
        </w:tc>
        <w:tc>
          <w:tcPr>
            <w:tcW w:w="1417" w:type="dxa"/>
            <w:vMerge/>
            <w:shd w:val="clear" w:color="auto" w:fill="auto"/>
          </w:tcPr>
          <w:p w:rsidR="00536A89" w:rsidRPr="002D3A21" w:rsidRDefault="00536A89" w:rsidP="008C4505">
            <w:pPr>
              <w:jc w:val="both"/>
              <w:rPr>
                <w:rFonts w:ascii="Verdana" w:hAnsi="Verdana"/>
                <w:sz w:val="16"/>
                <w:szCs w:val="16"/>
              </w:rPr>
            </w:pPr>
          </w:p>
        </w:tc>
        <w:tc>
          <w:tcPr>
            <w:tcW w:w="992" w:type="dxa"/>
            <w:vMerge/>
            <w:shd w:val="clear" w:color="auto" w:fill="auto"/>
          </w:tcPr>
          <w:p w:rsidR="00536A89" w:rsidRPr="002D3A21" w:rsidRDefault="00536A89" w:rsidP="008C4505">
            <w:pPr>
              <w:jc w:val="both"/>
              <w:rPr>
                <w:rFonts w:ascii="Verdana" w:hAnsi="Verdana"/>
                <w:sz w:val="16"/>
                <w:szCs w:val="16"/>
              </w:rPr>
            </w:pPr>
          </w:p>
        </w:tc>
        <w:tc>
          <w:tcPr>
            <w:tcW w:w="1418" w:type="dxa"/>
            <w:shd w:val="clear" w:color="auto" w:fill="auto"/>
          </w:tcPr>
          <w:p w:rsidR="00536A89" w:rsidRPr="002D3A21" w:rsidRDefault="00536A89" w:rsidP="008C4505">
            <w:pPr>
              <w:jc w:val="both"/>
              <w:rPr>
                <w:rFonts w:ascii="Verdana" w:hAnsi="Verdana"/>
                <w:sz w:val="16"/>
                <w:szCs w:val="16"/>
              </w:rPr>
            </w:pPr>
          </w:p>
        </w:tc>
        <w:tc>
          <w:tcPr>
            <w:tcW w:w="1417" w:type="dxa"/>
            <w:shd w:val="clear" w:color="auto" w:fill="auto"/>
          </w:tcPr>
          <w:p w:rsidR="00536A89" w:rsidRPr="002D3A21" w:rsidRDefault="00536A89" w:rsidP="008C4505">
            <w:pPr>
              <w:jc w:val="both"/>
              <w:rPr>
                <w:rFonts w:ascii="Verdana" w:hAnsi="Verdana"/>
                <w:sz w:val="16"/>
                <w:szCs w:val="16"/>
              </w:rPr>
            </w:pPr>
          </w:p>
        </w:tc>
        <w:tc>
          <w:tcPr>
            <w:tcW w:w="851" w:type="dxa"/>
            <w:shd w:val="clear" w:color="auto" w:fill="auto"/>
          </w:tcPr>
          <w:p w:rsidR="00536A89" w:rsidRPr="002D3A21" w:rsidRDefault="00536A89" w:rsidP="008C4505">
            <w:pPr>
              <w:jc w:val="both"/>
              <w:rPr>
                <w:rFonts w:ascii="Verdana" w:hAnsi="Verdana"/>
                <w:sz w:val="16"/>
                <w:szCs w:val="16"/>
              </w:rPr>
            </w:pPr>
          </w:p>
        </w:tc>
        <w:tc>
          <w:tcPr>
            <w:tcW w:w="992" w:type="dxa"/>
            <w:shd w:val="clear" w:color="auto" w:fill="auto"/>
          </w:tcPr>
          <w:p w:rsidR="00536A89" w:rsidRPr="002D3A21" w:rsidRDefault="00536A89" w:rsidP="008C4505">
            <w:pPr>
              <w:jc w:val="both"/>
              <w:rPr>
                <w:rFonts w:ascii="Verdana" w:hAnsi="Verdana"/>
                <w:sz w:val="16"/>
                <w:szCs w:val="16"/>
              </w:rPr>
            </w:pPr>
          </w:p>
        </w:tc>
        <w:tc>
          <w:tcPr>
            <w:tcW w:w="1276" w:type="dxa"/>
            <w:shd w:val="clear" w:color="auto" w:fill="auto"/>
          </w:tcPr>
          <w:p w:rsidR="00536A89" w:rsidRPr="002D3A21" w:rsidRDefault="00536A89" w:rsidP="008C4505">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8C4505">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8C4505">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shd w:val="clear" w:color="auto" w:fill="auto"/>
          </w:tcPr>
          <w:p w:rsidR="00536A89" w:rsidRPr="002D3A21" w:rsidRDefault="00536A89" w:rsidP="008C4505">
            <w:pPr>
              <w:jc w:val="both"/>
              <w:rPr>
                <w:rFonts w:ascii="Verdana" w:hAnsi="Verdana"/>
                <w:sz w:val="16"/>
                <w:szCs w:val="16"/>
              </w:rPr>
            </w:pPr>
          </w:p>
        </w:tc>
        <w:tc>
          <w:tcPr>
            <w:tcW w:w="1276" w:type="dxa"/>
            <w:vMerge/>
          </w:tcPr>
          <w:p w:rsidR="00536A89" w:rsidRPr="002D3A21" w:rsidRDefault="00536A89" w:rsidP="008C4505">
            <w:pPr>
              <w:jc w:val="both"/>
              <w:rPr>
                <w:rFonts w:ascii="Verdana" w:hAnsi="Verdana"/>
                <w:sz w:val="16"/>
                <w:szCs w:val="16"/>
              </w:rPr>
            </w:pPr>
          </w:p>
        </w:tc>
        <w:tc>
          <w:tcPr>
            <w:tcW w:w="2268" w:type="dxa"/>
            <w:vMerge/>
          </w:tcPr>
          <w:p w:rsidR="00536A89" w:rsidRPr="002D3A21" w:rsidRDefault="00536A89" w:rsidP="008C4505">
            <w:pPr>
              <w:jc w:val="both"/>
              <w:rPr>
                <w:rFonts w:ascii="Verdana" w:hAnsi="Verdana"/>
                <w:sz w:val="16"/>
                <w:szCs w:val="16"/>
              </w:rPr>
            </w:pPr>
          </w:p>
        </w:tc>
      </w:tr>
    </w:tbl>
    <w:p w:rsidR="002D3A21" w:rsidRDefault="002D3A21" w:rsidP="008C4505">
      <w:pPr>
        <w:jc w:val="center"/>
      </w:pPr>
    </w:p>
    <w:p w:rsidR="00DD7F00" w:rsidRPr="006A2583" w:rsidRDefault="00DD7F00" w:rsidP="008C4505">
      <w:pPr>
        <w:pStyle w:val="af4"/>
        <w:ind w:firstLine="709"/>
        <w:jc w:val="both"/>
      </w:pPr>
      <w:r w:rsidRPr="00A71F25">
        <w:rPr>
          <w:rStyle w:val="af6"/>
        </w:rPr>
        <w:footnoteRef/>
      </w:r>
      <w:r w:rsidRPr="00A71F25">
        <w:t xml:space="preserve"> В случае если в отчетном периоде лицу, замещающему государственную </w:t>
      </w:r>
      <w:r w:rsidR="004B143A">
        <w:t xml:space="preserve">гражданскую должность Тверской области, по месту службы </w:t>
      </w:r>
      <w:r w:rsidRPr="00A71F25">
        <w:t>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w:t>
      </w:r>
      <w:r>
        <w:t>й</w:t>
      </w:r>
      <w:r w:rsidRPr="00A71F25">
        <w:t xml:space="preserve"> </w:t>
      </w:r>
      <w:r>
        <w:t>графе</w:t>
      </w:r>
      <w:r w:rsidRPr="00A71F25">
        <w:t>.</w:t>
      </w:r>
    </w:p>
    <w:p w:rsidR="00DD7F00" w:rsidRPr="00A71F25" w:rsidRDefault="002733A0" w:rsidP="008C4505">
      <w:pPr>
        <w:pStyle w:val="af4"/>
        <w:ind w:firstLine="709"/>
        <w:jc w:val="both"/>
      </w:pPr>
      <w:r>
        <w:rPr>
          <w:rStyle w:val="af6"/>
        </w:rPr>
        <w:t>2</w:t>
      </w:r>
      <w:r>
        <w:t xml:space="preserve"> </w:t>
      </w:r>
      <w:r w:rsidR="00DD7F00" w:rsidRPr="00A71F25">
        <w:t>Сведения указываются</w:t>
      </w:r>
      <w:r w:rsidR="00DD7F00">
        <w:t>,</w:t>
      </w:r>
      <w:r w:rsidR="00DD7F00" w:rsidRPr="00A71F25">
        <w:t xml:space="preserve"> если сумма сделки превышает общий доход лиц</w:t>
      </w:r>
      <w:r w:rsidR="00DD7F00">
        <w:t>а</w:t>
      </w:r>
      <w:r w:rsidR="00DD7F00" w:rsidRPr="00A71F25">
        <w:t xml:space="preserve">, </w:t>
      </w:r>
      <w:r w:rsidR="004B143A" w:rsidRPr="00A71F25">
        <w:t xml:space="preserve">замещающему государственную </w:t>
      </w:r>
      <w:r w:rsidR="004B143A">
        <w:t>гражданскую должность Тверской области</w:t>
      </w:r>
      <w:r w:rsidR="004B143A" w:rsidRPr="00A71F25">
        <w:t xml:space="preserve"> </w:t>
      </w:r>
      <w:r w:rsidR="00DD7F00" w:rsidRPr="00A71F25">
        <w:t>и его супруги (супруга) за три последних года, предшествующих совершению сделки.</w:t>
      </w:r>
    </w:p>
    <w:sectPr w:rsidR="00DD7F00" w:rsidRPr="00A71F25" w:rsidSect="005F05E4">
      <w:pgSz w:w="16838" w:h="11906" w:orient="landscape"/>
      <w:pgMar w:top="1134" w:right="1134" w:bottom="567" w:left="56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A7C" w:rsidRDefault="00FD6A7C">
      <w:r>
        <w:separator/>
      </w:r>
    </w:p>
  </w:endnote>
  <w:endnote w:type="continuationSeparator" w:id="0">
    <w:p w:rsidR="00FD6A7C" w:rsidRDefault="00FD6A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B8" w:rsidRDefault="00124DB8" w:rsidP="00F9474E">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B8" w:rsidRDefault="00124DB8" w:rsidP="00F9474E">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A7C" w:rsidRDefault="00FD6A7C">
      <w:r>
        <w:separator/>
      </w:r>
    </w:p>
  </w:footnote>
  <w:footnote w:type="continuationSeparator" w:id="0">
    <w:p w:rsidR="00FD6A7C" w:rsidRDefault="00FD6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B8" w:rsidRDefault="004E775A" w:rsidP="00B617A9">
    <w:pPr>
      <w:pStyle w:val="a4"/>
      <w:framePr w:wrap="around" w:vAnchor="text" w:hAnchor="margin" w:xAlign="center" w:y="1"/>
      <w:rPr>
        <w:rStyle w:val="a6"/>
      </w:rPr>
    </w:pPr>
    <w:r>
      <w:rPr>
        <w:rStyle w:val="a6"/>
      </w:rPr>
      <w:fldChar w:fldCharType="begin"/>
    </w:r>
    <w:r w:rsidR="00124DB8">
      <w:rPr>
        <w:rStyle w:val="a6"/>
      </w:rPr>
      <w:instrText xml:space="preserve">PAGE  </w:instrText>
    </w:r>
    <w:r>
      <w:rPr>
        <w:rStyle w:val="a6"/>
      </w:rPr>
      <w:fldChar w:fldCharType="separate"/>
    </w:r>
    <w:r w:rsidR="00124DB8">
      <w:rPr>
        <w:rStyle w:val="a6"/>
        <w:noProof/>
      </w:rPr>
      <w:t>35</w:t>
    </w:r>
    <w:r>
      <w:rPr>
        <w:rStyle w:val="a6"/>
      </w:rPr>
      <w:fldChar w:fldCharType="end"/>
    </w:r>
  </w:p>
  <w:p w:rsidR="00124DB8" w:rsidRDefault="00124DB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2503"/>
      <w:docPartObj>
        <w:docPartGallery w:val="Page Numbers (Top of Page)"/>
        <w:docPartUnique/>
      </w:docPartObj>
    </w:sdtPr>
    <w:sdtContent>
      <w:p w:rsidR="00124DB8" w:rsidRDefault="004E775A">
        <w:pPr>
          <w:pStyle w:val="a4"/>
          <w:jc w:val="center"/>
        </w:pPr>
        <w:fldSimple w:instr=" PAGE   \* MERGEFORMAT ">
          <w:r w:rsidR="001674D8">
            <w:rPr>
              <w:noProof/>
            </w:rPr>
            <w:t>22</w:t>
          </w:r>
        </w:fldSimple>
      </w:p>
    </w:sdtContent>
  </w:sdt>
  <w:p w:rsidR="00124DB8" w:rsidRDefault="00124DB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B8" w:rsidRDefault="00124DB8">
    <w:pPr>
      <w:pStyle w:val="a4"/>
      <w:jc w:val="center"/>
    </w:pPr>
  </w:p>
  <w:p w:rsidR="00124DB8" w:rsidRDefault="00124D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45C388F"/>
    <w:multiLevelType w:val="hybridMultilevel"/>
    <w:tmpl w:val="EA882926"/>
    <w:lvl w:ilvl="0" w:tplc="95B01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F858A2"/>
    <w:multiLevelType w:val="hybridMultilevel"/>
    <w:tmpl w:val="C8B2CACA"/>
    <w:lvl w:ilvl="0" w:tplc="96E420C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94BA0"/>
    <w:multiLevelType w:val="hybridMultilevel"/>
    <w:tmpl w:val="9990AA94"/>
    <w:lvl w:ilvl="0" w:tplc="70C8048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2C4F1A3F"/>
    <w:multiLevelType w:val="hybridMultilevel"/>
    <w:tmpl w:val="E4C01FFC"/>
    <w:lvl w:ilvl="0" w:tplc="7AB02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92CF4"/>
    <w:multiLevelType w:val="hybridMultilevel"/>
    <w:tmpl w:val="C89A4C72"/>
    <w:lvl w:ilvl="0" w:tplc="84F66A8A">
      <w:start w:val="2"/>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793AFB"/>
    <w:multiLevelType w:val="hybridMultilevel"/>
    <w:tmpl w:val="70D2B0CE"/>
    <w:lvl w:ilvl="0" w:tplc="EF88E8E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424F50"/>
    <w:multiLevelType w:val="hybridMultilevel"/>
    <w:tmpl w:val="84F88124"/>
    <w:lvl w:ilvl="0" w:tplc="C4520FD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3BD3702"/>
    <w:multiLevelType w:val="hybridMultilevel"/>
    <w:tmpl w:val="2EFCE96C"/>
    <w:lvl w:ilvl="0" w:tplc="F27AE9A0">
      <w:start w:val="1"/>
      <w:numFmt w:val="decimal"/>
      <w:lvlText w:val="%1)"/>
      <w:lvlJc w:val="left"/>
      <w:pPr>
        <w:ind w:left="1470" w:hanging="93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17B6772"/>
    <w:multiLevelType w:val="hybridMultilevel"/>
    <w:tmpl w:val="BADC3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A42EB2"/>
    <w:multiLevelType w:val="hybridMultilevel"/>
    <w:tmpl w:val="DCA069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868AC"/>
    <w:multiLevelType w:val="multilevel"/>
    <w:tmpl w:val="B83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21"/>
  </w:num>
  <w:num w:numId="9">
    <w:abstractNumId w:val="22"/>
  </w:num>
  <w:num w:numId="10">
    <w:abstractNumId w:val="12"/>
  </w:num>
  <w:num w:numId="11">
    <w:abstractNumId w:val="11"/>
  </w:num>
  <w:num w:numId="12">
    <w:abstractNumId w:val="19"/>
  </w:num>
  <w:num w:numId="13">
    <w:abstractNumId w:val="16"/>
  </w:num>
  <w:num w:numId="14">
    <w:abstractNumId w:val="2"/>
  </w:num>
  <w:num w:numId="15">
    <w:abstractNumId w:val="1"/>
  </w:num>
  <w:num w:numId="16">
    <w:abstractNumId w:val="9"/>
  </w:num>
  <w:num w:numId="17">
    <w:abstractNumId w:val="17"/>
  </w:num>
  <w:num w:numId="18">
    <w:abstractNumId w:val="3"/>
  </w:num>
  <w:num w:numId="19">
    <w:abstractNumId w:val="6"/>
  </w:num>
  <w:num w:numId="20">
    <w:abstractNumId w:val="4"/>
  </w:num>
  <w:num w:numId="21">
    <w:abstractNumId w:val="5"/>
  </w:num>
  <w:num w:numId="22">
    <w:abstractNumId w:val="10"/>
  </w:num>
  <w:num w:numId="23">
    <w:abstractNumId w:val="8"/>
  </w:num>
  <w:num w:numId="24">
    <w:abstractNumId w:val="15"/>
  </w:num>
  <w:num w:numId="25">
    <w:abstractNumId w:val="18"/>
  </w:num>
  <w:num w:numId="26">
    <w:abstractNumId w:val="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77283A"/>
    <w:rsid w:val="0000061C"/>
    <w:rsid w:val="00006E37"/>
    <w:rsid w:val="0001112D"/>
    <w:rsid w:val="00015481"/>
    <w:rsid w:val="00017525"/>
    <w:rsid w:val="00022240"/>
    <w:rsid w:val="00022CD5"/>
    <w:rsid w:val="00024690"/>
    <w:rsid w:val="00026F5A"/>
    <w:rsid w:val="000272EF"/>
    <w:rsid w:val="000301A9"/>
    <w:rsid w:val="000304D6"/>
    <w:rsid w:val="00030AFC"/>
    <w:rsid w:val="00033C07"/>
    <w:rsid w:val="00034885"/>
    <w:rsid w:val="00035B7D"/>
    <w:rsid w:val="00035B9C"/>
    <w:rsid w:val="00035EB8"/>
    <w:rsid w:val="00035FB9"/>
    <w:rsid w:val="000377D3"/>
    <w:rsid w:val="0004191E"/>
    <w:rsid w:val="00043BE6"/>
    <w:rsid w:val="00045525"/>
    <w:rsid w:val="00045853"/>
    <w:rsid w:val="000478BF"/>
    <w:rsid w:val="000503E9"/>
    <w:rsid w:val="0005064D"/>
    <w:rsid w:val="00050B9F"/>
    <w:rsid w:val="00055337"/>
    <w:rsid w:val="00056DCC"/>
    <w:rsid w:val="00060587"/>
    <w:rsid w:val="000619C6"/>
    <w:rsid w:val="0006311B"/>
    <w:rsid w:val="0006438A"/>
    <w:rsid w:val="00064757"/>
    <w:rsid w:val="00065A0F"/>
    <w:rsid w:val="0006669F"/>
    <w:rsid w:val="00071A10"/>
    <w:rsid w:val="00072B79"/>
    <w:rsid w:val="00081047"/>
    <w:rsid w:val="000817FF"/>
    <w:rsid w:val="000821B6"/>
    <w:rsid w:val="00083E95"/>
    <w:rsid w:val="00084488"/>
    <w:rsid w:val="000855DD"/>
    <w:rsid w:val="00085AE6"/>
    <w:rsid w:val="00085D10"/>
    <w:rsid w:val="000860A5"/>
    <w:rsid w:val="000860EB"/>
    <w:rsid w:val="0008704A"/>
    <w:rsid w:val="0008762E"/>
    <w:rsid w:val="0009075C"/>
    <w:rsid w:val="00092F2A"/>
    <w:rsid w:val="000950FC"/>
    <w:rsid w:val="00097A60"/>
    <w:rsid w:val="000A3729"/>
    <w:rsid w:val="000A43CC"/>
    <w:rsid w:val="000A4CA5"/>
    <w:rsid w:val="000A5D77"/>
    <w:rsid w:val="000A79E6"/>
    <w:rsid w:val="000B246D"/>
    <w:rsid w:val="000B297A"/>
    <w:rsid w:val="000B37ED"/>
    <w:rsid w:val="000B453F"/>
    <w:rsid w:val="000B5922"/>
    <w:rsid w:val="000B68C1"/>
    <w:rsid w:val="000B7BA5"/>
    <w:rsid w:val="000C2C27"/>
    <w:rsid w:val="000C357D"/>
    <w:rsid w:val="000C57D0"/>
    <w:rsid w:val="000D0768"/>
    <w:rsid w:val="000D0CDE"/>
    <w:rsid w:val="000D6971"/>
    <w:rsid w:val="000E0F39"/>
    <w:rsid w:val="000E1B8A"/>
    <w:rsid w:val="000E4F24"/>
    <w:rsid w:val="000E52C6"/>
    <w:rsid w:val="000F2321"/>
    <w:rsid w:val="000F48EF"/>
    <w:rsid w:val="000F5DB9"/>
    <w:rsid w:val="000F6234"/>
    <w:rsid w:val="000F6B3A"/>
    <w:rsid w:val="001019B4"/>
    <w:rsid w:val="0010210F"/>
    <w:rsid w:val="00103D72"/>
    <w:rsid w:val="001049C8"/>
    <w:rsid w:val="00106D07"/>
    <w:rsid w:val="00107A59"/>
    <w:rsid w:val="00111508"/>
    <w:rsid w:val="0011164E"/>
    <w:rsid w:val="0011212F"/>
    <w:rsid w:val="00114F4A"/>
    <w:rsid w:val="00117621"/>
    <w:rsid w:val="00117CC2"/>
    <w:rsid w:val="00121D07"/>
    <w:rsid w:val="00123796"/>
    <w:rsid w:val="00123D21"/>
    <w:rsid w:val="00123F0A"/>
    <w:rsid w:val="00124DB8"/>
    <w:rsid w:val="00125FA3"/>
    <w:rsid w:val="001308F3"/>
    <w:rsid w:val="0013122D"/>
    <w:rsid w:val="00131EBD"/>
    <w:rsid w:val="001348B3"/>
    <w:rsid w:val="00135836"/>
    <w:rsid w:val="00136BBC"/>
    <w:rsid w:val="001413DC"/>
    <w:rsid w:val="00143945"/>
    <w:rsid w:val="00144EE3"/>
    <w:rsid w:val="00145348"/>
    <w:rsid w:val="001459FE"/>
    <w:rsid w:val="00145C63"/>
    <w:rsid w:val="001508CD"/>
    <w:rsid w:val="00153C40"/>
    <w:rsid w:val="00154698"/>
    <w:rsid w:val="001553FA"/>
    <w:rsid w:val="00156231"/>
    <w:rsid w:val="001579AB"/>
    <w:rsid w:val="00161E38"/>
    <w:rsid w:val="00162792"/>
    <w:rsid w:val="00164707"/>
    <w:rsid w:val="00164D9A"/>
    <w:rsid w:val="001662F3"/>
    <w:rsid w:val="0016654A"/>
    <w:rsid w:val="00166D5B"/>
    <w:rsid w:val="001674D8"/>
    <w:rsid w:val="00167F90"/>
    <w:rsid w:val="00170898"/>
    <w:rsid w:val="00171EF3"/>
    <w:rsid w:val="001729D7"/>
    <w:rsid w:val="00172D29"/>
    <w:rsid w:val="0017351F"/>
    <w:rsid w:val="00174744"/>
    <w:rsid w:val="00174CD0"/>
    <w:rsid w:val="001762D5"/>
    <w:rsid w:val="001774AE"/>
    <w:rsid w:val="0018380B"/>
    <w:rsid w:val="00184EC5"/>
    <w:rsid w:val="00185417"/>
    <w:rsid w:val="001855E0"/>
    <w:rsid w:val="00190383"/>
    <w:rsid w:val="001912A5"/>
    <w:rsid w:val="00194494"/>
    <w:rsid w:val="001A0406"/>
    <w:rsid w:val="001A10A2"/>
    <w:rsid w:val="001A1E83"/>
    <w:rsid w:val="001A48DF"/>
    <w:rsid w:val="001A5095"/>
    <w:rsid w:val="001A7824"/>
    <w:rsid w:val="001A7F24"/>
    <w:rsid w:val="001B183D"/>
    <w:rsid w:val="001B196B"/>
    <w:rsid w:val="001B1DA6"/>
    <w:rsid w:val="001B5AEB"/>
    <w:rsid w:val="001B7DF4"/>
    <w:rsid w:val="001B7DF9"/>
    <w:rsid w:val="001C0954"/>
    <w:rsid w:val="001C282F"/>
    <w:rsid w:val="001C6A0C"/>
    <w:rsid w:val="001D0BE1"/>
    <w:rsid w:val="001D0DF9"/>
    <w:rsid w:val="001D22F9"/>
    <w:rsid w:val="001D3AE0"/>
    <w:rsid w:val="001D4FDC"/>
    <w:rsid w:val="001D6D02"/>
    <w:rsid w:val="001D736D"/>
    <w:rsid w:val="001D7C5F"/>
    <w:rsid w:val="001D7ED3"/>
    <w:rsid w:val="001E0261"/>
    <w:rsid w:val="001E0D8B"/>
    <w:rsid w:val="001E12D5"/>
    <w:rsid w:val="001E22B3"/>
    <w:rsid w:val="001E26FE"/>
    <w:rsid w:val="001E3C45"/>
    <w:rsid w:val="001E47C9"/>
    <w:rsid w:val="001E6A73"/>
    <w:rsid w:val="001F53B6"/>
    <w:rsid w:val="001F5542"/>
    <w:rsid w:val="001F741E"/>
    <w:rsid w:val="001F744B"/>
    <w:rsid w:val="00204390"/>
    <w:rsid w:val="00204BF4"/>
    <w:rsid w:val="002068A3"/>
    <w:rsid w:val="00207549"/>
    <w:rsid w:val="00215C07"/>
    <w:rsid w:val="00216924"/>
    <w:rsid w:val="0022064F"/>
    <w:rsid w:val="00220819"/>
    <w:rsid w:val="00222695"/>
    <w:rsid w:val="00224440"/>
    <w:rsid w:val="00227AF9"/>
    <w:rsid w:val="00227B20"/>
    <w:rsid w:val="00233397"/>
    <w:rsid w:val="00233E85"/>
    <w:rsid w:val="002352F8"/>
    <w:rsid w:val="00235CE2"/>
    <w:rsid w:val="002408BE"/>
    <w:rsid w:val="00241925"/>
    <w:rsid w:val="00241F31"/>
    <w:rsid w:val="00244AEC"/>
    <w:rsid w:val="002460CD"/>
    <w:rsid w:val="00246722"/>
    <w:rsid w:val="00246B9B"/>
    <w:rsid w:val="002477D9"/>
    <w:rsid w:val="002512C6"/>
    <w:rsid w:val="00256A05"/>
    <w:rsid w:val="00257C6D"/>
    <w:rsid w:val="00260995"/>
    <w:rsid w:val="00266EB9"/>
    <w:rsid w:val="00267990"/>
    <w:rsid w:val="00271202"/>
    <w:rsid w:val="00272980"/>
    <w:rsid w:val="00272BA1"/>
    <w:rsid w:val="002733A0"/>
    <w:rsid w:val="00273F98"/>
    <w:rsid w:val="00274AD9"/>
    <w:rsid w:val="00274F02"/>
    <w:rsid w:val="002764B4"/>
    <w:rsid w:val="00280325"/>
    <w:rsid w:val="002807BF"/>
    <w:rsid w:val="00280F8F"/>
    <w:rsid w:val="00282874"/>
    <w:rsid w:val="00282BE8"/>
    <w:rsid w:val="00284E8D"/>
    <w:rsid w:val="002914C3"/>
    <w:rsid w:val="002922EE"/>
    <w:rsid w:val="00292C1A"/>
    <w:rsid w:val="0029316E"/>
    <w:rsid w:val="00294091"/>
    <w:rsid w:val="002A0323"/>
    <w:rsid w:val="002A0AC2"/>
    <w:rsid w:val="002A10C6"/>
    <w:rsid w:val="002A163D"/>
    <w:rsid w:val="002A1B0B"/>
    <w:rsid w:val="002A1B1C"/>
    <w:rsid w:val="002A4470"/>
    <w:rsid w:val="002A5E58"/>
    <w:rsid w:val="002A6E3A"/>
    <w:rsid w:val="002B3B61"/>
    <w:rsid w:val="002B4984"/>
    <w:rsid w:val="002B5AD5"/>
    <w:rsid w:val="002B7F62"/>
    <w:rsid w:val="002C0A15"/>
    <w:rsid w:val="002C19DB"/>
    <w:rsid w:val="002C4FCA"/>
    <w:rsid w:val="002C58C7"/>
    <w:rsid w:val="002C64C9"/>
    <w:rsid w:val="002D151E"/>
    <w:rsid w:val="002D37F9"/>
    <w:rsid w:val="002D3821"/>
    <w:rsid w:val="002D3A21"/>
    <w:rsid w:val="002D695A"/>
    <w:rsid w:val="002D737F"/>
    <w:rsid w:val="002E0F5F"/>
    <w:rsid w:val="002E5909"/>
    <w:rsid w:val="002E696B"/>
    <w:rsid w:val="002F0CEC"/>
    <w:rsid w:val="002F0FE4"/>
    <w:rsid w:val="002F20D3"/>
    <w:rsid w:val="002F6616"/>
    <w:rsid w:val="002F700C"/>
    <w:rsid w:val="002F78B1"/>
    <w:rsid w:val="00300D5B"/>
    <w:rsid w:val="00301588"/>
    <w:rsid w:val="003034CF"/>
    <w:rsid w:val="0030403D"/>
    <w:rsid w:val="00306871"/>
    <w:rsid w:val="003070FA"/>
    <w:rsid w:val="0030786A"/>
    <w:rsid w:val="003078E5"/>
    <w:rsid w:val="00307942"/>
    <w:rsid w:val="0031078C"/>
    <w:rsid w:val="00310F11"/>
    <w:rsid w:val="00311129"/>
    <w:rsid w:val="00312B76"/>
    <w:rsid w:val="003130F2"/>
    <w:rsid w:val="00315077"/>
    <w:rsid w:val="003167F8"/>
    <w:rsid w:val="00320E25"/>
    <w:rsid w:val="00321A98"/>
    <w:rsid w:val="00324CEE"/>
    <w:rsid w:val="00327040"/>
    <w:rsid w:val="0033006B"/>
    <w:rsid w:val="003309AD"/>
    <w:rsid w:val="00331865"/>
    <w:rsid w:val="0033208E"/>
    <w:rsid w:val="00333622"/>
    <w:rsid w:val="00333BA9"/>
    <w:rsid w:val="003342EB"/>
    <w:rsid w:val="00335A3E"/>
    <w:rsid w:val="0034048D"/>
    <w:rsid w:val="003414A3"/>
    <w:rsid w:val="003421FC"/>
    <w:rsid w:val="00347477"/>
    <w:rsid w:val="003500DE"/>
    <w:rsid w:val="00350141"/>
    <w:rsid w:val="003502E3"/>
    <w:rsid w:val="00350F7E"/>
    <w:rsid w:val="003515A5"/>
    <w:rsid w:val="00352610"/>
    <w:rsid w:val="0035634A"/>
    <w:rsid w:val="00357C72"/>
    <w:rsid w:val="00361648"/>
    <w:rsid w:val="00365416"/>
    <w:rsid w:val="003667D2"/>
    <w:rsid w:val="00367107"/>
    <w:rsid w:val="0037050E"/>
    <w:rsid w:val="00371411"/>
    <w:rsid w:val="00372F50"/>
    <w:rsid w:val="003735D7"/>
    <w:rsid w:val="00376119"/>
    <w:rsid w:val="0037691B"/>
    <w:rsid w:val="00380890"/>
    <w:rsid w:val="003819BB"/>
    <w:rsid w:val="003821A4"/>
    <w:rsid w:val="00382AE5"/>
    <w:rsid w:val="00382D78"/>
    <w:rsid w:val="00383B49"/>
    <w:rsid w:val="0038479D"/>
    <w:rsid w:val="00384B5F"/>
    <w:rsid w:val="00387352"/>
    <w:rsid w:val="0039052E"/>
    <w:rsid w:val="0039137B"/>
    <w:rsid w:val="00391B0B"/>
    <w:rsid w:val="003952AB"/>
    <w:rsid w:val="00396D2C"/>
    <w:rsid w:val="00396D8D"/>
    <w:rsid w:val="003A305F"/>
    <w:rsid w:val="003A6104"/>
    <w:rsid w:val="003A6DDC"/>
    <w:rsid w:val="003B1CD7"/>
    <w:rsid w:val="003B2B12"/>
    <w:rsid w:val="003B2DD0"/>
    <w:rsid w:val="003B57F1"/>
    <w:rsid w:val="003B68DB"/>
    <w:rsid w:val="003B6A6C"/>
    <w:rsid w:val="003B7BCD"/>
    <w:rsid w:val="003C0B90"/>
    <w:rsid w:val="003C6B0C"/>
    <w:rsid w:val="003D0654"/>
    <w:rsid w:val="003D2428"/>
    <w:rsid w:val="003D383C"/>
    <w:rsid w:val="003D41B9"/>
    <w:rsid w:val="003E0342"/>
    <w:rsid w:val="003E08C7"/>
    <w:rsid w:val="003E3EDE"/>
    <w:rsid w:val="003E5210"/>
    <w:rsid w:val="003E5AFD"/>
    <w:rsid w:val="003E65F3"/>
    <w:rsid w:val="003E6ACE"/>
    <w:rsid w:val="003E74A7"/>
    <w:rsid w:val="003F24DA"/>
    <w:rsid w:val="003F5BFE"/>
    <w:rsid w:val="004000AF"/>
    <w:rsid w:val="00405266"/>
    <w:rsid w:val="00406FC3"/>
    <w:rsid w:val="004150D4"/>
    <w:rsid w:val="00416F91"/>
    <w:rsid w:val="0041790B"/>
    <w:rsid w:val="00417BE9"/>
    <w:rsid w:val="0042049F"/>
    <w:rsid w:val="00425FEF"/>
    <w:rsid w:val="0042659C"/>
    <w:rsid w:val="00426BDD"/>
    <w:rsid w:val="004311EE"/>
    <w:rsid w:val="00431AFD"/>
    <w:rsid w:val="004335FF"/>
    <w:rsid w:val="00437923"/>
    <w:rsid w:val="00441299"/>
    <w:rsid w:val="0044293A"/>
    <w:rsid w:val="00442BCA"/>
    <w:rsid w:val="004455CC"/>
    <w:rsid w:val="00450502"/>
    <w:rsid w:val="004519B4"/>
    <w:rsid w:val="00451E0F"/>
    <w:rsid w:val="004570DB"/>
    <w:rsid w:val="00461291"/>
    <w:rsid w:val="00463675"/>
    <w:rsid w:val="00463D63"/>
    <w:rsid w:val="00464544"/>
    <w:rsid w:val="0046557C"/>
    <w:rsid w:val="004655C8"/>
    <w:rsid w:val="00465A78"/>
    <w:rsid w:val="00466A2A"/>
    <w:rsid w:val="0046745F"/>
    <w:rsid w:val="004707FF"/>
    <w:rsid w:val="00470EB5"/>
    <w:rsid w:val="00473806"/>
    <w:rsid w:val="004756A8"/>
    <w:rsid w:val="00475980"/>
    <w:rsid w:val="00476251"/>
    <w:rsid w:val="0048115B"/>
    <w:rsid w:val="004817D0"/>
    <w:rsid w:val="0048242C"/>
    <w:rsid w:val="00482661"/>
    <w:rsid w:val="00482E19"/>
    <w:rsid w:val="00485BA9"/>
    <w:rsid w:val="004865C6"/>
    <w:rsid w:val="00486A65"/>
    <w:rsid w:val="004877DC"/>
    <w:rsid w:val="0048798A"/>
    <w:rsid w:val="00487C5C"/>
    <w:rsid w:val="00493EC8"/>
    <w:rsid w:val="0049435C"/>
    <w:rsid w:val="00495471"/>
    <w:rsid w:val="00496385"/>
    <w:rsid w:val="00496A9C"/>
    <w:rsid w:val="00496DC0"/>
    <w:rsid w:val="004A0651"/>
    <w:rsid w:val="004A3E82"/>
    <w:rsid w:val="004A5AB3"/>
    <w:rsid w:val="004A688E"/>
    <w:rsid w:val="004A6B19"/>
    <w:rsid w:val="004A74D7"/>
    <w:rsid w:val="004B1276"/>
    <w:rsid w:val="004B143A"/>
    <w:rsid w:val="004B19C3"/>
    <w:rsid w:val="004B5BE3"/>
    <w:rsid w:val="004B74A9"/>
    <w:rsid w:val="004B7A29"/>
    <w:rsid w:val="004C12AF"/>
    <w:rsid w:val="004C23C3"/>
    <w:rsid w:val="004C48FE"/>
    <w:rsid w:val="004C5517"/>
    <w:rsid w:val="004C645B"/>
    <w:rsid w:val="004C67C4"/>
    <w:rsid w:val="004C6E99"/>
    <w:rsid w:val="004C7286"/>
    <w:rsid w:val="004D1D64"/>
    <w:rsid w:val="004D3CC7"/>
    <w:rsid w:val="004D3D15"/>
    <w:rsid w:val="004D651A"/>
    <w:rsid w:val="004E0EF4"/>
    <w:rsid w:val="004E2DA0"/>
    <w:rsid w:val="004E51D0"/>
    <w:rsid w:val="004E775A"/>
    <w:rsid w:val="004E7EEB"/>
    <w:rsid w:val="004F0CB2"/>
    <w:rsid w:val="004F3C01"/>
    <w:rsid w:val="0050211A"/>
    <w:rsid w:val="0050300A"/>
    <w:rsid w:val="005035E0"/>
    <w:rsid w:val="00503F4C"/>
    <w:rsid w:val="00503F9B"/>
    <w:rsid w:val="00506644"/>
    <w:rsid w:val="005107D7"/>
    <w:rsid w:val="00514157"/>
    <w:rsid w:val="00515056"/>
    <w:rsid w:val="00516967"/>
    <w:rsid w:val="00517470"/>
    <w:rsid w:val="00517664"/>
    <w:rsid w:val="0052104C"/>
    <w:rsid w:val="0052161D"/>
    <w:rsid w:val="00522CB8"/>
    <w:rsid w:val="00523BAE"/>
    <w:rsid w:val="00527DD8"/>
    <w:rsid w:val="0053069C"/>
    <w:rsid w:val="00531858"/>
    <w:rsid w:val="00532399"/>
    <w:rsid w:val="00533030"/>
    <w:rsid w:val="0053361E"/>
    <w:rsid w:val="00533DA3"/>
    <w:rsid w:val="00535B4D"/>
    <w:rsid w:val="00536A89"/>
    <w:rsid w:val="00541C40"/>
    <w:rsid w:val="00542C92"/>
    <w:rsid w:val="0054559F"/>
    <w:rsid w:val="00547224"/>
    <w:rsid w:val="005472AB"/>
    <w:rsid w:val="00550B2C"/>
    <w:rsid w:val="00552C9B"/>
    <w:rsid w:val="00555C56"/>
    <w:rsid w:val="005611A0"/>
    <w:rsid w:val="00561B3D"/>
    <w:rsid w:val="0056311E"/>
    <w:rsid w:val="00563263"/>
    <w:rsid w:val="005657EB"/>
    <w:rsid w:val="00566440"/>
    <w:rsid w:val="005674C2"/>
    <w:rsid w:val="00571743"/>
    <w:rsid w:val="0057188D"/>
    <w:rsid w:val="00572C24"/>
    <w:rsid w:val="0057361E"/>
    <w:rsid w:val="005736B9"/>
    <w:rsid w:val="00573B40"/>
    <w:rsid w:val="00574477"/>
    <w:rsid w:val="00574C80"/>
    <w:rsid w:val="005757FF"/>
    <w:rsid w:val="00575B1C"/>
    <w:rsid w:val="00576733"/>
    <w:rsid w:val="00576795"/>
    <w:rsid w:val="005770A9"/>
    <w:rsid w:val="0057752E"/>
    <w:rsid w:val="00577DF7"/>
    <w:rsid w:val="00582072"/>
    <w:rsid w:val="00582D6A"/>
    <w:rsid w:val="0058644F"/>
    <w:rsid w:val="005867B6"/>
    <w:rsid w:val="0059127F"/>
    <w:rsid w:val="00593330"/>
    <w:rsid w:val="0059455E"/>
    <w:rsid w:val="00597973"/>
    <w:rsid w:val="005A1FA7"/>
    <w:rsid w:val="005A2363"/>
    <w:rsid w:val="005A4F60"/>
    <w:rsid w:val="005A5E63"/>
    <w:rsid w:val="005A692B"/>
    <w:rsid w:val="005A693F"/>
    <w:rsid w:val="005A6C36"/>
    <w:rsid w:val="005A7B46"/>
    <w:rsid w:val="005B066E"/>
    <w:rsid w:val="005B1C58"/>
    <w:rsid w:val="005B302B"/>
    <w:rsid w:val="005B45CA"/>
    <w:rsid w:val="005B49C4"/>
    <w:rsid w:val="005B5407"/>
    <w:rsid w:val="005C23A7"/>
    <w:rsid w:val="005C3808"/>
    <w:rsid w:val="005C7BFC"/>
    <w:rsid w:val="005D0579"/>
    <w:rsid w:val="005D0E36"/>
    <w:rsid w:val="005D184B"/>
    <w:rsid w:val="005D25C7"/>
    <w:rsid w:val="005D4618"/>
    <w:rsid w:val="005D48A5"/>
    <w:rsid w:val="005D55D1"/>
    <w:rsid w:val="005D7A29"/>
    <w:rsid w:val="005E206B"/>
    <w:rsid w:val="005E5227"/>
    <w:rsid w:val="005E63B3"/>
    <w:rsid w:val="005E731C"/>
    <w:rsid w:val="005F05E4"/>
    <w:rsid w:val="005F0FE1"/>
    <w:rsid w:val="005F4045"/>
    <w:rsid w:val="00601701"/>
    <w:rsid w:val="00601F0C"/>
    <w:rsid w:val="0060534C"/>
    <w:rsid w:val="00611240"/>
    <w:rsid w:val="0061359F"/>
    <w:rsid w:val="006162BE"/>
    <w:rsid w:val="00620831"/>
    <w:rsid w:val="006216FF"/>
    <w:rsid w:val="006221CD"/>
    <w:rsid w:val="00622F6C"/>
    <w:rsid w:val="006230D5"/>
    <w:rsid w:val="006353F4"/>
    <w:rsid w:val="0063612B"/>
    <w:rsid w:val="0063659F"/>
    <w:rsid w:val="00636C96"/>
    <w:rsid w:val="00637947"/>
    <w:rsid w:val="006379D4"/>
    <w:rsid w:val="006425E8"/>
    <w:rsid w:val="00642E60"/>
    <w:rsid w:val="00644D50"/>
    <w:rsid w:val="0064634E"/>
    <w:rsid w:val="00650655"/>
    <w:rsid w:val="0065272F"/>
    <w:rsid w:val="00653CDE"/>
    <w:rsid w:val="0065418F"/>
    <w:rsid w:val="006566E7"/>
    <w:rsid w:val="00656CB5"/>
    <w:rsid w:val="00657392"/>
    <w:rsid w:val="00657680"/>
    <w:rsid w:val="00657DC5"/>
    <w:rsid w:val="00662042"/>
    <w:rsid w:val="0066371B"/>
    <w:rsid w:val="006642E7"/>
    <w:rsid w:val="0067055A"/>
    <w:rsid w:val="00670CB2"/>
    <w:rsid w:val="0067154F"/>
    <w:rsid w:val="00671FB3"/>
    <w:rsid w:val="0067636B"/>
    <w:rsid w:val="0067719A"/>
    <w:rsid w:val="006856E0"/>
    <w:rsid w:val="00685736"/>
    <w:rsid w:val="00685CF8"/>
    <w:rsid w:val="00685D70"/>
    <w:rsid w:val="006863A9"/>
    <w:rsid w:val="006868B5"/>
    <w:rsid w:val="00687515"/>
    <w:rsid w:val="00687FED"/>
    <w:rsid w:val="0069137D"/>
    <w:rsid w:val="0069146B"/>
    <w:rsid w:val="00691BF6"/>
    <w:rsid w:val="006932AF"/>
    <w:rsid w:val="00693BCC"/>
    <w:rsid w:val="00696EDC"/>
    <w:rsid w:val="0069715A"/>
    <w:rsid w:val="006A100D"/>
    <w:rsid w:val="006A15F9"/>
    <w:rsid w:val="006A3668"/>
    <w:rsid w:val="006A4A32"/>
    <w:rsid w:val="006A587C"/>
    <w:rsid w:val="006A5A88"/>
    <w:rsid w:val="006A7151"/>
    <w:rsid w:val="006B0888"/>
    <w:rsid w:val="006B0CFF"/>
    <w:rsid w:val="006B1BDF"/>
    <w:rsid w:val="006B313E"/>
    <w:rsid w:val="006B54E0"/>
    <w:rsid w:val="006B5501"/>
    <w:rsid w:val="006B57BE"/>
    <w:rsid w:val="006C345A"/>
    <w:rsid w:val="006C45E3"/>
    <w:rsid w:val="006C7D5A"/>
    <w:rsid w:val="006D0C2D"/>
    <w:rsid w:val="006D26E5"/>
    <w:rsid w:val="006D44F0"/>
    <w:rsid w:val="006D7F3B"/>
    <w:rsid w:val="006E096D"/>
    <w:rsid w:val="006E39F2"/>
    <w:rsid w:val="006E5801"/>
    <w:rsid w:val="006E6EB9"/>
    <w:rsid w:val="006E7F38"/>
    <w:rsid w:val="006F01C2"/>
    <w:rsid w:val="006F38F8"/>
    <w:rsid w:val="006F4705"/>
    <w:rsid w:val="006F7418"/>
    <w:rsid w:val="006F7F8F"/>
    <w:rsid w:val="00700EB6"/>
    <w:rsid w:val="00701A29"/>
    <w:rsid w:val="0070319E"/>
    <w:rsid w:val="00704B81"/>
    <w:rsid w:val="00705C90"/>
    <w:rsid w:val="0070601A"/>
    <w:rsid w:val="007065BA"/>
    <w:rsid w:val="00706B54"/>
    <w:rsid w:val="00707ADC"/>
    <w:rsid w:val="00707E84"/>
    <w:rsid w:val="00710B8E"/>
    <w:rsid w:val="00713CA1"/>
    <w:rsid w:val="00715DB7"/>
    <w:rsid w:val="00715F20"/>
    <w:rsid w:val="00716998"/>
    <w:rsid w:val="00717924"/>
    <w:rsid w:val="00720C14"/>
    <w:rsid w:val="00721545"/>
    <w:rsid w:val="00722095"/>
    <w:rsid w:val="0072231B"/>
    <w:rsid w:val="00722552"/>
    <w:rsid w:val="00722F33"/>
    <w:rsid w:val="007232A5"/>
    <w:rsid w:val="00726181"/>
    <w:rsid w:val="0072744C"/>
    <w:rsid w:val="007279D5"/>
    <w:rsid w:val="00730ED7"/>
    <w:rsid w:val="00731EFA"/>
    <w:rsid w:val="00732949"/>
    <w:rsid w:val="00733696"/>
    <w:rsid w:val="00736A92"/>
    <w:rsid w:val="00741B4F"/>
    <w:rsid w:val="0074326D"/>
    <w:rsid w:val="007444CF"/>
    <w:rsid w:val="007452BD"/>
    <w:rsid w:val="0074581B"/>
    <w:rsid w:val="00746C53"/>
    <w:rsid w:val="0075044E"/>
    <w:rsid w:val="0075384F"/>
    <w:rsid w:val="00760503"/>
    <w:rsid w:val="00761197"/>
    <w:rsid w:val="00763388"/>
    <w:rsid w:val="007709B8"/>
    <w:rsid w:val="00770B3E"/>
    <w:rsid w:val="0077283A"/>
    <w:rsid w:val="00773996"/>
    <w:rsid w:val="00773F0B"/>
    <w:rsid w:val="00774D73"/>
    <w:rsid w:val="00777D85"/>
    <w:rsid w:val="00780D36"/>
    <w:rsid w:val="00780F88"/>
    <w:rsid w:val="00782D63"/>
    <w:rsid w:val="00783F88"/>
    <w:rsid w:val="00786513"/>
    <w:rsid w:val="00787277"/>
    <w:rsid w:val="007877C4"/>
    <w:rsid w:val="00790DB7"/>
    <w:rsid w:val="00791C29"/>
    <w:rsid w:val="00791D4B"/>
    <w:rsid w:val="00792CB3"/>
    <w:rsid w:val="00793624"/>
    <w:rsid w:val="00795C66"/>
    <w:rsid w:val="007964B8"/>
    <w:rsid w:val="007A1A58"/>
    <w:rsid w:val="007A1CCF"/>
    <w:rsid w:val="007A1D08"/>
    <w:rsid w:val="007A39CB"/>
    <w:rsid w:val="007A6D88"/>
    <w:rsid w:val="007B0B9B"/>
    <w:rsid w:val="007B0FCE"/>
    <w:rsid w:val="007B4991"/>
    <w:rsid w:val="007B51C1"/>
    <w:rsid w:val="007B5E28"/>
    <w:rsid w:val="007B62D3"/>
    <w:rsid w:val="007C4218"/>
    <w:rsid w:val="007C511E"/>
    <w:rsid w:val="007D0E2F"/>
    <w:rsid w:val="007D1C3E"/>
    <w:rsid w:val="007D1FA0"/>
    <w:rsid w:val="007D2AC3"/>
    <w:rsid w:val="007D356A"/>
    <w:rsid w:val="007D4810"/>
    <w:rsid w:val="007D58FD"/>
    <w:rsid w:val="007D6C0B"/>
    <w:rsid w:val="007D7A53"/>
    <w:rsid w:val="007E1658"/>
    <w:rsid w:val="007E18B0"/>
    <w:rsid w:val="007E301C"/>
    <w:rsid w:val="007E4282"/>
    <w:rsid w:val="007E43B8"/>
    <w:rsid w:val="007E58ED"/>
    <w:rsid w:val="007E73B3"/>
    <w:rsid w:val="007E7983"/>
    <w:rsid w:val="007F12EB"/>
    <w:rsid w:val="007F2CBB"/>
    <w:rsid w:val="007F4261"/>
    <w:rsid w:val="007F53CD"/>
    <w:rsid w:val="007F566F"/>
    <w:rsid w:val="007F6BB6"/>
    <w:rsid w:val="008029B3"/>
    <w:rsid w:val="008037C3"/>
    <w:rsid w:val="00804245"/>
    <w:rsid w:val="00804C34"/>
    <w:rsid w:val="008052AC"/>
    <w:rsid w:val="008072FC"/>
    <w:rsid w:val="00810639"/>
    <w:rsid w:val="00810B0D"/>
    <w:rsid w:val="008111E6"/>
    <w:rsid w:val="008129E8"/>
    <w:rsid w:val="0081326B"/>
    <w:rsid w:val="00813FB1"/>
    <w:rsid w:val="0081473E"/>
    <w:rsid w:val="00817E04"/>
    <w:rsid w:val="008229A4"/>
    <w:rsid w:val="008243F6"/>
    <w:rsid w:val="00824DDD"/>
    <w:rsid w:val="00825010"/>
    <w:rsid w:val="008277AC"/>
    <w:rsid w:val="00830792"/>
    <w:rsid w:val="00834BBB"/>
    <w:rsid w:val="00834FC1"/>
    <w:rsid w:val="00835D0A"/>
    <w:rsid w:val="0083705D"/>
    <w:rsid w:val="0083737A"/>
    <w:rsid w:val="00837525"/>
    <w:rsid w:val="00840E93"/>
    <w:rsid w:val="00840FFD"/>
    <w:rsid w:val="00843B78"/>
    <w:rsid w:val="008506D3"/>
    <w:rsid w:val="00850B23"/>
    <w:rsid w:val="0085235E"/>
    <w:rsid w:val="0085655D"/>
    <w:rsid w:val="0085768C"/>
    <w:rsid w:val="00857BCF"/>
    <w:rsid w:val="0086156A"/>
    <w:rsid w:val="00866E39"/>
    <w:rsid w:val="008709A9"/>
    <w:rsid w:val="00874A0F"/>
    <w:rsid w:val="00874B64"/>
    <w:rsid w:val="00875080"/>
    <w:rsid w:val="00876CA8"/>
    <w:rsid w:val="00876D73"/>
    <w:rsid w:val="00877594"/>
    <w:rsid w:val="00877688"/>
    <w:rsid w:val="00883576"/>
    <w:rsid w:val="008836E9"/>
    <w:rsid w:val="00884730"/>
    <w:rsid w:val="0088661D"/>
    <w:rsid w:val="00890D64"/>
    <w:rsid w:val="0089118E"/>
    <w:rsid w:val="00894D0F"/>
    <w:rsid w:val="008A21D6"/>
    <w:rsid w:val="008A3B02"/>
    <w:rsid w:val="008A3D33"/>
    <w:rsid w:val="008A66F6"/>
    <w:rsid w:val="008B124B"/>
    <w:rsid w:val="008B2F8A"/>
    <w:rsid w:val="008B3B7A"/>
    <w:rsid w:val="008B3F99"/>
    <w:rsid w:val="008B4512"/>
    <w:rsid w:val="008B452B"/>
    <w:rsid w:val="008B78AF"/>
    <w:rsid w:val="008B7948"/>
    <w:rsid w:val="008C4024"/>
    <w:rsid w:val="008C4505"/>
    <w:rsid w:val="008C7265"/>
    <w:rsid w:val="008D214F"/>
    <w:rsid w:val="008D3FAD"/>
    <w:rsid w:val="008D5102"/>
    <w:rsid w:val="008D6328"/>
    <w:rsid w:val="008E04E0"/>
    <w:rsid w:val="008E1242"/>
    <w:rsid w:val="008E1DD7"/>
    <w:rsid w:val="008E2678"/>
    <w:rsid w:val="008E3494"/>
    <w:rsid w:val="008E3B9B"/>
    <w:rsid w:val="008E49A5"/>
    <w:rsid w:val="008E4FBA"/>
    <w:rsid w:val="008F024A"/>
    <w:rsid w:val="008F253C"/>
    <w:rsid w:val="00900FEA"/>
    <w:rsid w:val="00901084"/>
    <w:rsid w:val="00903070"/>
    <w:rsid w:val="00905F14"/>
    <w:rsid w:val="00906DE9"/>
    <w:rsid w:val="009155BD"/>
    <w:rsid w:val="00916179"/>
    <w:rsid w:val="00925F51"/>
    <w:rsid w:val="009277D2"/>
    <w:rsid w:val="009332F7"/>
    <w:rsid w:val="00933DE4"/>
    <w:rsid w:val="0093564F"/>
    <w:rsid w:val="00935E2C"/>
    <w:rsid w:val="009361A5"/>
    <w:rsid w:val="009369EE"/>
    <w:rsid w:val="009402C3"/>
    <w:rsid w:val="00942CA3"/>
    <w:rsid w:val="00944A3F"/>
    <w:rsid w:val="009450B5"/>
    <w:rsid w:val="00951692"/>
    <w:rsid w:val="00952266"/>
    <w:rsid w:val="00952B70"/>
    <w:rsid w:val="00956112"/>
    <w:rsid w:val="0095646A"/>
    <w:rsid w:val="0096018E"/>
    <w:rsid w:val="009601EB"/>
    <w:rsid w:val="009603F2"/>
    <w:rsid w:val="00961F4B"/>
    <w:rsid w:val="00963011"/>
    <w:rsid w:val="00964306"/>
    <w:rsid w:val="0096589E"/>
    <w:rsid w:val="00973B75"/>
    <w:rsid w:val="00973F7C"/>
    <w:rsid w:val="00976B6C"/>
    <w:rsid w:val="00977B11"/>
    <w:rsid w:val="00977CAD"/>
    <w:rsid w:val="00980E64"/>
    <w:rsid w:val="009862F0"/>
    <w:rsid w:val="00991899"/>
    <w:rsid w:val="00992145"/>
    <w:rsid w:val="00995752"/>
    <w:rsid w:val="00997E4D"/>
    <w:rsid w:val="009A13E7"/>
    <w:rsid w:val="009A4BBD"/>
    <w:rsid w:val="009A7D11"/>
    <w:rsid w:val="009B0033"/>
    <w:rsid w:val="009B0FF6"/>
    <w:rsid w:val="009B2F16"/>
    <w:rsid w:val="009B39F0"/>
    <w:rsid w:val="009B3D12"/>
    <w:rsid w:val="009B3F8D"/>
    <w:rsid w:val="009B404E"/>
    <w:rsid w:val="009B4B39"/>
    <w:rsid w:val="009B54D5"/>
    <w:rsid w:val="009B7044"/>
    <w:rsid w:val="009C2D7E"/>
    <w:rsid w:val="009C4953"/>
    <w:rsid w:val="009C7C14"/>
    <w:rsid w:val="009D0002"/>
    <w:rsid w:val="009D1D4B"/>
    <w:rsid w:val="009D2BCA"/>
    <w:rsid w:val="009D4101"/>
    <w:rsid w:val="009D4E1D"/>
    <w:rsid w:val="009D51A4"/>
    <w:rsid w:val="009D6F1A"/>
    <w:rsid w:val="009E041D"/>
    <w:rsid w:val="009E051B"/>
    <w:rsid w:val="009E3D34"/>
    <w:rsid w:val="009E7702"/>
    <w:rsid w:val="009F00FA"/>
    <w:rsid w:val="009F2754"/>
    <w:rsid w:val="009F2EC3"/>
    <w:rsid w:val="009F30F5"/>
    <w:rsid w:val="009F5D05"/>
    <w:rsid w:val="009F6785"/>
    <w:rsid w:val="00A000B7"/>
    <w:rsid w:val="00A06AA6"/>
    <w:rsid w:val="00A1270A"/>
    <w:rsid w:val="00A13A33"/>
    <w:rsid w:val="00A13F25"/>
    <w:rsid w:val="00A14ED1"/>
    <w:rsid w:val="00A20CF3"/>
    <w:rsid w:val="00A21B3A"/>
    <w:rsid w:val="00A2464C"/>
    <w:rsid w:val="00A25CA1"/>
    <w:rsid w:val="00A25E15"/>
    <w:rsid w:val="00A26235"/>
    <w:rsid w:val="00A2770A"/>
    <w:rsid w:val="00A32099"/>
    <w:rsid w:val="00A329F5"/>
    <w:rsid w:val="00A3681F"/>
    <w:rsid w:val="00A3703E"/>
    <w:rsid w:val="00A37230"/>
    <w:rsid w:val="00A374E5"/>
    <w:rsid w:val="00A37961"/>
    <w:rsid w:val="00A4190F"/>
    <w:rsid w:val="00A41A7D"/>
    <w:rsid w:val="00A4361C"/>
    <w:rsid w:val="00A44616"/>
    <w:rsid w:val="00A46307"/>
    <w:rsid w:val="00A470B6"/>
    <w:rsid w:val="00A475A2"/>
    <w:rsid w:val="00A47851"/>
    <w:rsid w:val="00A517B2"/>
    <w:rsid w:val="00A53824"/>
    <w:rsid w:val="00A54B18"/>
    <w:rsid w:val="00A55201"/>
    <w:rsid w:val="00A55F50"/>
    <w:rsid w:val="00A56050"/>
    <w:rsid w:val="00A562A8"/>
    <w:rsid w:val="00A566AF"/>
    <w:rsid w:val="00A56E0F"/>
    <w:rsid w:val="00A575DB"/>
    <w:rsid w:val="00A62824"/>
    <w:rsid w:val="00A64DF9"/>
    <w:rsid w:val="00A67356"/>
    <w:rsid w:val="00A67888"/>
    <w:rsid w:val="00A70A25"/>
    <w:rsid w:val="00A7349A"/>
    <w:rsid w:val="00A7359D"/>
    <w:rsid w:val="00A73886"/>
    <w:rsid w:val="00A7567D"/>
    <w:rsid w:val="00A76183"/>
    <w:rsid w:val="00A815FA"/>
    <w:rsid w:val="00A83DD0"/>
    <w:rsid w:val="00A862EF"/>
    <w:rsid w:val="00A86BC4"/>
    <w:rsid w:val="00A90035"/>
    <w:rsid w:val="00A9037A"/>
    <w:rsid w:val="00A91F25"/>
    <w:rsid w:val="00A9396B"/>
    <w:rsid w:val="00A93DEE"/>
    <w:rsid w:val="00A94A46"/>
    <w:rsid w:val="00AA16A0"/>
    <w:rsid w:val="00AA3591"/>
    <w:rsid w:val="00AA3AB5"/>
    <w:rsid w:val="00AA6B1C"/>
    <w:rsid w:val="00AA7B5B"/>
    <w:rsid w:val="00AA7E77"/>
    <w:rsid w:val="00AB099F"/>
    <w:rsid w:val="00AB2B94"/>
    <w:rsid w:val="00AB37CE"/>
    <w:rsid w:val="00AB48C0"/>
    <w:rsid w:val="00AB6C6B"/>
    <w:rsid w:val="00AC1603"/>
    <w:rsid w:val="00AC24F1"/>
    <w:rsid w:val="00AC25B5"/>
    <w:rsid w:val="00AC266D"/>
    <w:rsid w:val="00AC4636"/>
    <w:rsid w:val="00AC4774"/>
    <w:rsid w:val="00AC6058"/>
    <w:rsid w:val="00AC6197"/>
    <w:rsid w:val="00AD28B0"/>
    <w:rsid w:val="00AD321F"/>
    <w:rsid w:val="00AD520B"/>
    <w:rsid w:val="00AD544C"/>
    <w:rsid w:val="00AD5A2F"/>
    <w:rsid w:val="00AD65AB"/>
    <w:rsid w:val="00AD68D5"/>
    <w:rsid w:val="00AD6A26"/>
    <w:rsid w:val="00AD6E03"/>
    <w:rsid w:val="00AD701C"/>
    <w:rsid w:val="00AE019D"/>
    <w:rsid w:val="00AE4E0F"/>
    <w:rsid w:val="00AE58B0"/>
    <w:rsid w:val="00AE7447"/>
    <w:rsid w:val="00AE7CAC"/>
    <w:rsid w:val="00AF0421"/>
    <w:rsid w:val="00AF0768"/>
    <w:rsid w:val="00AF0E8D"/>
    <w:rsid w:val="00AF1852"/>
    <w:rsid w:val="00AF37E6"/>
    <w:rsid w:val="00AF4D65"/>
    <w:rsid w:val="00AF5135"/>
    <w:rsid w:val="00AF601D"/>
    <w:rsid w:val="00AF6C53"/>
    <w:rsid w:val="00AF6DFB"/>
    <w:rsid w:val="00B00B29"/>
    <w:rsid w:val="00B03E11"/>
    <w:rsid w:val="00B04194"/>
    <w:rsid w:val="00B047AB"/>
    <w:rsid w:val="00B06553"/>
    <w:rsid w:val="00B070C2"/>
    <w:rsid w:val="00B07F22"/>
    <w:rsid w:val="00B11096"/>
    <w:rsid w:val="00B12863"/>
    <w:rsid w:val="00B12D85"/>
    <w:rsid w:val="00B12F65"/>
    <w:rsid w:val="00B1396C"/>
    <w:rsid w:val="00B151C8"/>
    <w:rsid w:val="00B16223"/>
    <w:rsid w:val="00B2170E"/>
    <w:rsid w:val="00B21AC2"/>
    <w:rsid w:val="00B23EAD"/>
    <w:rsid w:val="00B241BA"/>
    <w:rsid w:val="00B26F05"/>
    <w:rsid w:val="00B2779C"/>
    <w:rsid w:val="00B300D7"/>
    <w:rsid w:val="00B3162B"/>
    <w:rsid w:val="00B319FA"/>
    <w:rsid w:val="00B33B75"/>
    <w:rsid w:val="00B33E9F"/>
    <w:rsid w:val="00B36118"/>
    <w:rsid w:val="00B36C3F"/>
    <w:rsid w:val="00B40F9B"/>
    <w:rsid w:val="00B41B18"/>
    <w:rsid w:val="00B43AD4"/>
    <w:rsid w:val="00B51862"/>
    <w:rsid w:val="00B51887"/>
    <w:rsid w:val="00B52A8B"/>
    <w:rsid w:val="00B53924"/>
    <w:rsid w:val="00B53E7C"/>
    <w:rsid w:val="00B551B1"/>
    <w:rsid w:val="00B57498"/>
    <w:rsid w:val="00B60A7B"/>
    <w:rsid w:val="00B613BC"/>
    <w:rsid w:val="00B617A9"/>
    <w:rsid w:val="00B63E91"/>
    <w:rsid w:val="00B64021"/>
    <w:rsid w:val="00B64734"/>
    <w:rsid w:val="00B65E80"/>
    <w:rsid w:val="00B70A74"/>
    <w:rsid w:val="00B71042"/>
    <w:rsid w:val="00B744C5"/>
    <w:rsid w:val="00B74BEB"/>
    <w:rsid w:val="00B84766"/>
    <w:rsid w:val="00B8484D"/>
    <w:rsid w:val="00B85455"/>
    <w:rsid w:val="00B85A9E"/>
    <w:rsid w:val="00B866BA"/>
    <w:rsid w:val="00B873B4"/>
    <w:rsid w:val="00B906CE"/>
    <w:rsid w:val="00B90E19"/>
    <w:rsid w:val="00B93834"/>
    <w:rsid w:val="00B955D6"/>
    <w:rsid w:val="00B95AF8"/>
    <w:rsid w:val="00BA0D60"/>
    <w:rsid w:val="00BA1232"/>
    <w:rsid w:val="00BA13A3"/>
    <w:rsid w:val="00BA1A92"/>
    <w:rsid w:val="00BA1ACD"/>
    <w:rsid w:val="00BA3D22"/>
    <w:rsid w:val="00BA414D"/>
    <w:rsid w:val="00BA6DB1"/>
    <w:rsid w:val="00BA7148"/>
    <w:rsid w:val="00BA7F80"/>
    <w:rsid w:val="00BB2419"/>
    <w:rsid w:val="00BB3E15"/>
    <w:rsid w:val="00BB3F23"/>
    <w:rsid w:val="00BB491A"/>
    <w:rsid w:val="00BB6C73"/>
    <w:rsid w:val="00BB7791"/>
    <w:rsid w:val="00BC1371"/>
    <w:rsid w:val="00BC1671"/>
    <w:rsid w:val="00BC1C33"/>
    <w:rsid w:val="00BC1F90"/>
    <w:rsid w:val="00BC5477"/>
    <w:rsid w:val="00BD1A19"/>
    <w:rsid w:val="00BD5F86"/>
    <w:rsid w:val="00BD7522"/>
    <w:rsid w:val="00BE1AD3"/>
    <w:rsid w:val="00BE4150"/>
    <w:rsid w:val="00BF1A69"/>
    <w:rsid w:val="00BF4288"/>
    <w:rsid w:val="00BF4499"/>
    <w:rsid w:val="00BF5900"/>
    <w:rsid w:val="00BF5F59"/>
    <w:rsid w:val="00BF5FB8"/>
    <w:rsid w:val="00C016F2"/>
    <w:rsid w:val="00C021CC"/>
    <w:rsid w:val="00C10631"/>
    <w:rsid w:val="00C1217B"/>
    <w:rsid w:val="00C1237E"/>
    <w:rsid w:val="00C17E07"/>
    <w:rsid w:val="00C20D95"/>
    <w:rsid w:val="00C21AF1"/>
    <w:rsid w:val="00C2263E"/>
    <w:rsid w:val="00C22AB3"/>
    <w:rsid w:val="00C26BB5"/>
    <w:rsid w:val="00C3167A"/>
    <w:rsid w:val="00C31688"/>
    <w:rsid w:val="00C33F46"/>
    <w:rsid w:val="00C3639E"/>
    <w:rsid w:val="00C40535"/>
    <w:rsid w:val="00C40B6A"/>
    <w:rsid w:val="00C422C2"/>
    <w:rsid w:val="00C43983"/>
    <w:rsid w:val="00C46326"/>
    <w:rsid w:val="00C50CEB"/>
    <w:rsid w:val="00C50FE0"/>
    <w:rsid w:val="00C56712"/>
    <w:rsid w:val="00C602F5"/>
    <w:rsid w:val="00C606C6"/>
    <w:rsid w:val="00C61934"/>
    <w:rsid w:val="00C63961"/>
    <w:rsid w:val="00C63F8B"/>
    <w:rsid w:val="00C66DBB"/>
    <w:rsid w:val="00C70A85"/>
    <w:rsid w:val="00C7304D"/>
    <w:rsid w:val="00C74ED5"/>
    <w:rsid w:val="00C76E7A"/>
    <w:rsid w:val="00C81C93"/>
    <w:rsid w:val="00C856E3"/>
    <w:rsid w:val="00C86344"/>
    <w:rsid w:val="00C91A52"/>
    <w:rsid w:val="00C91F11"/>
    <w:rsid w:val="00C9300B"/>
    <w:rsid w:val="00C94F5A"/>
    <w:rsid w:val="00C96209"/>
    <w:rsid w:val="00CA0B5B"/>
    <w:rsid w:val="00CA1C6A"/>
    <w:rsid w:val="00CA1CE3"/>
    <w:rsid w:val="00CA28F7"/>
    <w:rsid w:val="00CA37E6"/>
    <w:rsid w:val="00CA44F7"/>
    <w:rsid w:val="00CA48A8"/>
    <w:rsid w:val="00CA5437"/>
    <w:rsid w:val="00CA5A4C"/>
    <w:rsid w:val="00CA6B3D"/>
    <w:rsid w:val="00CB05F7"/>
    <w:rsid w:val="00CB0675"/>
    <w:rsid w:val="00CB06D1"/>
    <w:rsid w:val="00CB162A"/>
    <w:rsid w:val="00CB2A61"/>
    <w:rsid w:val="00CB3086"/>
    <w:rsid w:val="00CB6B7C"/>
    <w:rsid w:val="00CC2198"/>
    <w:rsid w:val="00CC3621"/>
    <w:rsid w:val="00CC55FD"/>
    <w:rsid w:val="00CC726A"/>
    <w:rsid w:val="00CC7464"/>
    <w:rsid w:val="00CD0712"/>
    <w:rsid w:val="00CD165F"/>
    <w:rsid w:val="00CD28BC"/>
    <w:rsid w:val="00CD305B"/>
    <w:rsid w:val="00CD341C"/>
    <w:rsid w:val="00CD390F"/>
    <w:rsid w:val="00CD564A"/>
    <w:rsid w:val="00CD5EBA"/>
    <w:rsid w:val="00CE1BB6"/>
    <w:rsid w:val="00CE2F39"/>
    <w:rsid w:val="00CF54ED"/>
    <w:rsid w:val="00CF6AAB"/>
    <w:rsid w:val="00D01662"/>
    <w:rsid w:val="00D02443"/>
    <w:rsid w:val="00D03049"/>
    <w:rsid w:val="00D05885"/>
    <w:rsid w:val="00D126A9"/>
    <w:rsid w:val="00D12ACF"/>
    <w:rsid w:val="00D133BA"/>
    <w:rsid w:val="00D14E14"/>
    <w:rsid w:val="00D15017"/>
    <w:rsid w:val="00D21144"/>
    <w:rsid w:val="00D22639"/>
    <w:rsid w:val="00D22FB1"/>
    <w:rsid w:val="00D2567B"/>
    <w:rsid w:val="00D26418"/>
    <w:rsid w:val="00D267CD"/>
    <w:rsid w:val="00D26FC0"/>
    <w:rsid w:val="00D304A2"/>
    <w:rsid w:val="00D334B8"/>
    <w:rsid w:val="00D33D9D"/>
    <w:rsid w:val="00D3448F"/>
    <w:rsid w:val="00D34645"/>
    <w:rsid w:val="00D36B20"/>
    <w:rsid w:val="00D408C8"/>
    <w:rsid w:val="00D426A9"/>
    <w:rsid w:val="00D42DAD"/>
    <w:rsid w:val="00D45821"/>
    <w:rsid w:val="00D45D47"/>
    <w:rsid w:val="00D46576"/>
    <w:rsid w:val="00D47923"/>
    <w:rsid w:val="00D47EB2"/>
    <w:rsid w:val="00D50D7F"/>
    <w:rsid w:val="00D51E6A"/>
    <w:rsid w:val="00D52D22"/>
    <w:rsid w:val="00D559CE"/>
    <w:rsid w:val="00D55C04"/>
    <w:rsid w:val="00D61142"/>
    <w:rsid w:val="00D61E58"/>
    <w:rsid w:val="00D6330B"/>
    <w:rsid w:val="00D645EF"/>
    <w:rsid w:val="00D662E8"/>
    <w:rsid w:val="00D70DF3"/>
    <w:rsid w:val="00D71864"/>
    <w:rsid w:val="00D73468"/>
    <w:rsid w:val="00D76C44"/>
    <w:rsid w:val="00D76EC8"/>
    <w:rsid w:val="00D77568"/>
    <w:rsid w:val="00D80C6F"/>
    <w:rsid w:val="00D83E72"/>
    <w:rsid w:val="00D84378"/>
    <w:rsid w:val="00D874A3"/>
    <w:rsid w:val="00D942A0"/>
    <w:rsid w:val="00D94C46"/>
    <w:rsid w:val="00DA25B1"/>
    <w:rsid w:val="00DA6E26"/>
    <w:rsid w:val="00DB18F2"/>
    <w:rsid w:val="00DB4832"/>
    <w:rsid w:val="00DB50B6"/>
    <w:rsid w:val="00DB5A4C"/>
    <w:rsid w:val="00DC01D3"/>
    <w:rsid w:val="00DC0E8C"/>
    <w:rsid w:val="00DC1AE4"/>
    <w:rsid w:val="00DC2D5B"/>
    <w:rsid w:val="00DC38F8"/>
    <w:rsid w:val="00DC3D7B"/>
    <w:rsid w:val="00DC3E2D"/>
    <w:rsid w:val="00DC4A88"/>
    <w:rsid w:val="00DC5A7F"/>
    <w:rsid w:val="00DC63D1"/>
    <w:rsid w:val="00DC665B"/>
    <w:rsid w:val="00DC6BBA"/>
    <w:rsid w:val="00DC76A1"/>
    <w:rsid w:val="00DD06B5"/>
    <w:rsid w:val="00DD3422"/>
    <w:rsid w:val="00DD61F4"/>
    <w:rsid w:val="00DD7F00"/>
    <w:rsid w:val="00DE0197"/>
    <w:rsid w:val="00DE051A"/>
    <w:rsid w:val="00DE1F1B"/>
    <w:rsid w:val="00DE290C"/>
    <w:rsid w:val="00DE46D9"/>
    <w:rsid w:val="00DE4CC4"/>
    <w:rsid w:val="00DE5F6F"/>
    <w:rsid w:val="00DF08E6"/>
    <w:rsid w:val="00DF1168"/>
    <w:rsid w:val="00DF4DBF"/>
    <w:rsid w:val="00E002AF"/>
    <w:rsid w:val="00E007ED"/>
    <w:rsid w:val="00E00E91"/>
    <w:rsid w:val="00E0152D"/>
    <w:rsid w:val="00E01957"/>
    <w:rsid w:val="00E0447F"/>
    <w:rsid w:val="00E0481D"/>
    <w:rsid w:val="00E05594"/>
    <w:rsid w:val="00E16244"/>
    <w:rsid w:val="00E1639C"/>
    <w:rsid w:val="00E16E91"/>
    <w:rsid w:val="00E17853"/>
    <w:rsid w:val="00E20017"/>
    <w:rsid w:val="00E221E4"/>
    <w:rsid w:val="00E23122"/>
    <w:rsid w:val="00E23A59"/>
    <w:rsid w:val="00E2521B"/>
    <w:rsid w:val="00E26289"/>
    <w:rsid w:val="00E27B46"/>
    <w:rsid w:val="00E35D11"/>
    <w:rsid w:val="00E3698C"/>
    <w:rsid w:val="00E4257D"/>
    <w:rsid w:val="00E42858"/>
    <w:rsid w:val="00E443CA"/>
    <w:rsid w:val="00E4574F"/>
    <w:rsid w:val="00E461F2"/>
    <w:rsid w:val="00E47951"/>
    <w:rsid w:val="00E47F37"/>
    <w:rsid w:val="00E50C75"/>
    <w:rsid w:val="00E51783"/>
    <w:rsid w:val="00E52D1E"/>
    <w:rsid w:val="00E548D3"/>
    <w:rsid w:val="00E55F5D"/>
    <w:rsid w:val="00E6069E"/>
    <w:rsid w:val="00E6276E"/>
    <w:rsid w:val="00E62955"/>
    <w:rsid w:val="00E630E9"/>
    <w:rsid w:val="00E64DD4"/>
    <w:rsid w:val="00E6586D"/>
    <w:rsid w:val="00E66852"/>
    <w:rsid w:val="00E703D1"/>
    <w:rsid w:val="00E70885"/>
    <w:rsid w:val="00E7492D"/>
    <w:rsid w:val="00E76547"/>
    <w:rsid w:val="00E76B36"/>
    <w:rsid w:val="00E77035"/>
    <w:rsid w:val="00E773D5"/>
    <w:rsid w:val="00E7775E"/>
    <w:rsid w:val="00E8217C"/>
    <w:rsid w:val="00E823E8"/>
    <w:rsid w:val="00E84B64"/>
    <w:rsid w:val="00E84C9E"/>
    <w:rsid w:val="00E91515"/>
    <w:rsid w:val="00E94339"/>
    <w:rsid w:val="00EA30D8"/>
    <w:rsid w:val="00EA415E"/>
    <w:rsid w:val="00EA634E"/>
    <w:rsid w:val="00EB195A"/>
    <w:rsid w:val="00EB2745"/>
    <w:rsid w:val="00EB519D"/>
    <w:rsid w:val="00EB6ED8"/>
    <w:rsid w:val="00EC0807"/>
    <w:rsid w:val="00EC087C"/>
    <w:rsid w:val="00EC1EBB"/>
    <w:rsid w:val="00EC3AEF"/>
    <w:rsid w:val="00EC48CD"/>
    <w:rsid w:val="00ED0DF9"/>
    <w:rsid w:val="00ED1F31"/>
    <w:rsid w:val="00ED3AE7"/>
    <w:rsid w:val="00ED3BD9"/>
    <w:rsid w:val="00EE0101"/>
    <w:rsid w:val="00EE0735"/>
    <w:rsid w:val="00EE2552"/>
    <w:rsid w:val="00EE3D92"/>
    <w:rsid w:val="00EE7843"/>
    <w:rsid w:val="00EF0F03"/>
    <w:rsid w:val="00EF6CF1"/>
    <w:rsid w:val="00F00C57"/>
    <w:rsid w:val="00F00C9B"/>
    <w:rsid w:val="00F02AE1"/>
    <w:rsid w:val="00F06949"/>
    <w:rsid w:val="00F06FAB"/>
    <w:rsid w:val="00F10077"/>
    <w:rsid w:val="00F1141B"/>
    <w:rsid w:val="00F12C44"/>
    <w:rsid w:val="00F132DB"/>
    <w:rsid w:val="00F14865"/>
    <w:rsid w:val="00F173AE"/>
    <w:rsid w:val="00F17677"/>
    <w:rsid w:val="00F21413"/>
    <w:rsid w:val="00F23544"/>
    <w:rsid w:val="00F24DF3"/>
    <w:rsid w:val="00F24F47"/>
    <w:rsid w:val="00F251CF"/>
    <w:rsid w:val="00F270AC"/>
    <w:rsid w:val="00F33213"/>
    <w:rsid w:val="00F3623A"/>
    <w:rsid w:val="00F36DA8"/>
    <w:rsid w:val="00F37085"/>
    <w:rsid w:val="00F400F9"/>
    <w:rsid w:val="00F40255"/>
    <w:rsid w:val="00F41BBD"/>
    <w:rsid w:val="00F441B6"/>
    <w:rsid w:val="00F44257"/>
    <w:rsid w:val="00F50167"/>
    <w:rsid w:val="00F564CB"/>
    <w:rsid w:val="00F56FCB"/>
    <w:rsid w:val="00F574B8"/>
    <w:rsid w:val="00F57720"/>
    <w:rsid w:val="00F579EC"/>
    <w:rsid w:val="00F57CBC"/>
    <w:rsid w:val="00F60473"/>
    <w:rsid w:val="00F64F84"/>
    <w:rsid w:val="00F659E2"/>
    <w:rsid w:val="00F727A7"/>
    <w:rsid w:val="00F77637"/>
    <w:rsid w:val="00F77AD3"/>
    <w:rsid w:val="00F77D29"/>
    <w:rsid w:val="00F829B5"/>
    <w:rsid w:val="00F84DCA"/>
    <w:rsid w:val="00F8647A"/>
    <w:rsid w:val="00F908C4"/>
    <w:rsid w:val="00F93D30"/>
    <w:rsid w:val="00F9474E"/>
    <w:rsid w:val="00F952B0"/>
    <w:rsid w:val="00F955FB"/>
    <w:rsid w:val="00F97011"/>
    <w:rsid w:val="00F97805"/>
    <w:rsid w:val="00F97903"/>
    <w:rsid w:val="00FA1D93"/>
    <w:rsid w:val="00FA4B8A"/>
    <w:rsid w:val="00FA4DBA"/>
    <w:rsid w:val="00FA516B"/>
    <w:rsid w:val="00FA710F"/>
    <w:rsid w:val="00FB23F6"/>
    <w:rsid w:val="00FB29B8"/>
    <w:rsid w:val="00FB4456"/>
    <w:rsid w:val="00FC1951"/>
    <w:rsid w:val="00FC3B3A"/>
    <w:rsid w:val="00FD5541"/>
    <w:rsid w:val="00FD56E2"/>
    <w:rsid w:val="00FD6A7C"/>
    <w:rsid w:val="00FD7612"/>
    <w:rsid w:val="00FE323A"/>
    <w:rsid w:val="00FE6DD6"/>
    <w:rsid w:val="00FF422D"/>
    <w:rsid w:val="00FF4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4">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qFormat/>
    <w:rsid w:val="003078E5"/>
    <w:pPr>
      <w:spacing w:before="100" w:beforeAutospacing="1" w:after="100" w:afterAutospacing="1"/>
      <w:outlineLvl w:val="0"/>
    </w:pPr>
    <w:rPr>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uiPriority w:val="59"/>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character" w:styleId="aa">
    <w:name w:val="Hyperlink"/>
    <w:basedOn w:val="a0"/>
    <w:rsid w:val="00AC6058"/>
    <w:rPr>
      <w:color w:val="0000FF"/>
      <w:u w:val="single"/>
    </w:rPr>
  </w:style>
  <w:style w:type="character" w:styleId="ab">
    <w:name w:val="Strong"/>
    <w:basedOn w:val="a0"/>
    <w:uiPriority w:val="22"/>
    <w:qFormat/>
    <w:rsid w:val="003078E5"/>
    <w:rPr>
      <w:b/>
      <w:bCs/>
    </w:rPr>
  </w:style>
  <w:style w:type="character" w:styleId="ac">
    <w:name w:val="Emphasis"/>
    <w:basedOn w:val="a0"/>
    <w:qFormat/>
    <w:rsid w:val="003078E5"/>
    <w:rPr>
      <w:i/>
      <w:iCs/>
    </w:rPr>
  </w:style>
  <w:style w:type="paragraph" w:customStyle="1" w:styleId="ConsPlusTitle">
    <w:name w:val="ConsPlusTitle"/>
    <w:rsid w:val="000C357D"/>
    <w:pPr>
      <w:widowControl w:val="0"/>
      <w:autoSpaceDE w:val="0"/>
      <w:autoSpaceDN w:val="0"/>
      <w:adjustRightInd w:val="0"/>
    </w:pPr>
    <w:rPr>
      <w:b/>
      <w:bCs/>
      <w:sz w:val="24"/>
      <w:szCs w:val="24"/>
    </w:rPr>
  </w:style>
  <w:style w:type="character" w:customStyle="1" w:styleId="FontStyle12">
    <w:name w:val="Font Style12"/>
    <w:basedOn w:val="a0"/>
    <w:rsid w:val="00CC726A"/>
    <w:rPr>
      <w:rFonts w:ascii="Times New Roman" w:hAnsi="Times New Roman" w:cs="Times New Roman" w:hint="default"/>
      <w:sz w:val="24"/>
      <w:szCs w:val="24"/>
    </w:rPr>
  </w:style>
  <w:style w:type="character" w:customStyle="1" w:styleId="ad">
    <w:name w:val="Основной текст Знак"/>
    <w:basedOn w:val="a0"/>
    <w:link w:val="ae"/>
    <w:rsid w:val="00B047AB"/>
    <w:rPr>
      <w:rFonts w:ascii="Calibri" w:hAnsi="Calibri" w:cs="Calibri"/>
      <w:shd w:val="clear" w:color="auto" w:fill="FFFFFF"/>
    </w:rPr>
  </w:style>
  <w:style w:type="paragraph" w:styleId="ae">
    <w:name w:val="Body Text"/>
    <w:basedOn w:val="a"/>
    <w:link w:val="ad"/>
    <w:rsid w:val="00B047AB"/>
    <w:pPr>
      <w:widowControl w:val="0"/>
      <w:shd w:val="clear" w:color="auto" w:fill="FFFFFF"/>
      <w:spacing w:after="780" w:line="298" w:lineRule="exact"/>
      <w:ind w:hanging="1600"/>
      <w:jc w:val="both"/>
    </w:pPr>
    <w:rPr>
      <w:rFonts w:ascii="Calibri" w:hAnsi="Calibri" w:cs="Calibri"/>
      <w:sz w:val="20"/>
      <w:szCs w:val="20"/>
    </w:rPr>
  </w:style>
  <w:style w:type="character" w:customStyle="1" w:styleId="10">
    <w:name w:val="Основной текст Знак1"/>
    <w:basedOn w:val="a0"/>
    <w:link w:val="ae"/>
    <w:rsid w:val="00B047AB"/>
    <w:rPr>
      <w:sz w:val="24"/>
      <w:szCs w:val="24"/>
    </w:rPr>
  </w:style>
  <w:style w:type="paragraph" w:customStyle="1" w:styleId="ConsPlusCell">
    <w:name w:val="ConsPlusCell"/>
    <w:uiPriority w:val="99"/>
    <w:rsid w:val="004455CC"/>
    <w:pPr>
      <w:autoSpaceDE w:val="0"/>
      <w:autoSpaceDN w:val="0"/>
      <w:adjustRightInd w:val="0"/>
    </w:pPr>
    <w:rPr>
      <w:sz w:val="28"/>
      <w:szCs w:val="28"/>
    </w:rPr>
  </w:style>
  <w:style w:type="paragraph" w:styleId="af">
    <w:name w:val="footer"/>
    <w:basedOn w:val="a"/>
    <w:link w:val="af0"/>
    <w:uiPriority w:val="99"/>
    <w:rsid w:val="005D55D1"/>
    <w:pPr>
      <w:tabs>
        <w:tab w:val="center" w:pos="4677"/>
        <w:tab w:val="right" w:pos="9355"/>
      </w:tabs>
    </w:pPr>
  </w:style>
  <w:style w:type="character" w:customStyle="1" w:styleId="af0">
    <w:name w:val="Нижний колонтитул Знак"/>
    <w:basedOn w:val="a0"/>
    <w:link w:val="af"/>
    <w:uiPriority w:val="99"/>
    <w:rsid w:val="005D55D1"/>
    <w:rPr>
      <w:sz w:val="24"/>
      <w:szCs w:val="24"/>
    </w:rPr>
  </w:style>
  <w:style w:type="character" w:customStyle="1" w:styleId="3">
    <w:name w:val="Заголовок №3_"/>
    <w:basedOn w:val="a0"/>
    <w:link w:val="31"/>
    <w:rsid w:val="00A06AA6"/>
    <w:rPr>
      <w:rFonts w:ascii="Calibri" w:hAnsi="Calibri" w:cs="Calibri"/>
      <w:shd w:val="clear" w:color="auto" w:fill="FFFFFF"/>
    </w:rPr>
  </w:style>
  <w:style w:type="character" w:customStyle="1" w:styleId="30">
    <w:name w:val="Заголовок №3"/>
    <w:basedOn w:val="3"/>
    <w:rsid w:val="00A06AA6"/>
  </w:style>
  <w:style w:type="paragraph" w:customStyle="1" w:styleId="31">
    <w:name w:val="Заголовок №31"/>
    <w:basedOn w:val="a"/>
    <w:link w:val="3"/>
    <w:rsid w:val="00A06AA6"/>
    <w:pPr>
      <w:widowControl w:val="0"/>
      <w:shd w:val="clear" w:color="auto" w:fill="FFFFFF"/>
      <w:spacing w:before="120" w:after="120" w:line="240" w:lineRule="atLeast"/>
      <w:ind w:hanging="1600"/>
      <w:jc w:val="center"/>
      <w:outlineLvl w:val="2"/>
    </w:pPr>
    <w:rPr>
      <w:rFonts w:ascii="Calibri" w:hAnsi="Calibri" w:cs="Calibri"/>
      <w:sz w:val="20"/>
      <w:szCs w:val="20"/>
    </w:rPr>
  </w:style>
  <w:style w:type="character" w:customStyle="1" w:styleId="af1">
    <w:name w:val="Сноска_"/>
    <w:basedOn w:val="a0"/>
    <w:link w:val="11"/>
    <w:rsid w:val="002B5AD5"/>
    <w:rPr>
      <w:rFonts w:ascii="Calibri" w:hAnsi="Calibri" w:cs="Calibri"/>
      <w:shd w:val="clear" w:color="auto" w:fill="FFFFFF"/>
    </w:rPr>
  </w:style>
  <w:style w:type="paragraph" w:customStyle="1" w:styleId="11">
    <w:name w:val="Сноска1"/>
    <w:basedOn w:val="a"/>
    <w:link w:val="af1"/>
    <w:rsid w:val="002B5AD5"/>
    <w:pPr>
      <w:widowControl w:val="0"/>
      <w:shd w:val="clear" w:color="auto" w:fill="FFFFFF"/>
      <w:spacing w:line="269" w:lineRule="exact"/>
      <w:jc w:val="both"/>
    </w:pPr>
    <w:rPr>
      <w:rFonts w:ascii="Calibri" w:hAnsi="Calibri" w:cs="Calibri"/>
      <w:sz w:val="20"/>
      <w:szCs w:val="20"/>
    </w:rPr>
  </w:style>
  <w:style w:type="paragraph" w:styleId="af2">
    <w:name w:val="List Paragraph"/>
    <w:basedOn w:val="a"/>
    <w:uiPriority w:val="34"/>
    <w:qFormat/>
    <w:rsid w:val="00F64F84"/>
    <w:pPr>
      <w:ind w:left="720"/>
      <w:contextualSpacing/>
    </w:pPr>
  </w:style>
  <w:style w:type="paragraph" w:customStyle="1" w:styleId="Default">
    <w:name w:val="Default"/>
    <w:rsid w:val="00DC4A88"/>
    <w:pPr>
      <w:autoSpaceDE w:val="0"/>
      <w:autoSpaceDN w:val="0"/>
      <w:adjustRightInd w:val="0"/>
    </w:pPr>
    <w:rPr>
      <w:rFonts w:eastAsia="Calibri"/>
      <w:color w:val="000000"/>
      <w:sz w:val="24"/>
      <w:szCs w:val="24"/>
    </w:rPr>
  </w:style>
  <w:style w:type="character" w:customStyle="1" w:styleId="af3">
    <w:name w:val="Основной текст_"/>
    <w:basedOn w:val="a0"/>
    <w:link w:val="12"/>
    <w:rsid w:val="004F0CB2"/>
    <w:rPr>
      <w:sz w:val="28"/>
      <w:szCs w:val="28"/>
      <w:shd w:val="clear" w:color="auto" w:fill="FFFFFF"/>
    </w:rPr>
  </w:style>
  <w:style w:type="paragraph" w:customStyle="1" w:styleId="12">
    <w:name w:val="Основной текст1"/>
    <w:basedOn w:val="a"/>
    <w:link w:val="af3"/>
    <w:rsid w:val="004F0CB2"/>
    <w:pPr>
      <w:shd w:val="clear" w:color="auto" w:fill="FFFFFF"/>
      <w:spacing w:after="420" w:line="0" w:lineRule="atLeast"/>
      <w:ind w:hanging="420"/>
      <w:jc w:val="center"/>
    </w:pPr>
    <w:rPr>
      <w:sz w:val="28"/>
      <w:szCs w:val="28"/>
    </w:rPr>
  </w:style>
  <w:style w:type="paragraph" w:styleId="af4">
    <w:name w:val="footnote text"/>
    <w:basedOn w:val="a"/>
    <w:link w:val="af5"/>
    <w:uiPriority w:val="99"/>
    <w:rsid w:val="00732949"/>
    <w:pPr>
      <w:autoSpaceDE w:val="0"/>
      <w:autoSpaceDN w:val="0"/>
    </w:pPr>
    <w:rPr>
      <w:sz w:val="20"/>
      <w:szCs w:val="20"/>
    </w:rPr>
  </w:style>
  <w:style w:type="character" w:customStyle="1" w:styleId="af5">
    <w:name w:val="Текст сноски Знак"/>
    <w:basedOn w:val="a0"/>
    <w:link w:val="af4"/>
    <w:uiPriority w:val="99"/>
    <w:rsid w:val="00732949"/>
  </w:style>
  <w:style w:type="character" w:styleId="af6">
    <w:name w:val="footnote reference"/>
    <w:basedOn w:val="a0"/>
    <w:uiPriority w:val="99"/>
    <w:rsid w:val="00732949"/>
    <w:rPr>
      <w:vertAlign w:val="superscript"/>
    </w:rPr>
  </w:style>
  <w:style w:type="character" w:customStyle="1" w:styleId="a5">
    <w:name w:val="Верхний колонтитул Знак"/>
    <w:basedOn w:val="a0"/>
    <w:link w:val="a4"/>
    <w:uiPriority w:val="99"/>
    <w:rsid w:val="00EF6CF1"/>
    <w:rPr>
      <w:sz w:val="24"/>
      <w:szCs w:val="24"/>
    </w:rPr>
  </w:style>
  <w:style w:type="paragraph" w:customStyle="1" w:styleId="ConsPlusNonformat">
    <w:name w:val="ConsPlusNonformat"/>
    <w:uiPriority w:val="99"/>
    <w:rsid w:val="008709A9"/>
    <w:pPr>
      <w:autoSpaceDE w:val="0"/>
      <w:autoSpaceDN w:val="0"/>
      <w:adjustRightInd w:val="0"/>
    </w:pPr>
    <w:rPr>
      <w:rFonts w:ascii="Courier New" w:eastAsiaTheme="minorHAnsi" w:hAnsi="Courier New" w:cs="Courier New"/>
      <w:lang w:eastAsia="en-US"/>
    </w:rPr>
  </w:style>
  <w:style w:type="paragraph" w:styleId="af7">
    <w:name w:val="No Spacing"/>
    <w:uiPriority w:val="1"/>
    <w:qFormat/>
    <w:rsid w:val="00A56050"/>
    <w:rPr>
      <w:rFonts w:ascii="Calibri" w:hAnsi="Calibri"/>
      <w:sz w:val="22"/>
      <w:szCs w:val="22"/>
    </w:rPr>
  </w:style>
  <w:style w:type="paragraph" w:styleId="af8">
    <w:name w:val="endnote text"/>
    <w:basedOn w:val="a"/>
    <w:link w:val="af9"/>
    <w:rsid w:val="009B2F16"/>
    <w:rPr>
      <w:sz w:val="20"/>
      <w:szCs w:val="20"/>
    </w:rPr>
  </w:style>
  <w:style w:type="character" w:customStyle="1" w:styleId="af9">
    <w:name w:val="Текст концевой сноски Знак"/>
    <w:basedOn w:val="a0"/>
    <w:link w:val="af8"/>
    <w:rsid w:val="009B2F16"/>
  </w:style>
  <w:style w:type="character" w:styleId="afa">
    <w:name w:val="endnote reference"/>
    <w:basedOn w:val="a0"/>
    <w:rsid w:val="009B2F16"/>
    <w:rPr>
      <w:vertAlign w:val="superscript"/>
    </w:rPr>
  </w:style>
  <w:style w:type="paragraph" w:customStyle="1" w:styleId="afb">
    <w:name w:val="Знак"/>
    <w:basedOn w:val="a"/>
    <w:rsid w:val="00185417"/>
    <w:pPr>
      <w:spacing w:after="160" w:line="240" w:lineRule="exact"/>
    </w:pPr>
    <w:rPr>
      <w:rFonts w:ascii="Verdana" w:hAnsi="Verdana"/>
      <w:sz w:val="20"/>
      <w:szCs w:val="20"/>
      <w:lang w:val="en-US" w:eastAsia="en-US"/>
    </w:rPr>
  </w:style>
  <w:style w:type="character" w:customStyle="1" w:styleId="offercard-name2">
    <w:name w:val="offer__card-name2"/>
    <w:basedOn w:val="a0"/>
    <w:rsid w:val="00E3698C"/>
  </w:style>
  <w:style w:type="character" w:customStyle="1" w:styleId="offercard-comprice1">
    <w:name w:val="offer__card-comprice1"/>
    <w:basedOn w:val="a0"/>
    <w:rsid w:val="00E3698C"/>
    <w:rPr>
      <w:vanish w:val="0"/>
      <w:webHidden w:val="0"/>
      <w:color w:val="787878"/>
      <w:sz w:val="18"/>
      <w:szCs w:val="18"/>
      <w:specVanish w:val="0"/>
    </w:rPr>
  </w:style>
  <w:style w:type="character" w:customStyle="1" w:styleId="currency">
    <w:name w:val="currency"/>
    <w:basedOn w:val="a0"/>
    <w:rsid w:val="00AE019D"/>
  </w:style>
</w:styles>
</file>

<file path=word/webSettings.xml><?xml version="1.0" encoding="utf-8"?>
<w:webSettings xmlns:r="http://schemas.openxmlformats.org/officeDocument/2006/relationships" xmlns:w="http://schemas.openxmlformats.org/wordprocessingml/2006/main">
  <w:divs>
    <w:div w:id="106972834">
      <w:bodyDiv w:val="1"/>
      <w:marLeft w:val="0"/>
      <w:marRight w:val="0"/>
      <w:marTop w:val="0"/>
      <w:marBottom w:val="0"/>
      <w:divBdr>
        <w:top w:val="none" w:sz="0" w:space="0" w:color="auto"/>
        <w:left w:val="none" w:sz="0" w:space="0" w:color="auto"/>
        <w:bottom w:val="none" w:sz="0" w:space="0" w:color="auto"/>
        <w:right w:val="none" w:sz="0" w:space="0" w:color="auto"/>
      </w:divBdr>
    </w:div>
    <w:div w:id="127670457">
      <w:bodyDiv w:val="1"/>
      <w:marLeft w:val="0"/>
      <w:marRight w:val="0"/>
      <w:marTop w:val="0"/>
      <w:marBottom w:val="0"/>
      <w:divBdr>
        <w:top w:val="none" w:sz="0" w:space="0" w:color="auto"/>
        <w:left w:val="none" w:sz="0" w:space="0" w:color="auto"/>
        <w:bottom w:val="none" w:sz="0" w:space="0" w:color="auto"/>
        <w:right w:val="none" w:sz="0" w:space="0" w:color="auto"/>
      </w:divBdr>
    </w:div>
    <w:div w:id="662898874">
      <w:bodyDiv w:val="1"/>
      <w:marLeft w:val="0"/>
      <w:marRight w:val="0"/>
      <w:marTop w:val="0"/>
      <w:marBottom w:val="0"/>
      <w:divBdr>
        <w:top w:val="none" w:sz="0" w:space="0" w:color="auto"/>
        <w:left w:val="none" w:sz="0" w:space="0" w:color="auto"/>
        <w:bottom w:val="none" w:sz="0" w:space="0" w:color="auto"/>
        <w:right w:val="none" w:sz="0" w:space="0" w:color="auto"/>
      </w:divBdr>
      <w:divsChild>
        <w:div w:id="1337461842">
          <w:marLeft w:val="0"/>
          <w:marRight w:val="0"/>
          <w:marTop w:val="0"/>
          <w:marBottom w:val="0"/>
          <w:divBdr>
            <w:top w:val="none" w:sz="0" w:space="0" w:color="auto"/>
            <w:left w:val="none" w:sz="0" w:space="0" w:color="auto"/>
            <w:bottom w:val="none" w:sz="0" w:space="0" w:color="auto"/>
            <w:right w:val="none" w:sz="0" w:space="0" w:color="auto"/>
          </w:divBdr>
          <w:divsChild>
            <w:div w:id="1624578615">
              <w:marLeft w:val="0"/>
              <w:marRight w:val="0"/>
              <w:marTop w:val="450"/>
              <w:marBottom w:val="0"/>
              <w:divBdr>
                <w:top w:val="none" w:sz="0" w:space="0" w:color="auto"/>
                <w:left w:val="none" w:sz="0" w:space="0" w:color="auto"/>
                <w:bottom w:val="none" w:sz="0" w:space="0" w:color="auto"/>
                <w:right w:val="none" w:sz="0" w:space="0" w:color="auto"/>
              </w:divBdr>
              <w:divsChild>
                <w:div w:id="1761830418">
                  <w:marLeft w:val="0"/>
                  <w:marRight w:val="0"/>
                  <w:marTop w:val="0"/>
                  <w:marBottom w:val="0"/>
                  <w:divBdr>
                    <w:top w:val="none" w:sz="0" w:space="0" w:color="auto"/>
                    <w:left w:val="none" w:sz="0" w:space="0" w:color="auto"/>
                    <w:bottom w:val="none" w:sz="0" w:space="0" w:color="auto"/>
                    <w:right w:val="none" w:sz="0" w:space="0" w:color="auto"/>
                  </w:divBdr>
                  <w:divsChild>
                    <w:div w:id="2057924011">
                      <w:marLeft w:val="0"/>
                      <w:marRight w:val="0"/>
                      <w:marTop w:val="0"/>
                      <w:marBottom w:val="0"/>
                      <w:divBdr>
                        <w:top w:val="none" w:sz="0" w:space="0" w:color="auto"/>
                        <w:left w:val="none" w:sz="0" w:space="0" w:color="auto"/>
                        <w:bottom w:val="none" w:sz="0" w:space="0" w:color="auto"/>
                        <w:right w:val="none" w:sz="0" w:space="0" w:color="auto"/>
                      </w:divBdr>
                      <w:divsChild>
                        <w:div w:id="1566145217">
                          <w:marLeft w:val="0"/>
                          <w:marRight w:val="0"/>
                          <w:marTop w:val="0"/>
                          <w:marBottom w:val="0"/>
                          <w:divBdr>
                            <w:top w:val="none" w:sz="0" w:space="0" w:color="auto"/>
                            <w:left w:val="none" w:sz="0" w:space="0" w:color="auto"/>
                            <w:bottom w:val="none" w:sz="0" w:space="0" w:color="auto"/>
                            <w:right w:val="none" w:sz="0" w:space="0" w:color="auto"/>
                          </w:divBdr>
                          <w:divsChild>
                            <w:div w:id="1638338804">
                              <w:marLeft w:val="0"/>
                              <w:marRight w:val="0"/>
                              <w:marTop w:val="0"/>
                              <w:marBottom w:val="0"/>
                              <w:divBdr>
                                <w:top w:val="none" w:sz="0" w:space="0" w:color="auto"/>
                                <w:left w:val="none" w:sz="0" w:space="0" w:color="auto"/>
                                <w:bottom w:val="none" w:sz="0" w:space="0" w:color="auto"/>
                                <w:right w:val="none" w:sz="0" w:space="0" w:color="auto"/>
                              </w:divBdr>
                              <w:divsChild>
                                <w:div w:id="699820796">
                                  <w:marLeft w:val="0"/>
                                  <w:marRight w:val="0"/>
                                  <w:marTop w:val="0"/>
                                  <w:marBottom w:val="0"/>
                                  <w:divBdr>
                                    <w:top w:val="none" w:sz="0" w:space="0" w:color="auto"/>
                                    <w:left w:val="none" w:sz="0" w:space="0" w:color="auto"/>
                                    <w:bottom w:val="none" w:sz="0" w:space="0" w:color="auto"/>
                                    <w:right w:val="none" w:sz="0" w:space="0" w:color="auto"/>
                                  </w:divBdr>
                                  <w:divsChild>
                                    <w:div w:id="1001810272">
                                      <w:marLeft w:val="0"/>
                                      <w:marRight w:val="0"/>
                                      <w:marTop w:val="0"/>
                                      <w:marBottom w:val="300"/>
                                      <w:divBdr>
                                        <w:top w:val="none" w:sz="0" w:space="0" w:color="auto"/>
                                        <w:left w:val="none" w:sz="0" w:space="0" w:color="auto"/>
                                        <w:bottom w:val="none" w:sz="0" w:space="0" w:color="auto"/>
                                        <w:right w:val="none" w:sz="0" w:space="0" w:color="auto"/>
                                      </w:divBdr>
                                      <w:divsChild>
                                        <w:div w:id="1389062970">
                                          <w:marLeft w:val="-450"/>
                                          <w:marRight w:val="-450"/>
                                          <w:marTop w:val="135"/>
                                          <w:marBottom w:val="120"/>
                                          <w:divBdr>
                                            <w:top w:val="none" w:sz="0" w:space="0" w:color="auto"/>
                                            <w:left w:val="none" w:sz="0" w:space="0" w:color="auto"/>
                                            <w:bottom w:val="none" w:sz="0" w:space="0" w:color="auto"/>
                                            <w:right w:val="none" w:sz="0" w:space="0" w:color="auto"/>
                                          </w:divBdr>
                                          <w:divsChild>
                                            <w:div w:id="1079328780">
                                              <w:marLeft w:val="0"/>
                                              <w:marRight w:val="0"/>
                                              <w:marTop w:val="0"/>
                                              <w:marBottom w:val="0"/>
                                              <w:divBdr>
                                                <w:top w:val="none" w:sz="0" w:space="0" w:color="auto"/>
                                                <w:left w:val="none" w:sz="0" w:space="0" w:color="auto"/>
                                                <w:bottom w:val="none" w:sz="0" w:space="0" w:color="auto"/>
                                                <w:right w:val="none" w:sz="0" w:space="0" w:color="auto"/>
                                              </w:divBdr>
                                            </w:div>
                                            <w:div w:id="862522995">
                                              <w:marLeft w:val="0"/>
                                              <w:marRight w:val="0"/>
                                              <w:marTop w:val="270"/>
                                              <w:marBottom w:val="270"/>
                                              <w:divBdr>
                                                <w:top w:val="none" w:sz="0" w:space="0" w:color="auto"/>
                                                <w:left w:val="none" w:sz="0" w:space="0" w:color="auto"/>
                                                <w:bottom w:val="none" w:sz="0" w:space="0" w:color="auto"/>
                                                <w:right w:val="none" w:sz="0" w:space="0" w:color="auto"/>
                                              </w:divBdr>
                                              <w:divsChild>
                                                <w:div w:id="1824081392">
                                                  <w:marLeft w:val="0"/>
                                                  <w:marRight w:val="0"/>
                                                  <w:marTop w:val="0"/>
                                                  <w:marBottom w:val="0"/>
                                                  <w:divBdr>
                                                    <w:top w:val="none" w:sz="0" w:space="0" w:color="auto"/>
                                                    <w:left w:val="none" w:sz="0" w:space="0" w:color="auto"/>
                                                    <w:bottom w:val="none" w:sz="0" w:space="0" w:color="auto"/>
                                                    <w:right w:val="none" w:sz="0" w:space="0" w:color="auto"/>
                                                  </w:divBdr>
                                                  <w:divsChild>
                                                    <w:div w:id="1528367067">
                                                      <w:marLeft w:val="0"/>
                                                      <w:marRight w:val="0"/>
                                                      <w:marTop w:val="0"/>
                                                      <w:marBottom w:val="0"/>
                                                      <w:divBdr>
                                                        <w:top w:val="none" w:sz="0" w:space="0" w:color="auto"/>
                                                        <w:left w:val="none" w:sz="0" w:space="0" w:color="auto"/>
                                                        <w:bottom w:val="none" w:sz="0" w:space="0" w:color="auto"/>
                                                        <w:right w:val="none" w:sz="0" w:space="0" w:color="auto"/>
                                                      </w:divBdr>
                                                      <w:divsChild>
                                                        <w:div w:id="1446923025">
                                                          <w:marLeft w:val="0"/>
                                                          <w:marRight w:val="0"/>
                                                          <w:marTop w:val="0"/>
                                                          <w:marBottom w:val="0"/>
                                                          <w:divBdr>
                                                            <w:top w:val="none" w:sz="0" w:space="0" w:color="auto"/>
                                                            <w:left w:val="none" w:sz="0" w:space="0" w:color="auto"/>
                                                            <w:bottom w:val="none" w:sz="0" w:space="0" w:color="auto"/>
                                                            <w:right w:val="none" w:sz="0" w:space="0" w:color="auto"/>
                                                          </w:divBdr>
                                                          <w:divsChild>
                                                            <w:div w:id="9258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83291">
      <w:bodyDiv w:val="1"/>
      <w:marLeft w:val="0"/>
      <w:marRight w:val="0"/>
      <w:marTop w:val="0"/>
      <w:marBottom w:val="0"/>
      <w:divBdr>
        <w:top w:val="none" w:sz="0" w:space="0" w:color="auto"/>
        <w:left w:val="none" w:sz="0" w:space="0" w:color="auto"/>
        <w:bottom w:val="none" w:sz="0" w:space="0" w:color="auto"/>
        <w:right w:val="none" w:sz="0" w:space="0" w:color="auto"/>
      </w:divBdr>
    </w:div>
    <w:div w:id="885946669">
      <w:bodyDiv w:val="1"/>
      <w:marLeft w:val="0"/>
      <w:marRight w:val="0"/>
      <w:marTop w:val="0"/>
      <w:marBottom w:val="0"/>
      <w:divBdr>
        <w:top w:val="none" w:sz="0" w:space="0" w:color="auto"/>
        <w:left w:val="none" w:sz="0" w:space="0" w:color="auto"/>
        <w:bottom w:val="none" w:sz="0" w:space="0" w:color="auto"/>
        <w:right w:val="none" w:sz="0" w:space="0" w:color="auto"/>
      </w:divBdr>
    </w:div>
    <w:div w:id="1395273433">
      <w:bodyDiv w:val="1"/>
      <w:marLeft w:val="0"/>
      <w:marRight w:val="0"/>
      <w:marTop w:val="0"/>
      <w:marBottom w:val="0"/>
      <w:divBdr>
        <w:top w:val="none" w:sz="0" w:space="0" w:color="auto"/>
        <w:left w:val="none" w:sz="0" w:space="0" w:color="auto"/>
        <w:bottom w:val="none" w:sz="0" w:space="0" w:color="auto"/>
        <w:right w:val="none" w:sz="0" w:space="0" w:color="auto"/>
      </w:divBdr>
      <w:divsChild>
        <w:div w:id="1303540449">
          <w:marLeft w:val="0"/>
          <w:marRight w:val="0"/>
          <w:marTop w:val="0"/>
          <w:marBottom w:val="0"/>
          <w:divBdr>
            <w:top w:val="none" w:sz="0" w:space="0" w:color="auto"/>
            <w:left w:val="none" w:sz="0" w:space="0" w:color="auto"/>
            <w:bottom w:val="none" w:sz="0" w:space="0" w:color="auto"/>
            <w:right w:val="none" w:sz="0" w:space="0" w:color="auto"/>
          </w:divBdr>
          <w:divsChild>
            <w:div w:id="891308586">
              <w:marLeft w:val="0"/>
              <w:marRight w:val="0"/>
              <w:marTop w:val="0"/>
              <w:marBottom w:val="150"/>
              <w:divBdr>
                <w:top w:val="single" w:sz="2" w:space="0" w:color="808080"/>
                <w:left w:val="single" w:sz="2" w:space="0" w:color="808080"/>
                <w:bottom w:val="single" w:sz="2" w:space="0" w:color="808080"/>
                <w:right w:val="single" w:sz="2" w:space="0" w:color="808080"/>
              </w:divBdr>
              <w:divsChild>
                <w:div w:id="905608332">
                  <w:marLeft w:val="0"/>
                  <w:marRight w:val="0"/>
                  <w:marTop w:val="0"/>
                  <w:marBottom w:val="0"/>
                  <w:divBdr>
                    <w:top w:val="none" w:sz="0" w:space="0" w:color="auto"/>
                    <w:left w:val="none" w:sz="0" w:space="0" w:color="auto"/>
                    <w:bottom w:val="none" w:sz="0" w:space="0" w:color="auto"/>
                    <w:right w:val="none" w:sz="0" w:space="0" w:color="auto"/>
                  </w:divBdr>
                  <w:divsChild>
                    <w:div w:id="649986319">
                      <w:marLeft w:val="240"/>
                      <w:marRight w:val="0"/>
                      <w:marTop w:val="0"/>
                      <w:marBottom w:val="0"/>
                      <w:divBdr>
                        <w:top w:val="none" w:sz="0" w:space="0" w:color="auto"/>
                        <w:left w:val="none" w:sz="0" w:space="0" w:color="auto"/>
                        <w:bottom w:val="none" w:sz="0" w:space="0" w:color="auto"/>
                        <w:right w:val="none" w:sz="0" w:space="0" w:color="auto"/>
                      </w:divBdr>
                      <w:divsChild>
                        <w:div w:id="829716616">
                          <w:marLeft w:val="0"/>
                          <w:marRight w:val="0"/>
                          <w:marTop w:val="0"/>
                          <w:marBottom w:val="0"/>
                          <w:divBdr>
                            <w:top w:val="none" w:sz="0" w:space="0" w:color="auto"/>
                            <w:left w:val="none" w:sz="0" w:space="0" w:color="auto"/>
                            <w:bottom w:val="none" w:sz="0" w:space="0" w:color="auto"/>
                            <w:right w:val="none" w:sz="0" w:space="0" w:color="auto"/>
                          </w:divBdr>
                          <w:divsChild>
                            <w:div w:id="6258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7861">
      <w:bodyDiv w:val="1"/>
      <w:marLeft w:val="0"/>
      <w:marRight w:val="0"/>
      <w:marTop w:val="0"/>
      <w:marBottom w:val="0"/>
      <w:divBdr>
        <w:top w:val="none" w:sz="0" w:space="0" w:color="auto"/>
        <w:left w:val="none" w:sz="0" w:space="0" w:color="auto"/>
        <w:bottom w:val="none" w:sz="0" w:space="0" w:color="auto"/>
        <w:right w:val="none" w:sz="0" w:space="0" w:color="auto"/>
      </w:divBdr>
    </w:div>
    <w:div w:id="1746369148">
      <w:bodyDiv w:val="1"/>
      <w:marLeft w:val="0"/>
      <w:marRight w:val="0"/>
      <w:marTop w:val="0"/>
      <w:marBottom w:val="0"/>
      <w:divBdr>
        <w:top w:val="none" w:sz="0" w:space="0" w:color="auto"/>
        <w:left w:val="none" w:sz="0" w:space="0" w:color="auto"/>
        <w:bottom w:val="none" w:sz="0" w:space="0" w:color="auto"/>
        <w:right w:val="none" w:sz="0" w:space="0" w:color="auto"/>
      </w:divBdr>
      <w:divsChild>
        <w:div w:id="1828477270">
          <w:marLeft w:val="0"/>
          <w:marRight w:val="0"/>
          <w:marTop w:val="0"/>
          <w:marBottom w:val="0"/>
          <w:divBdr>
            <w:top w:val="none" w:sz="0" w:space="0" w:color="auto"/>
            <w:left w:val="none" w:sz="0" w:space="0" w:color="auto"/>
            <w:bottom w:val="none" w:sz="0" w:space="0" w:color="auto"/>
            <w:right w:val="none" w:sz="0" w:space="0" w:color="auto"/>
          </w:divBdr>
          <w:divsChild>
            <w:div w:id="1460538348">
              <w:marLeft w:val="0"/>
              <w:marRight w:val="0"/>
              <w:marTop w:val="0"/>
              <w:marBottom w:val="0"/>
              <w:divBdr>
                <w:top w:val="none" w:sz="0" w:space="0" w:color="auto"/>
                <w:left w:val="none" w:sz="0" w:space="0" w:color="auto"/>
                <w:bottom w:val="none" w:sz="0" w:space="0" w:color="auto"/>
                <w:right w:val="none" w:sz="0" w:space="0" w:color="auto"/>
              </w:divBdr>
              <w:divsChild>
                <w:div w:id="1546791651">
                  <w:marLeft w:val="0"/>
                  <w:marRight w:val="0"/>
                  <w:marTop w:val="0"/>
                  <w:marBottom w:val="0"/>
                  <w:divBdr>
                    <w:top w:val="none" w:sz="0" w:space="0" w:color="auto"/>
                    <w:left w:val="none" w:sz="0" w:space="0" w:color="auto"/>
                    <w:bottom w:val="none" w:sz="0" w:space="0" w:color="auto"/>
                    <w:right w:val="none" w:sz="0" w:space="0" w:color="auto"/>
                  </w:divBdr>
                  <w:divsChild>
                    <w:div w:id="1290629694">
                      <w:marLeft w:val="0"/>
                      <w:marRight w:val="0"/>
                      <w:marTop w:val="0"/>
                      <w:marBottom w:val="0"/>
                      <w:divBdr>
                        <w:top w:val="none" w:sz="0" w:space="0" w:color="auto"/>
                        <w:left w:val="none" w:sz="0" w:space="0" w:color="auto"/>
                        <w:bottom w:val="none" w:sz="0" w:space="0" w:color="auto"/>
                        <w:right w:val="none" w:sz="0" w:space="0" w:color="auto"/>
                      </w:divBdr>
                      <w:divsChild>
                        <w:div w:id="2083521142">
                          <w:marLeft w:val="0"/>
                          <w:marRight w:val="0"/>
                          <w:marTop w:val="0"/>
                          <w:marBottom w:val="0"/>
                          <w:divBdr>
                            <w:top w:val="none" w:sz="0" w:space="0" w:color="auto"/>
                            <w:left w:val="none" w:sz="0" w:space="0" w:color="auto"/>
                            <w:bottom w:val="none" w:sz="0" w:space="0" w:color="auto"/>
                            <w:right w:val="none" w:sz="0" w:space="0" w:color="auto"/>
                          </w:divBdr>
                        </w:div>
                        <w:div w:id="2034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5065">
      <w:bodyDiv w:val="1"/>
      <w:marLeft w:val="0"/>
      <w:marRight w:val="0"/>
      <w:marTop w:val="0"/>
      <w:marBottom w:val="0"/>
      <w:divBdr>
        <w:top w:val="none" w:sz="0" w:space="0" w:color="auto"/>
        <w:left w:val="none" w:sz="0" w:space="0" w:color="auto"/>
        <w:bottom w:val="none" w:sz="0" w:space="0" w:color="auto"/>
        <w:right w:val="none" w:sz="0" w:space="0" w:color="auto"/>
      </w:divBdr>
      <w:divsChild>
        <w:div w:id="865141609">
          <w:marLeft w:val="0"/>
          <w:marRight w:val="0"/>
          <w:marTop w:val="0"/>
          <w:marBottom w:val="0"/>
          <w:divBdr>
            <w:top w:val="none" w:sz="0" w:space="0" w:color="auto"/>
            <w:left w:val="none" w:sz="0" w:space="0" w:color="auto"/>
            <w:bottom w:val="none" w:sz="0" w:space="0" w:color="auto"/>
            <w:right w:val="none" w:sz="0" w:space="0" w:color="auto"/>
          </w:divBdr>
          <w:divsChild>
            <w:div w:id="559291996">
              <w:marLeft w:val="0"/>
              <w:marRight w:val="0"/>
              <w:marTop w:val="0"/>
              <w:marBottom w:val="150"/>
              <w:divBdr>
                <w:top w:val="single" w:sz="2" w:space="0" w:color="808080"/>
                <w:left w:val="single" w:sz="2" w:space="0" w:color="808080"/>
                <w:bottom w:val="single" w:sz="2" w:space="0" w:color="808080"/>
                <w:right w:val="single" w:sz="2" w:space="0" w:color="808080"/>
              </w:divBdr>
              <w:divsChild>
                <w:div w:id="578948771">
                  <w:marLeft w:val="0"/>
                  <w:marRight w:val="0"/>
                  <w:marTop w:val="0"/>
                  <w:marBottom w:val="0"/>
                  <w:divBdr>
                    <w:top w:val="none" w:sz="0" w:space="0" w:color="auto"/>
                    <w:left w:val="none" w:sz="0" w:space="0" w:color="auto"/>
                    <w:bottom w:val="none" w:sz="0" w:space="0" w:color="auto"/>
                    <w:right w:val="none" w:sz="0" w:space="0" w:color="auto"/>
                  </w:divBdr>
                  <w:divsChild>
                    <w:div w:id="2141723487">
                      <w:marLeft w:val="240"/>
                      <w:marRight w:val="0"/>
                      <w:marTop w:val="0"/>
                      <w:marBottom w:val="0"/>
                      <w:divBdr>
                        <w:top w:val="none" w:sz="0" w:space="0" w:color="auto"/>
                        <w:left w:val="none" w:sz="0" w:space="0" w:color="auto"/>
                        <w:bottom w:val="none" w:sz="0" w:space="0" w:color="auto"/>
                        <w:right w:val="none" w:sz="0" w:space="0" w:color="auto"/>
                      </w:divBdr>
                      <w:divsChild>
                        <w:div w:id="615332021">
                          <w:marLeft w:val="0"/>
                          <w:marRight w:val="0"/>
                          <w:marTop w:val="0"/>
                          <w:marBottom w:val="0"/>
                          <w:divBdr>
                            <w:top w:val="none" w:sz="0" w:space="0" w:color="auto"/>
                            <w:left w:val="none" w:sz="0" w:space="0" w:color="auto"/>
                            <w:bottom w:val="none" w:sz="0" w:space="0" w:color="auto"/>
                            <w:right w:val="none" w:sz="0" w:space="0" w:color="auto"/>
                          </w:divBdr>
                          <w:divsChild>
                            <w:div w:id="11793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kremlin.ru/council/12/additional" TargetMode="External"/><Relationship Id="rId13" Type="http://schemas.openxmlformats.org/officeDocument/2006/relationships/hyperlink" Target="consultantplus://offline/ref=4BC6814DDC56B9B1ED04E47954C025460613EBCC4116F649C2C82A9D5718F7703D27FC49DDA3FD08a9x4L" TargetMode="External"/><Relationship Id="rId18" Type="http://schemas.openxmlformats.org/officeDocument/2006/relationships/hyperlink" Target="http://pay2.ru/2011/07/qiwi-osmp/" TargetMode="External"/><Relationship Id="rId26" Type="http://schemas.openxmlformats.org/officeDocument/2006/relationships/hyperlink" Target="http://pay2.ru/dirs/mobile/beeline/" TargetMode="External"/><Relationship Id="rId39" Type="http://schemas.openxmlformats.org/officeDocument/2006/relationships/hyperlink" Target="consultantplus://offline/ref=9C2916E00B129B8D4CCCB75BC412D937AAFEA7D35FB3660BF389364F1DEADA68FF874A996DF90616I7G2G" TargetMode="External"/><Relationship Id="rId3" Type="http://schemas.openxmlformats.org/officeDocument/2006/relationships/styles" Target="styles.xml"/><Relationship Id="rId21" Type="http://schemas.openxmlformats.org/officeDocument/2006/relationships/hyperlink" Target="http://pay2.ru/2011/07/edinyj-koshelek/" TargetMode="External"/><Relationship Id="rId34" Type="http://schemas.openxmlformats.org/officeDocument/2006/relationships/hyperlink" Target="garantF1://10064072.4552"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BC6814DDC56B9B1ED04E47954C025460615ECC74F14F649C2C82A9D5718F7703D27FC49DDA3FD0Ca9x6L" TargetMode="External"/><Relationship Id="rId17" Type="http://schemas.openxmlformats.org/officeDocument/2006/relationships/hyperlink" Target="consultantplus://offline/ref=4BC6814DDC56B9B1ED04E47954C025460615ECC74F14F649C2C82A9D5718F7703D27FC49DDA3FC0Da9xCL" TargetMode="External"/><Relationship Id="rId25" Type="http://schemas.openxmlformats.org/officeDocument/2006/relationships/hyperlink" Target="http://pay2.ru/2011/06/beeline-alfabank-ruru/" TargetMode="External"/><Relationship Id="rId33" Type="http://schemas.openxmlformats.org/officeDocument/2006/relationships/hyperlink" Target="garantF1://12038267.0" TargetMode="External"/><Relationship Id="rId38" Type="http://schemas.openxmlformats.org/officeDocument/2006/relationships/hyperlink" Target="consultantplus://offline/ref=9C2916E00B129B8D4CCCB75BC412D937AAFEA6DD59B0660BF389364F1DEADA68FF874A996DF90410I7G4G"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BC6814DDC56B9B1ED04E47954C025460615ECC74F14F649C2C82A9D5718F7703D27FC49DDA3FC0Ca9xCL" TargetMode="External"/><Relationship Id="rId20" Type="http://schemas.openxmlformats.org/officeDocument/2006/relationships/hyperlink" Target="http://pay2.ru/2011/07/moneymail/" TargetMode="External"/><Relationship Id="rId29" Type="http://schemas.openxmlformats.org/officeDocument/2006/relationships/hyperlink" Target="http://pay2.ru/2011/06/unimobi/" TargetMode="External"/><Relationship Id="rId41" Type="http://schemas.openxmlformats.org/officeDocument/2006/relationships/hyperlink" Target="consultantplus://offline/ref=9C2916E00B129B8D4CCCB75BC412D937AEFFA9DD5EBF3B01FBD03A4D1AE5857FF8CE46986DF905I1G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6814DDC56B9B1ED04E47954C025460613EBCC4116F649C2C82A9D5718F7703D27FC49DDA3FD08a9x4L" TargetMode="External"/><Relationship Id="rId24" Type="http://schemas.openxmlformats.org/officeDocument/2006/relationships/hyperlink" Target="http://pay2.ru/2011/03/mobi-dengi/" TargetMode="External"/><Relationship Id="rId32" Type="http://schemas.openxmlformats.org/officeDocument/2006/relationships/hyperlink" Target="consultantplus://offline/ref=4BC6814DDC56B9B1ED04E47954C025460615EAC54115F649C2C82A9D5718F7703D27FC49DDA1FE0Fa9x3L" TargetMode="External"/><Relationship Id="rId37" Type="http://schemas.openxmlformats.org/officeDocument/2006/relationships/hyperlink" Target="consultantplus://offline/ref=43EFA25C72D5052F4919DBF2DD54E0568672340369F8299DD618702180C5999E8297B32572A9DB72X7G" TargetMode="External"/><Relationship Id="rId40" Type="http://schemas.openxmlformats.org/officeDocument/2006/relationships/hyperlink" Target="consultantplus://offline/ref=9C2916E00B129B8D4CCCB75BC412D937A2F9A7DC5BBF3B01FBD03A4D1AE5857FF8CE46986DF904I1G6G"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k2.service.nalog.ru/lk/" TargetMode="External"/><Relationship Id="rId23" Type="http://schemas.openxmlformats.org/officeDocument/2006/relationships/hyperlink" Target="http://pay2.ru/dirs/systems/dengi-online/" TargetMode="External"/><Relationship Id="rId28" Type="http://schemas.openxmlformats.org/officeDocument/2006/relationships/hyperlink" Target="http://pay2.ru/2011/07/inplat/" TargetMode="External"/><Relationship Id="rId36" Type="http://schemas.openxmlformats.org/officeDocument/2006/relationships/hyperlink" Target="http://itboat.com/boats/3239-galeon-340-fly" TargetMode="External"/><Relationship Id="rId10" Type="http://schemas.openxmlformats.org/officeDocument/2006/relationships/hyperlink" Target="consultantplus://offline/ref=4BC6814DDC56B9B1ED04E47954C025460613EBCC4116F649C2C82A9D5718F7703D27FC49DDA3FD08a9x4L" TargetMode="External"/><Relationship Id="rId19" Type="http://schemas.openxmlformats.org/officeDocument/2006/relationships/hyperlink" Target="http://pay2.ru/dirs/systems/dengi-mail-ru/" TargetMode="External"/><Relationship Id="rId31" Type="http://schemas.openxmlformats.org/officeDocument/2006/relationships/hyperlink" Target="http://pay2.ru/2011/03/bornpa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BC6814DDC56B9B1ED04E47954C025460615ECC74F14F649C2C82A9D5718F7703D27FC49DDA3FD0Ca9x4L" TargetMode="External"/><Relationship Id="rId14" Type="http://schemas.openxmlformats.org/officeDocument/2006/relationships/hyperlink" Target="consultantplus://offline/ref=4BC6814DDC56B9B1ED04E47954C025460613EBCC4116F649C2C82A9D5718F7703D27FC49DDA3FD08a9x4L" TargetMode="External"/><Relationship Id="rId22" Type="http://schemas.openxmlformats.org/officeDocument/2006/relationships/hyperlink" Target="http://pay2.ru/2011/02/moneta-ru/" TargetMode="External"/><Relationship Id="rId27" Type="http://schemas.openxmlformats.org/officeDocument/2006/relationships/hyperlink" Target="http://pay2.ru/2011/07/pay-online/" TargetMode="External"/><Relationship Id="rId30" Type="http://schemas.openxmlformats.org/officeDocument/2006/relationships/hyperlink" Target="http://pay2.ru/2011/05/liqpay-otkrytaya-platezhnaya-sistema/" TargetMode="External"/><Relationship Id="rId35" Type="http://schemas.openxmlformats.org/officeDocument/2006/relationships/hyperlink" Target="http://tver.carsguru.net/catalog/jaguar/xkr-s_coupe/"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F55C5-8C49-4B17-92ED-BA2DE8B1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3546</TotalTime>
  <Pages>35</Pages>
  <Words>11567</Words>
  <Characters>65937</Characters>
  <Application>Microsoft Office Word</Application>
  <DocSecurity>0</DocSecurity>
  <Lines>549</Lines>
  <Paragraphs>154</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ПАМЯТКА</vt:lpstr>
      <vt:lpstr>1. Представление Сведений</vt:lpstr>
      <vt:lpstr>Сведения представляются по форме справки, утвержденной Указом Президента Российс</vt:lpstr>
      <vt:lpstr>2. Общие требования при заполнении справок</vt:lpstr>
      <vt:lpstr>В случае если по состоянию на конец отчетного периода ребенок лица, представляющ</vt:lpstr>
      <vt:lpstr>Лица, представляющие Сведения и состоящие в зарегистрированном браке, предоставл</vt:lpstr>
      <vt:lpstr>Сведения о доходах и иные числовые данные должны быть отражены в полном объеме и</vt:lpstr>
      <vt:lpstr>3. Непредставление Сведений </vt:lpstr>
      <vt:lpstr>        </vt:lpstr>
      <vt:lpstr>        4. Заполнение титульного листа Справки</vt:lpstr>
      <vt:lpstr>        5. Заполнение раздела 1 Справки</vt:lpstr>
      <vt:lpstr>        Сведения о доходах</vt:lpstr>
      <vt:lpstr>страховые выплаты, произведенные в денежной форме при наступлении страхового слу</vt:lpstr>
      <vt:lpstr>В силу  части 3 статьи 60 Семейного кодекса Российской Федерации ребенок имеет п</vt:lpstr>
      <vt:lpstr>Из части 1 статьи 60 Семейного  кодекса Российской Федерации следует, что суммы,</vt:lpstr>
      <vt:lpstr>Подлежат указанию в качестве дохода заявленные к возврату и полученные суммы иму</vt:lpstr>
      <vt:lpstr>- возмещение излишне уплаченного налога по стандартным, социальным и имущественн</vt:lpstr>
      <vt:lpstr>- средства (бонусы) на накопительных дисконтных картах, предоставленные организа</vt:lpstr>
      <vt:lpstr>        </vt:lpstr>
      <vt:lpstr>        6. Заполнение раздела 2 Справки</vt:lpstr>
      <vt:lpstr>        6. Заполнение раздела 3 Справки</vt:lpstr>
      <vt:lpstr>Если жилой дом зарегистрирован в составе расположенного на едином земельном учас</vt:lpstr>
      <vt:lpstr>Пруд, обводненный карьер или иной водный объект, расположенный в границах земель</vt:lpstr>
      <vt:lpstr>В графе 6 подраздела 3.1 раздела 3 Справки указываются основания приобретения, т</vt:lpstr>
      <vt:lpstr>При наличии недвижимого имущества за пределами Российской Федерации источник пол</vt:lpstr>
      <vt:lpstr>        6. Заполнение раздела 4 Справки</vt:lpstr>
      <vt:lpstr>        7. Заполнение раздела 5 Справки</vt:lpstr>
      <vt:lpstr>        8. Заполнение раздела 6 Справки</vt:lpstr>
      <vt:lpstr>При заполнении подраздела 6.2 раздела 6 Справки отражаются сведения обо всех име</vt:lpstr>
      <vt:lpstr>Раздел 1. Сведения о доходах </vt:lpstr>
      <vt:lpstr/>
      <vt:lpstr/>
      <vt:lpstr/>
      <vt:lpstr/>
      <vt:lpstr/>
      <vt:lpstr/>
      <vt:lpstr/>
      <vt:lpstr/>
      <vt:lpstr/>
      <vt:lpstr/>
      <vt:lpstr/>
      <vt:lpstr/>
      <vt:lpstr/>
      <vt:lpstr/>
      <vt:lpstr/>
      <vt:lpstr/>
      <vt:lpstr/>
      <vt:lpstr/>
      <vt:lpstr>Правительством Тверской области в соответствии с пункту 8 Указа Президента Росси</vt:lpstr>
      <vt:lpstr>С этой целью в региональное законодательство внесены изменения, определяющие пор</vt:lpstr>
    </vt:vector>
  </TitlesOfParts>
  <Company>MoBIL GROUP</Company>
  <LinksUpToDate>false</LinksUpToDate>
  <CharactersWithSpaces>77350</CharactersWithSpaces>
  <SharedDoc>false</SharedDoc>
  <HLinks>
    <vt:vector size="282" baseType="variant">
      <vt:variant>
        <vt:i4>1966175</vt:i4>
      </vt:variant>
      <vt:variant>
        <vt:i4>141</vt:i4>
      </vt:variant>
      <vt:variant>
        <vt:i4>0</vt:i4>
      </vt:variant>
      <vt:variant>
        <vt:i4>5</vt:i4>
      </vt:variant>
      <vt:variant>
        <vt:lpwstr>consultantplus://offline/ref=E1A81898C19B66B2DA71B4B4EA20AE37373A05928F6AE55905BF2115CE79EFD8BDA82EC31B55FClDfFG</vt:lpwstr>
      </vt:variant>
      <vt:variant>
        <vt:lpwstr/>
      </vt:variant>
      <vt:variant>
        <vt:i4>8257597</vt:i4>
      </vt:variant>
      <vt:variant>
        <vt:i4>138</vt:i4>
      </vt:variant>
      <vt:variant>
        <vt:i4>0</vt:i4>
      </vt:variant>
      <vt:variant>
        <vt:i4>5</vt:i4>
      </vt:variant>
      <vt:variant>
        <vt:lpwstr>consultantplus://offline/ref=E1A81898C19B66B2DA71B4B4EA20AE37333E059E8266B8530DE62D17C976B0CFBAE122C21B55FDDCl6f6G</vt:lpwstr>
      </vt:variant>
      <vt:variant>
        <vt:lpwstr/>
      </vt:variant>
      <vt:variant>
        <vt:i4>1966090</vt:i4>
      </vt:variant>
      <vt:variant>
        <vt:i4>135</vt:i4>
      </vt:variant>
      <vt:variant>
        <vt:i4>0</vt:i4>
      </vt:variant>
      <vt:variant>
        <vt:i4>5</vt:i4>
      </vt:variant>
      <vt:variant>
        <vt:lpwstr>consultantplus://offline/ref=E1A81898C19B66B2DA71B4B4EA20AE373B380092886AE55905BF2115CE79EFD8BDA82EC31B55FClDfDG</vt:lpwstr>
      </vt:variant>
      <vt:variant>
        <vt:lpwstr/>
      </vt:variant>
      <vt:variant>
        <vt:i4>65617</vt:i4>
      </vt:variant>
      <vt:variant>
        <vt:i4>132</vt:i4>
      </vt:variant>
      <vt:variant>
        <vt:i4>0</vt:i4>
      </vt:variant>
      <vt:variant>
        <vt:i4>5</vt:i4>
      </vt:variant>
      <vt:variant>
        <vt:lpwstr>consultantplus://offline/ref=43EFA25C72D5052F4919DBF2DD54E0568672340369F8299DD618702180C5999E8297B32572A9DB72X7G</vt:lpwstr>
      </vt:variant>
      <vt:variant>
        <vt:lpwstr/>
      </vt:variant>
      <vt:variant>
        <vt:i4>7995513</vt:i4>
      </vt:variant>
      <vt:variant>
        <vt:i4>129</vt:i4>
      </vt:variant>
      <vt:variant>
        <vt:i4>0</vt:i4>
      </vt:variant>
      <vt:variant>
        <vt:i4>5</vt:i4>
      </vt:variant>
      <vt:variant>
        <vt:lpwstr>http://www.minzdravsoc.ru/docs/mzsr/work/3/</vt:lpwstr>
      </vt:variant>
      <vt:variant>
        <vt:lpwstr/>
      </vt:variant>
      <vt:variant>
        <vt:i4>7995513</vt:i4>
      </vt:variant>
      <vt:variant>
        <vt:i4>126</vt:i4>
      </vt:variant>
      <vt:variant>
        <vt:i4>0</vt:i4>
      </vt:variant>
      <vt:variant>
        <vt:i4>5</vt:i4>
      </vt:variant>
      <vt:variant>
        <vt:lpwstr>http://www.minzdravsoc.ru/docs/mzsr/work/3/</vt:lpwstr>
      </vt:variant>
      <vt:variant>
        <vt:lpwstr/>
      </vt:variant>
      <vt:variant>
        <vt:i4>458781</vt:i4>
      </vt:variant>
      <vt:variant>
        <vt:i4>123</vt:i4>
      </vt:variant>
      <vt:variant>
        <vt:i4>0</vt:i4>
      </vt:variant>
      <vt:variant>
        <vt:i4>5</vt:i4>
      </vt:variant>
      <vt:variant>
        <vt:lpwstr>http://www.minzdravsoc.ru/docs/government/34</vt:lpwstr>
      </vt:variant>
      <vt:variant>
        <vt:lpwstr/>
      </vt:variant>
      <vt:variant>
        <vt:i4>2031709</vt:i4>
      </vt:variant>
      <vt:variant>
        <vt:i4>120</vt:i4>
      </vt:variant>
      <vt:variant>
        <vt:i4>0</vt:i4>
      </vt:variant>
      <vt:variant>
        <vt:i4>5</vt:i4>
      </vt:variant>
      <vt:variant>
        <vt:lpwstr>http://www.minzdravsoc.ru/docs/president/ukaz/35/</vt:lpwstr>
      </vt:variant>
      <vt:variant>
        <vt:lpwstr/>
      </vt:variant>
      <vt:variant>
        <vt:i4>1966173</vt:i4>
      </vt:variant>
      <vt:variant>
        <vt:i4>117</vt:i4>
      </vt:variant>
      <vt:variant>
        <vt:i4>0</vt:i4>
      </vt:variant>
      <vt:variant>
        <vt:i4>5</vt:i4>
      </vt:variant>
      <vt:variant>
        <vt:lpwstr>http://www.minzdravsoc.ru/docs/president/ukaz/34</vt:lpwstr>
      </vt:variant>
      <vt:variant>
        <vt:lpwstr/>
      </vt:variant>
      <vt:variant>
        <vt:i4>1638493</vt:i4>
      </vt:variant>
      <vt:variant>
        <vt:i4>114</vt:i4>
      </vt:variant>
      <vt:variant>
        <vt:i4>0</vt:i4>
      </vt:variant>
      <vt:variant>
        <vt:i4>5</vt:i4>
      </vt:variant>
      <vt:variant>
        <vt:lpwstr>http://www.minzdravsoc.ru/docs/president/ukaz/33/</vt:lpwstr>
      </vt:variant>
      <vt:variant>
        <vt:lpwstr/>
      </vt:variant>
      <vt:variant>
        <vt:i4>1572957</vt:i4>
      </vt:variant>
      <vt:variant>
        <vt:i4>111</vt:i4>
      </vt:variant>
      <vt:variant>
        <vt:i4>0</vt:i4>
      </vt:variant>
      <vt:variant>
        <vt:i4>5</vt:i4>
      </vt:variant>
      <vt:variant>
        <vt:lpwstr>http://www.minzdravsoc.ru/docs/president/ukaz/32</vt:lpwstr>
      </vt:variant>
      <vt:variant>
        <vt:lpwstr/>
      </vt:variant>
      <vt:variant>
        <vt:i4>1900636</vt:i4>
      </vt:variant>
      <vt:variant>
        <vt:i4>108</vt:i4>
      </vt:variant>
      <vt:variant>
        <vt:i4>0</vt:i4>
      </vt:variant>
      <vt:variant>
        <vt:i4>5</vt:i4>
      </vt:variant>
      <vt:variant>
        <vt:lpwstr>http://www.minzdravsoc.ru/docs/president/ukaz/27/</vt:lpwstr>
      </vt:variant>
      <vt:variant>
        <vt:lpwstr/>
      </vt:variant>
      <vt:variant>
        <vt:i4>1769565</vt:i4>
      </vt:variant>
      <vt:variant>
        <vt:i4>105</vt:i4>
      </vt:variant>
      <vt:variant>
        <vt:i4>0</vt:i4>
      </vt:variant>
      <vt:variant>
        <vt:i4>5</vt:i4>
      </vt:variant>
      <vt:variant>
        <vt:lpwstr>http://www.minzdravsoc.ru/docs/president/ukaz/31/</vt:lpwstr>
      </vt:variant>
      <vt:variant>
        <vt:lpwstr/>
      </vt:variant>
      <vt:variant>
        <vt:i4>1704029</vt:i4>
      </vt:variant>
      <vt:variant>
        <vt:i4>102</vt:i4>
      </vt:variant>
      <vt:variant>
        <vt:i4>0</vt:i4>
      </vt:variant>
      <vt:variant>
        <vt:i4>5</vt:i4>
      </vt:variant>
      <vt:variant>
        <vt:lpwstr>http://www.minzdravsoc.ru/docs/president/ukaz/30</vt:lpwstr>
      </vt:variant>
      <vt:variant>
        <vt:lpwstr/>
      </vt:variant>
      <vt:variant>
        <vt:i4>1245276</vt:i4>
      </vt:variant>
      <vt:variant>
        <vt:i4>99</vt:i4>
      </vt:variant>
      <vt:variant>
        <vt:i4>0</vt:i4>
      </vt:variant>
      <vt:variant>
        <vt:i4>5</vt:i4>
      </vt:variant>
      <vt:variant>
        <vt:lpwstr>http://www.minzdravsoc.ru/docs/president/ukaz/29</vt:lpwstr>
      </vt:variant>
      <vt:variant>
        <vt:lpwstr/>
      </vt:variant>
      <vt:variant>
        <vt:i4>5701705</vt:i4>
      </vt:variant>
      <vt:variant>
        <vt:i4>96</vt:i4>
      </vt:variant>
      <vt:variant>
        <vt:i4>0</vt:i4>
      </vt:variant>
      <vt:variant>
        <vt:i4>5</vt:i4>
      </vt:variant>
      <vt:variant>
        <vt:lpwstr>http://www.minzdravsoc.ru/docs/laws/101/</vt:lpwstr>
      </vt:variant>
      <vt:variant>
        <vt:lpwstr/>
      </vt:variant>
      <vt:variant>
        <vt:i4>8323184</vt:i4>
      </vt:variant>
      <vt:variant>
        <vt:i4>93</vt:i4>
      </vt:variant>
      <vt:variant>
        <vt:i4>0</vt:i4>
      </vt:variant>
      <vt:variant>
        <vt:i4>5</vt:i4>
      </vt:variant>
      <vt:variant>
        <vt:lpwstr>http://www.minzdravsoc.ru/docs/laws/97</vt:lpwstr>
      </vt:variant>
      <vt:variant>
        <vt:lpwstr/>
      </vt:variant>
      <vt:variant>
        <vt:i4>3211361</vt:i4>
      </vt:variant>
      <vt:variant>
        <vt:i4>90</vt:i4>
      </vt:variant>
      <vt:variant>
        <vt:i4>0</vt:i4>
      </vt:variant>
      <vt:variant>
        <vt:i4>5</vt:i4>
      </vt:variant>
      <vt:variant>
        <vt:lpwstr>consultantplus://offline/ref=B65ADD6E5FA6B6AB2F875519AF11E7D4952F3134AFA083B438EF5B3B45599BE6C1334DBEB95E0BAA25Y3O</vt:lpwstr>
      </vt:variant>
      <vt:variant>
        <vt:lpwstr/>
      </vt:variant>
      <vt:variant>
        <vt:i4>3014764</vt:i4>
      </vt:variant>
      <vt:variant>
        <vt:i4>87</vt:i4>
      </vt:variant>
      <vt:variant>
        <vt:i4>0</vt:i4>
      </vt:variant>
      <vt:variant>
        <vt:i4>5</vt:i4>
      </vt:variant>
      <vt:variant>
        <vt:lpwstr>consultantplus://offline/ref=D0FC4C04F011009EB9C4B9E6EE79A05BEDE79926685EF7D75577006B5B4CC4668F13AE00B1230858l5g4N</vt:lpwstr>
      </vt:variant>
      <vt:variant>
        <vt:lpwstr/>
      </vt:variant>
      <vt:variant>
        <vt:i4>3014765</vt:i4>
      </vt:variant>
      <vt:variant>
        <vt:i4>84</vt:i4>
      </vt:variant>
      <vt:variant>
        <vt:i4>0</vt:i4>
      </vt:variant>
      <vt:variant>
        <vt:i4>5</vt:i4>
      </vt:variant>
      <vt:variant>
        <vt:lpwstr>consultantplus://offline/ref=D0FC4C04F011009EB9C4B9E6EE79A05BEDE79926685EF7D75577006B5B4CC4668F13AE00B1270B5Fl5g5N</vt:lpwstr>
      </vt:variant>
      <vt:variant>
        <vt:lpwstr/>
      </vt:variant>
      <vt:variant>
        <vt:i4>7929913</vt:i4>
      </vt:variant>
      <vt:variant>
        <vt:i4>81</vt:i4>
      </vt:variant>
      <vt:variant>
        <vt:i4>0</vt:i4>
      </vt:variant>
      <vt:variant>
        <vt:i4>5</vt:i4>
      </vt:variant>
      <vt:variant>
        <vt:lpwstr>consultantplus://offline/ref=22F65FD357C84B213BC46CCA7A0A6A203DEAFEBF0B9E617EE2A917B9EFA77EC115576E92D0A13AC6DBgDN</vt:lpwstr>
      </vt:variant>
      <vt:variant>
        <vt:lpwstr/>
      </vt:variant>
      <vt:variant>
        <vt:i4>7929904</vt:i4>
      </vt:variant>
      <vt:variant>
        <vt:i4>78</vt:i4>
      </vt:variant>
      <vt:variant>
        <vt:i4>0</vt:i4>
      </vt:variant>
      <vt:variant>
        <vt:i4>5</vt:i4>
      </vt:variant>
      <vt:variant>
        <vt:lpwstr>consultantplus://offline/ref=22F65FD357C84B213BC46CCA7A0A6A203DEDF6BB089F617EE2A917B9EFA77EC115576E92D0A139C1DBg9N</vt:lpwstr>
      </vt:variant>
      <vt:variant>
        <vt:lpwstr/>
      </vt:variant>
      <vt:variant>
        <vt:i4>7929966</vt:i4>
      </vt:variant>
      <vt:variant>
        <vt:i4>75</vt:i4>
      </vt:variant>
      <vt:variant>
        <vt:i4>0</vt:i4>
      </vt:variant>
      <vt:variant>
        <vt:i4>5</vt:i4>
      </vt:variant>
      <vt:variant>
        <vt:lpwstr>consultantplus://offline/ref=22F65FD357C84B213BC46CCA7A0A6A203DEDF6BB089F617EE2A917B9EFA77EC115576E92D0A139C0DBgFN</vt:lpwstr>
      </vt:variant>
      <vt:variant>
        <vt:lpwstr/>
      </vt:variant>
      <vt:variant>
        <vt:i4>2424937</vt:i4>
      </vt:variant>
      <vt:variant>
        <vt:i4>72</vt:i4>
      </vt:variant>
      <vt:variant>
        <vt:i4>0</vt:i4>
      </vt:variant>
      <vt:variant>
        <vt:i4>5</vt:i4>
      </vt:variant>
      <vt:variant>
        <vt:lpwstr>consultantplus://offline/ref=F65A2C90D77207061AFBC6CB03E98B46128A537D100584ED18D2C7028D336257AD5DED6FBDE6B40Ad1e9N</vt:lpwstr>
      </vt:variant>
      <vt:variant>
        <vt:lpwstr/>
      </vt:variant>
      <vt:variant>
        <vt:i4>2424891</vt:i4>
      </vt:variant>
      <vt:variant>
        <vt:i4>69</vt:i4>
      </vt:variant>
      <vt:variant>
        <vt:i4>0</vt:i4>
      </vt:variant>
      <vt:variant>
        <vt:i4>5</vt:i4>
      </vt:variant>
      <vt:variant>
        <vt:lpwstr>consultantplus://offline/ref=F65A2C90D77207061AFBC6CB03E98B46128A597A1B0584ED18D2C7028D336257AD5DED6FBDE6B402d1eEN</vt:lpwstr>
      </vt:variant>
      <vt:variant>
        <vt:lpwstr/>
      </vt:variant>
      <vt:variant>
        <vt:i4>2424942</vt:i4>
      </vt:variant>
      <vt:variant>
        <vt:i4>66</vt:i4>
      </vt:variant>
      <vt:variant>
        <vt:i4>0</vt:i4>
      </vt:variant>
      <vt:variant>
        <vt:i4>5</vt:i4>
      </vt:variant>
      <vt:variant>
        <vt:lpwstr>consultantplus://offline/ref=F65A2C90D77207061AFBC6CB03E98B46128A597A1B0584ED18D2C7028D336257AD5DED6FBDE6B403d1e1N</vt:lpwstr>
      </vt:variant>
      <vt:variant>
        <vt:lpwstr/>
      </vt:variant>
      <vt:variant>
        <vt:i4>1310726</vt:i4>
      </vt:variant>
      <vt:variant>
        <vt:i4>63</vt:i4>
      </vt:variant>
      <vt:variant>
        <vt:i4>0</vt:i4>
      </vt:variant>
      <vt:variant>
        <vt:i4>5</vt:i4>
      </vt:variant>
      <vt:variant>
        <vt:lpwstr>consultantplus://offline/ref=9FAC6D4D963A18F55B4BCB10D34A922DB6E0CBF311AB7CC6AD2C1DD8AD44d4N</vt:lpwstr>
      </vt:variant>
      <vt:variant>
        <vt:lpwstr/>
      </vt:variant>
      <vt:variant>
        <vt:i4>7602272</vt:i4>
      </vt:variant>
      <vt:variant>
        <vt:i4>60</vt:i4>
      </vt:variant>
      <vt:variant>
        <vt:i4>0</vt:i4>
      </vt:variant>
      <vt:variant>
        <vt:i4>5</vt:i4>
      </vt:variant>
      <vt:variant>
        <vt:lpwstr>consultantplus://offline/ref=9FAC6D4D963A18F55B4BCB10D34A922DB6E2C4F31CAC7CC6AD2C1DD8AD44431509C3FD6105A9655743d1N</vt:lpwstr>
      </vt:variant>
      <vt:variant>
        <vt:lpwstr/>
      </vt:variant>
      <vt:variant>
        <vt:i4>2490428</vt:i4>
      </vt:variant>
      <vt:variant>
        <vt:i4>57</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54</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51</vt:i4>
      </vt:variant>
      <vt:variant>
        <vt:i4>0</vt:i4>
      </vt:variant>
      <vt:variant>
        <vt:i4>5</vt:i4>
      </vt:variant>
      <vt:variant>
        <vt:lpwstr>consultantplus://offline/ref=9FAC6D4D963A18F55B4BCB10D34A922DB6E2C4F01BAC7CC6AD2C1DD8AD44431509C3FD6740dDN</vt:lpwstr>
      </vt:variant>
      <vt:variant>
        <vt:lpwstr/>
      </vt:variant>
      <vt:variant>
        <vt:i4>7602272</vt:i4>
      </vt:variant>
      <vt:variant>
        <vt:i4>48</vt:i4>
      </vt:variant>
      <vt:variant>
        <vt:i4>0</vt:i4>
      </vt:variant>
      <vt:variant>
        <vt:i4>5</vt:i4>
      </vt:variant>
      <vt:variant>
        <vt:lpwstr>consultantplus://offline/ref=9FAC6D4D963A18F55B4BCB10D34A922DB6E2C4F31CAC7CC6AD2C1DD8AD44431509C3FD6105A9655743d1N</vt:lpwstr>
      </vt:variant>
      <vt:variant>
        <vt:lpwstr/>
      </vt:variant>
      <vt:variant>
        <vt:i4>2490428</vt:i4>
      </vt:variant>
      <vt:variant>
        <vt:i4>45</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42</vt:i4>
      </vt:variant>
      <vt:variant>
        <vt:i4>0</vt:i4>
      </vt:variant>
      <vt:variant>
        <vt:i4>5</vt:i4>
      </vt:variant>
      <vt:variant>
        <vt:lpwstr>consultantplus://offline/ref=9FAC6D4D963A18F55B4BCB10D34A922DB6E2C4F01BAC7CC6AD2C1DD8AD44431509C3FD6740dDN</vt:lpwstr>
      </vt:variant>
      <vt:variant>
        <vt:lpwstr/>
      </vt:variant>
      <vt:variant>
        <vt:i4>7602272</vt:i4>
      </vt:variant>
      <vt:variant>
        <vt:i4>39</vt:i4>
      </vt:variant>
      <vt:variant>
        <vt:i4>0</vt:i4>
      </vt:variant>
      <vt:variant>
        <vt:i4>5</vt:i4>
      </vt:variant>
      <vt:variant>
        <vt:lpwstr>consultantplus://offline/ref=9FAC6D4D963A18F55B4BCB10D34A922DB6E2C4F31CAC7CC6AD2C1DD8AD44431509C3FD6105A9655743d1N</vt:lpwstr>
      </vt:variant>
      <vt:variant>
        <vt:lpwstr/>
      </vt:variant>
      <vt:variant>
        <vt:i4>2490473</vt:i4>
      </vt:variant>
      <vt:variant>
        <vt:i4>36</vt:i4>
      </vt:variant>
      <vt:variant>
        <vt:i4>0</vt:i4>
      </vt:variant>
      <vt:variant>
        <vt:i4>5</vt:i4>
      </vt:variant>
      <vt:variant>
        <vt:lpwstr>consultantplus://offline/ref=9FAC6D4D963A18F55B4BCB10D34A922DB6E2C4F01BAC7CC6AD2C1DD8AD44431509C3FD6140d7N</vt:lpwstr>
      </vt:variant>
      <vt:variant>
        <vt:lpwstr/>
      </vt:variant>
      <vt:variant>
        <vt:i4>2490473</vt:i4>
      </vt:variant>
      <vt:variant>
        <vt:i4>33</vt:i4>
      </vt:variant>
      <vt:variant>
        <vt:i4>0</vt:i4>
      </vt:variant>
      <vt:variant>
        <vt:i4>5</vt:i4>
      </vt:variant>
      <vt:variant>
        <vt:lpwstr>consultantplus://offline/ref=9FAC6D4D963A18F55B4BCB10D34A922DB6E2C4F01BAC7CC6AD2C1DD8AD44431509C3FD6140d7N</vt:lpwstr>
      </vt:variant>
      <vt:variant>
        <vt:lpwstr/>
      </vt:variant>
      <vt:variant>
        <vt:i4>2490473</vt:i4>
      </vt:variant>
      <vt:variant>
        <vt:i4>30</vt:i4>
      </vt:variant>
      <vt:variant>
        <vt:i4>0</vt:i4>
      </vt:variant>
      <vt:variant>
        <vt:i4>5</vt:i4>
      </vt:variant>
      <vt:variant>
        <vt:lpwstr>consultantplus://offline/ref=9FAC6D4D963A18F55B4BCB10D34A922DB6E2C4F01BAC7CC6AD2C1DD8AD44431509C3FD6140d7N</vt:lpwstr>
      </vt:variant>
      <vt:variant>
        <vt:lpwstr/>
      </vt:variant>
      <vt:variant>
        <vt:i4>7602231</vt:i4>
      </vt:variant>
      <vt:variant>
        <vt:i4>27</vt:i4>
      </vt:variant>
      <vt:variant>
        <vt:i4>0</vt:i4>
      </vt:variant>
      <vt:variant>
        <vt:i4>5</vt:i4>
      </vt:variant>
      <vt:variant>
        <vt:lpwstr>consultantplus://offline/ref=9FAC6D4D963A18F55B4BCB10D34A922DB6E3CBF71AAF7CC6AD2C1DD8AD44431509C3FD6105A9655443d1N</vt:lpwstr>
      </vt:variant>
      <vt:variant>
        <vt:lpwstr/>
      </vt:variant>
      <vt:variant>
        <vt:i4>1966083</vt:i4>
      </vt:variant>
      <vt:variant>
        <vt:i4>24</vt:i4>
      </vt:variant>
      <vt:variant>
        <vt:i4>0</vt:i4>
      </vt:variant>
      <vt:variant>
        <vt:i4>5</vt:i4>
      </vt:variant>
      <vt:variant>
        <vt:lpwstr>consultantplus://offline/ref=9FAC6D4D963A18F55B4BCB10D34A922DBEE6CEFF1BA721CCA57511DAAA4B1C020E8AF16005A96445d6N</vt:lpwstr>
      </vt:variant>
      <vt:variant>
        <vt:lpwstr/>
      </vt:variant>
      <vt:variant>
        <vt:i4>7602276</vt:i4>
      </vt:variant>
      <vt:variant>
        <vt:i4>18</vt:i4>
      </vt:variant>
      <vt:variant>
        <vt:i4>0</vt:i4>
      </vt:variant>
      <vt:variant>
        <vt:i4>5</vt:i4>
      </vt:variant>
      <vt:variant>
        <vt:lpwstr>consultantplus://offline/ref=9FAC6D4D963A18F55B4BCB10D34A922DB6E2C4F01BAC7CC6AD2C1DD8AD44431509C3FD6105A9645543d4N</vt:lpwstr>
      </vt:variant>
      <vt:variant>
        <vt:lpwstr/>
      </vt:variant>
      <vt:variant>
        <vt:i4>2490472</vt:i4>
      </vt:variant>
      <vt:variant>
        <vt:i4>15</vt:i4>
      </vt:variant>
      <vt:variant>
        <vt:i4>0</vt:i4>
      </vt:variant>
      <vt:variant>
        <vt:i4>5</vt:i4>
      </vt:variant>
      <vt:variant>
        <vt:lpwstr>consultantplus://offline/ref=9FAC6D4D963A18F55B4BCB10D34A922DB6E2C4F01BAC7CC6AD2C1DD8AD44431509C3FD6140d6N</vt:lpwstr>
      </vt:variant>
      <vt:variant>
        <vt:lpwstr/>
      </vt:variant>
      <vt:variant>
        <vt:i4>7602287</vt:i4>
      </vt:variant>
      <vt:variant>
        <vt:i4>12</vt:i4>
      </vt:variant>
      <vt:variant>
        <vt:i4>0</vt:i4>
      </vt:variant>
      <vt:variant>
        <vt:i4>5</vt:i4>
      </vt:variant>
      <vt:variant>
        <vt:lpwstr>consultantplus://offline/ref=9FAC6D4D963A18F55B4BCB10D34A922DB6E3C5F411A97CC6AD2C1DD8AD44431509C3FD6105A9655643d0N</vt:lpwstr>
      </vt:variant>
      <vt:variant>
        <vt:lpwstr/>
      </vt:variant>
      <vt:variant>
        <vt:i4>1966086</vt:i4>
      </vt:variant>
      <vt:variant>
        <vt:i4>9</vt:i4>
      </vt:variant>
      <vt:variant>
        <vt:i4>0</vt:i4>
      </vt:variant>
      <vt:variant>
        <vt:i4>5</vt:i4>
      </vt:variant>
      <vt:variant>
        <vt:lpwstr>consultantplus://offline/ref=9FAC6D4D963A18F55B4BCB10D34A922DBFE6C4F21FA721CCA57511DAAA4B1C020E8AF16005A96545d0N</vt:lpwstr>
      </vt:variant>
      <vt:variant>
        <vt:lpwstr/>
      </vt:variant>
      <vt:variant>
        <vt:i4>1310722</vt:i4>
      </vt:variant>
      <vt:variant>
        <vt:i4>6</vt:i4>
      </vt:variant>
      <vt:variant>
        <vt:i4>0</vt:i4>
      </vt:variant>
      <vt:variant>
        <vt:i4>5</vt:i4>
      </vt:variant>
      <vt:variant>
        <vt:lpwstr>consultantplus://offline/ref=9FAC6D4D963A18F55B4BCB10D34A922DB6E3C4FF11AF7CC6AD2C1DD8AD44d4N</vt:lpwstr>
      </vt:variant>
      <vt:variant>
        <vt:lpwstr/>
      </vt:variant>
      <vt:variant>
        <vt:i4>7602229</vt:i4>
      </vt:variant>
      <vt:variant>
        <vt:i4>3</vt:i4>
      </vt:variant>
      <vt:variant>
        <vt:i4>0</vt:i4>
      </vt:variant>
      <vt:variant>
        <vt:i4>5</vt:i4>
      </vt:variant>
      <vt:variant>
        <vt:lpwstr>consultantplus://offline/ref=9FAC6D4D963A18F55B4BCB10D34A922DB6E3CDF218A87CC6AD2C1DD8AD44431509C3FD6105A9645043d2N</vt:lpwstr>
      </vt:variant>
      <vt:variant>
        <vt:lpwstr/>
      </vt:variant>
      <vt:variant>
        <vt:i4>7602226</vt:i4>
      </vt:variant>
      <vt:variant>
        <vt:i4>0</vt:i4>
      </vt:variant>
      <vt:variant>
        <vt:i4>0</vt:i4>
      </vt:variant>
      <vt:variant>
        <vt:i4>5</vt:i4>
      </vt:variant>
      <vt:variant>
        <vt:lpwstr>consultantplus://offline/ref=9FAC6D4D963A18F55B4BCB10D34A922DB6E3CDF218A87CC6AD2C1DD8AD44431509C3FD6105A9655143d5N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kovs</cp:lastModifiedBy>
  <cp:revision>70</cp:revision>
  <cp:lastPrinted>2015-01-22T14:43:00Z</cp:lastPrinted>
  <dcterms:created xsi:type="dcterms:W3CDTF">2013-12-23T10:21:00Z</dcterms:created>
  <dcterms:modified xsi:type="dcterms:W3CDTF">2015-01-30T11:52:00Z</dcterms:modified>
</cp:coreProperties>
</file>