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ТВЕРСКОЙ ОБЛАСТИ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2012 г. N 241-пп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ПРАВИТЕЛЬСТВА ТВЕРСКОЙ ОБЛАСТИ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ГОСУДАРСТВЕННЫХ ГРАЖДАНСКИХ СЛУЖАЩИХ </w:t>
      </w:r>
      <w:proofErr w:type="gramStart"/>
      <w:r>
        <w:rPr>
          <w:rFonts w:ascii="Calibri" w:hAnsi="Calibri" w:cs="Calibri"/>
          <w:b/>
          <w:bCs/>
        </w:rPr>
        <w:t>ТВЕРСКОЙ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И УРЕГУЛИРОВАНИЮ КОНФЛИКТА ИНТЕРЕСОВ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Тверской области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19.06.2012 </w:t>
      </w:r>
      <w:hyperlink r:id="rId5" w:history="1">
        <w:r>
          <w:rPr>
            <w:rFonts w:ascii="Calibri" w:hAnsi="Calibri" w:cs="Calibri"/>
            <w:color w:val="0000FF"/>
          </w:rPr>
          <w:t>N 338-пп</w:t>
        </w:r>
      </w:hyperlink>
      <w:r>
        <w:rPr>
          <w:rFonts w:ascii="Calibri" w:hAnsi="Calibri" w:cs="Calibri"/>
        </w:rPr>
        <w:t xml:space="preserve">, от 30.10.2012 </w:t>
      </w:r>
      <w:hyperlink r:id="rId6" w:history="1">
        <w:r>
          <w:rPr>
            <w:rFonts w:ascii="Calibri" w:hAnsi="Calibri" w:cs="Calibri"/>
            <w:color w:val="0000FF"/>
          </w:rPr>
          <w:t>N 665-пп</w:t>
        </w:r>
      </w:hyperlink>
      <w:r>
        <w:rPr>
          <w:rFonts w:ascii="Calibri" w:hAnsi="Calibri" w:cs="Calibri"/>
        </w:rPr>
        <w:t>,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04.06.2013 </w:t>
      </w:r>
      <w:hyperlink r:id="rId7" w:history="1">
        <w:r>
          <w:rPr>
            <w:rFonts w:ascii="Calibri" w:hAnsi="Calibri" w:cs="Calibri"/>
            <w:color w:val="0000FF"/>
          </w:rPr>
          <w:t>N 226-пп</w:t>
        </w:r>
      </w:hyperlink>
      <w:r>
        <w:rPr>
          <w:rFonts w:ascii="Calibri" w:hAnsi="Calibri" w:cs="Calibri"/>
        </w:rPr>
        <w:t xml:space="preserve">, от 16.09.2014 </w:t>
      </w:r>
      <w:hyperlink r:id="rId8" w:history="1">
        <w:r>
          <w:rPr>
            <w:rFonts w:ascii="Calibri" w:hAnsi="Calibri" w:cs="Calibri"/>
            <w:color w:val="0000FF"/>
          </w:rPr>
          <w:t>N 468-пп</w:t>
        </w:r>
      </w:hyperlink>
      <w:r>
        <w:rPr>
          <w:rFonts w:ascii="Calibri" w:hAnsi="Calibri" w:cs="Calibri"/>
        </w:rPr>
        <w:t>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27.07.2004 N 79-ФЗ "О государственной гражданской службе Российской Федерации",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25.12.2008 N 273-ФЗ "О противодействии коррупции",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03.12.2012 N 230-ФЗ "О контроле за соответствием расходов лиц, замещающих государственные должности, и иных лиц их доходам",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12.08.2002 N 885 "Об утверждении общих принципов служебного поведения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государственных служащих" и основными положениями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и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</w:t>
      </w:r>
      <w:proofErr w:type="gramEnd"/>
      <w:r>
        <w:rPr>
          <w:rFonts w:ascii="Calibri" w:hAnsi="Calibri" w:cs="Calibri"/>
        </w:rPr>
        <w:t xml:space="preserve"> Тверской области постановляет: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Тверской области от 19.06.2012 </w:t>
      </w:r>
      <w:hyperlink r:id="rId15" w:history="1">
        <w:r>
          <w:rPr>
            <w:rFonts w:ascii="Calibri" w:hAnsi="Calibri" w:cs="Calibri"/>
            <w:color w:val="0000FF"/>
          </w:rPr>
          <w:t>N 338-пп</w:t>
        </w:r>
      </w:hyperlink>
      <w:r>
        <w:rPr>
          <w:rFonts w:ascii="Calibri" w:hAnsi="Calibri" w:cs="Calibri"/>
        </w:rPr>
        <w:t xml:space="preserve">, от 04.06.2013 </w:t>
      </w:r>
      <w:hyperlink r:id="rId16" w:history="1">
        <w:r>
          <w:rPr>
            <w:rFonts w:ascii="Calibri" w:hAnsi="Calibri" w:cs="Calibri"/>
            <w:color w:val="0000FF"/>
          </w:rPr>
          <w:t>N 226-пп</w:t>
        </w:r>
      </w:hyperlink>
      <w:r>
        <w:rPr>
          <w:rFonts w:ascii="Calibri" w:hAnsi="Calibri" w:cs="Calibri"/>
        </w:rPr>
        <w:t>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Переименовать Комиссию, образованную </w:t>
      </w:r>
      <w:hyperlink r:id="rId1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Тверской области от 24.10.2007 N 669-ра "О Комиссии Администрации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интересов", в Комиссию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(далее также - Комиссия).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(прилагается).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Тверской области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А.В.ШЕВЕЛЕВ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2012 г. N 241-пп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Положение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Комиссии Правительства Тверской области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соблюдению требований к служебному поведению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государственных гражданских служащих </w:t>
      </w:r>
      <w:proofErr w:type="gramStart"/>
      <w:r>
        <w:rPr>
          <w:rFonts w:ascii="Calibri" w:hAnsi="Calibri" w:cs="Calibri"/>
        </w:rPr>
        <w:t>Тверской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и урегулированию конфликта интересов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Тверской области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19.06.2012 </w:t>
      </w:r>
      <w:hyperlink r:id="rId18" w:history="1">
        <w:r>
          <w:rPr>
            <w:rFonts w:ascii="Calibri" w:hAnsi="Calibri" w:cs="Calibri"/>
            <w:color w:val="0000FF"/>
          </w:rPr>
          <w:t>N 338-пп</w:t>
        </w:r>
      </w:hyperlink>
      <w:r>
        <w:rPr>
          <w:rFonts w:ascii="Calibri" w:hAnsi="Calibri" w:cs="Calibri"/>
        </w:rPr>
        <w:t xml:space="preserve">, от 30.10.2012 </w:t>
      </w:r>
      <w:hyperlink r:id="rId19" w:history="1">
        <w:r>
          <w:rPr>
            <w:rFonts w:ascii="Calibri" w:hAnsi="Calibri" w:cs="Calibri"/>
            <w:color w:val="0000FF"/>
          </w:rPr>
          <w:t>N 665-пп</w:t>
        </w:r>
      </w:hyperlink>
      <w:r>
        <w:rPr>
          <w:rFonts w:ascii="Calibri" w:hAnsi="Calibri" w:cs="Calibri"/>
        </w:rPr>
        <w:t>,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04.06.2013 </w:t>
      </w:r>
      <w:hyperlink r:id="rId20" w:history="1">
        <w:r>
          <w:rPr>
            <w:rFonts w:ascii="Calibri" w:hAnsi="Calibri" w:cs="Calibri"/>
            <w:color w:val="0000FF"/>
          </w:rPr>
          <w:t>N 226-пп</w:t>
        </w:r>
      </w:hyperlink>
      <w:r>
        <w:rPr>
          <w:rFonts w:ascii="Calibri" w:hAnsi="Calibri" w:cs="Calibri"/>
        </w:rPr>
        <w:t xml:space="preserve">, от 16.09.2014 </w:t>
      </w:r>
      <w:hyperlink r:id="rId21" w:history="1">
        <w:r>
          <w:rPr>
            <w:rFonts w:ascii="Calibri" w:hAnsi="Calibri" w:cs="Calibri"/>
            <w:color w:val="0000FF"/>
          </w:rPr>
          <w:t>N 468-пп</w:t>
        </w:r>
      </w:hyperlink>
      <w:r>
        <w:rPr>
          <w:rFonts w:ascii="Calibri" w:hAnsi="Calibri" w:cs="Calibri"/>
        </w:rPr>
        <w:t>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Комиссии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(далее - Комиссия), включая вопросы рассмотрения письменных обращений граждан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1.1 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коррупции". Комиссия образуется в целях обеспечения эффективности государственной гражданской службы Тверской области (далее - гражданская служба), повышения доверия общества к государственным институтам, создания условий для добросовестного и эффективного исполнения государственными гражданскими служащими Тверской области (далее - гражданские служащие) должностных (служебных) обязанностей, исключения злоупотреблений на гражданской службе.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2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законодательством, законами Тверской области, настоящим Положением.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Комиссии является содействие Правительству Тверской области: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мер по предупреждению коррупции.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гражданских служащих, замещающих должности гражданской службы в Правительстве Тверской области, а также гражданских служащих, временно исполняющих их обязанности;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гражданских служащих, замещающих должности руководителей областных и территориальных исполнительных органов государственной власти Тверской области, представитель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авительства Тверской области.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образуется Правительством Тверской области. Персональный состав Комиссии утверждается распоряжением Правительства Тверской области.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секретарь и члены Комиссии (далее обобщенно также -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уполномоченный представителем нанимателя в данных отношениях - первый заместитель Председателя Правительства Тверской области (председатель Комиссии);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руководитель аппарата Правительства Тверской области (заместитель председателя Комиссии);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сотрудник управления государственной службы и кадров аппарата Правительства Тверской области (секретарь Комиссии);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члены Комиссии: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аппарата Правительства Тверской области, начальник правового управления аппарата Правительства Тверской области;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государственной службы и кадров аппарата Правительства Тверской области;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 xml:space="preserve">независимые эксперты - представители научных организаций, образовательных учреждений (среднего, высшего и дополнительного профессионального образования), других организаций, </w:t>
      </w:r>
      <w:r>
        <w:rPr>
          <w:rFonts w:ascii="Calibri" w:hAnsi="Calibri" w:cs="Calibri"/>
        </w:rPr>
        <w:lastRenderedPageBreak/>
        <w:t>деятельность которых связана с государственной гражданской службой Российской Федерации.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формировании состава Комиссии персональные данные (Ф.И.О., должность) лиц, указанных в </w:t>
      </w:r>
      <w:hyperlink w:anchor="Par60" w:history="1">
        <w:r>
          <w:rPr>
            <w:rFonts w:ascii="Calibri" w:hAnsi="Calibri" w:cs="Calibri"/>
            <w:color w:val="0000FF"/>
          </w:rPr>
          <w:t>абзаце четвертом подпункта "г"</w:t>
        </w:r>
      </w:hyperlink>
      <w:r>
        <w:rPr>
          <w:rFonts w:ascii="Calibri" w:hAnsi="Calibri" w:cs="Calibri"/>
        </w:rPr>
        <w:t xml:space="preserve"> настоящего пункта, не указываются.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Число независимых экспертов должно составлять не менее одной четверти от общего числа членов Комиссии.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заседаниях Комиссии с правом совещательного голоса участвуют: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 в Правительстве Тверской области,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30.10.2012 N 665-пп)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б) другие гражданские служащие, замещающие должности гражданской службы в Правительстве Тверской области;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специалисты, которые могут дать пояснения по вопросам государственной гражданской службы Российской Федерации и вопросам, рассматриваемым Комиссией;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г) должностные лица других органов государственной власти Тверской области, государственных органов Тверской области, органов местного самоуправления муниципальных образований Тверской области, представители заинтересованных организаций;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письменного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30.10.2012 N 665-пп)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службы, недопустимо.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Тверской области от 30.10.2012 N 665-пп.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рассмотрения данного вопроса заявить об этом. В таком случае соответствующий член Комиссии не принимает участия в рассмотрении указанного вопроса.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12. Основаниями для проведения заседания Комиссии являются: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представление управлением государственной службы и кадров аппарата Правительства Тверской области по согласованию с представителем нанимателя в соответствии с порядком организации проверки достоверности и полноты сведений, представляемых гражданами, претендующими на замещение государственных должностей Тверской области, должностей государственной гражданской службы Тверской области, лицами, замещающими государственные должности Тверской области, и государственными гражданскими служащими Тверской области, а также организации проверки соблюдения лицами, замещающими</w:t>
      </w:r>
      <w:proofErr w:type="gramEnd"/>
      <w:r>
        <w:rPr>
          <w:rFonts w:ascii="Calibri" w:hAnsi="Calibri" w:cs="Calibri"/>
        </w:rPr>
        <w:t xml:space="preserve"> государственные должности Тверской области, государственными гражданскими служащими Тверской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законодательством, материалов проверки, свидетельствующих: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 xml:space="preserve">о представлении гражданским служащим недостоверных или неполных сведений, предусмотренных </w:t>
      </w:r>
      <w:hyperlink r:id="rId2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Закона Тверской области от 21.06.2005 N 89-ЗО "О государственной </w:t>
      </w:r>
      <w:r>
        <w:rPr>
          <w:rFonts w:ascii="Calibri" w:hAnsi="Calibri" w:cs="Calibri"/>
        </w:rPr>
        <w:lastRenderedPageBreak/>
        <w:t>гражданской службе Тверской области";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30.10.2012 N 665-пп)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0"/>
      <w:bookmarkEnd w:id="11"/>
      <w:proofErr w:type="gramStart"/>
      <w:r>
        <w:rPr>
          <w:rFonts w:ascii="Calibri" w:hAnsi="Calibri" w:cs="Calibri"/>
        </w:rPr>
        <w:t xml:space="preserve">б) обращение гражданина, замещавшего должность гражданской службы, указанную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 и включенную в перечень должностей, определяемый Правительством Тверской области,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 даче согласия на замещение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100000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после увольнения с гражданской службы;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1"/>
      <w:bookmarkEnd w:id="12"/>
      <w:r>
        <w:rPr>
          <w:rFonts w:ascii="Calibri" w:hAnsi="Calibri" w:cs="Calibri"/>
        </w:rPr>
        <w:t>в)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2"/>
      <w:bookmarkEnd w:id="13"/>
      <w:r>
        <w:rPr>
          <w:rFonts w:ascii="Calibri" w:hAnsi="Calibri" w:cs="Calibri"/>
        </w:rPr>
        <w:t>г) представление представителя нанимателя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Тверской области мер по предупреждению коррупции;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3"/>
      <w:bookmarkEnd w:id="14"/>
      <w:proofErr w:type="gramStart"/>
      <w:r>
        <w:rPr>
          <w:rFonts w:ascii="Calibri" w:hAnsi="Calibri" w:cs="Calibri"/>
        </w:rPr>
        <w:t xml:space="preserve">д) представление управлением государственной службы и кадров аппарата Правительства Тверской области по согласованию с представителем нанимателя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0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сведения о расходах);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04.06.2013 N 226-пп)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5"/>
      <w:bookmarkEnd w:id="15"/>
      <w:proofErr w:type="gramStart"/>
      <w:r>
        <w:rPr>
          <w:rFonts w:ascii="Calibri" w:hAnsi="Calibri" w:cs="Calibri"/>
        </w:rPr>
        <w:t xml:space="preserve">е) поступившее 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уведомление коммерческой или некоммерческой организации о заключении с гражданином, замещавшим должность гражданской службы, указанную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>
        <w:rPr>
          <w:rFonts w:ascii="Calibri" w:hAnsi="Calibri" w:cs="Calibri"/>
        </w:rPr>
        <w:t xml:space="preserve">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Обращение гражданина, указанное в </w:t>
      </w:r>
      <w:hyperlink w:anchor="Par80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Положения, поступившее в Правительство Тверской области, регистрируется и передается в управление государственной службы и кадров аппарата Правительства Тверской области для последующей передачи в Комиссию.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обращении, указанном в </w:t>
      </w:r>
      <w:hyperlink w:anchor="Par80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государственной службы и кадров аппарата </w:t>
      </w:r>
      <w:r>
        <w:rPr>
          <w:rFonts w:ascii="Calibri" w:hAnsi="Calibri" w:cs="Calibri"/>
        </w:rPr>
        <w:lastRenderedPageBreak/>
        <w:t xml:space="preserve">Правительства Тверской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направляются в Комиссию. Обращение, указанное в </w:t>
      </w:r>
      <w:hyperlink w:anchor="Par80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рассматривает вышеуказанное обращение при наличии копии трудового договора гражданина или договора (договоров) гражданско-правового характера и информации о видах деятельности организации по новому месту работы гражданина.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spellStart"/>
      <w:r>
        <w:rPr>
          <w:rFonts w:ascii="Calibri" w:hAnsi="Calibri" w:cs="Calibri"/>
        </w:rPr>
        <w:t>непоступлении</w:t>
      </w:r>
      <w:proofErr w:type="spellEnd"/>
      <w:r>
        <w:rPr>
          <w:rFonts w:ascii="Calibri" w:hAnsi="Calibri" w:cs="Calibri"/>
        </w:rPr>
        <w:t xml:space="preserve"> в Комиссию </w:t>
      </w:r>
      <w:proofErr w:type="gramStart"/>
      <w:r>
        <w:rPr>
          <w:rFonts w:ascii="Calibri" w:hAnsi="Calibri" w:cs="Calibri"/>
        </w:rPr>
        <w:t>вышеуказанных</w:t>
      </w:r>
      <w:proofErr w:type="gramEnd"/>
      <w:r>
        <w:rPr>
          <w:rFonts w:ascii="Calibri" w:hAnsi="Calibri" w:cs="Calibri"/>
        </w:rPr>
        <w:t xml:space="preserve"> документов (отсутствии соответствующей информации) Комиссия предлагает гражданину к определенному сроку представить данные документы, предоставить необходимую информацию.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Заявление гражданского служащего, указанное в </w:t>
      </w:r>
      <w:hyperlink w:anchor="Par81" w:history="1">
        <w:r>
          <w:rPr>
            <w:rFonts w:ascii="Calibri" w:hAnsi="Calibri" w:cs="Calibri"/>
            <w:color w:val="0000FF"/>
          </w:rPr>
          <w:t>подпункте "</w:t>
        </w:r>
        <w:proofErr w:type="gramStart"/>
        <w:r>
          <w:rPr>
            <w:rFonts w:ascii="Calibri" w:hAnsi="Calibri" w:cs="Calibri"/>
            <w:color w:val="0000FF"/>
          </w:rPr>
          <w:t>в</w:t>
        </w:r>
        <w:proofErr w:type="gramEnd"/>
        <w:r>
          <w:rPr>
            <w:rFonts w:ascii="Calibri" w:hAnsi="Calibri" w:cs="Calibri"/>
            <w:color w:val="0000FF"/>
          </w:rPr>
          <w:t xml:space="preserve">" </w:t>
        </w:r>
        <w:proofErr w:type="gramStart"/>
        <w:r>
          <w:rPr>
            <w:rFonts w:ascii="Calibri" w:hAnsi="Calibri" w:cs="Calibri"/>
            <w:color w:val="0000FF"/>
          </w:rPr>
          <w:t>пункта</w:t>
        </w:r>
        <w:proofErr w:type="gramEnd"/>
        <w:r>
          <w:rPr>
            <w:rFonts w:ascii="Calibri" w:hAnsi="Calibri" w:cs="Calibri"/>
            <w:color w:val="0000FF"/>
          </w:rPr>
          <w:t xml:space="preserve"> 12</w:t>
        </w:r>
      </w:hyperlink>
      <w:r>
        <w:rPr>
          <w:rFonts w:ascii="Calibri" w:hAnsi="Calibri" w:cs="Calibri"/>
        </w:rPr>
        <w:t xml:space="preserve"> настоящего Положения (вместе с документами, свидетельствующими об объективности причины непредставления соответствующих сведений), поступившее в Правительство Тверской области, регистрируется и передается в управление государственной службы и кадров аппарата Правительства Тверской области для последующей передачи в Комиссию.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Уведомление, указанное в </w:t>
      </w:r>
      <w:hyperlink w:anchor="Par85" w:history="1">
        <w:r>
          <w:rPr>
            <w:rFonts w:ascii="Calibri" w:hAnsi="Calibri" w:cs="Calibri"/>
            <w:color w:val="0000FF"/>
          </w:rPr>
          <w:t>подпункте "е" пункта 12</w:t>
        </w:r>
      </w:hyperlink>
      <w:r>
        <w:rPr>
          <w:rFonts w:ascii="Calibri" w:hAnsi="Calibri" w:cs="Calibri"/>
        </w:rPr>
        <w:t xml:space="preserve"> настоящего Положения, рассматривается управлением государственной службы и кадров аппарата Правительства Тверской области, которое осуществляет подготовку мотивированного заключения о соблюдении гражданином, замещавшим должность гражданской службы, указанную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требований </w:t>
      </w:r>
      <w:hyperlink r:id="rId3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сообщения о преступлении или административном правонарушении председатель Комиссии обязан передать соответствующую информацию в государственные органы в соответствии с их компетенцией в 3-дневный срок, а при необходимости - немедленно.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02" w:history="1">
        <w:r>
          <w:rPr>
            <w:rFonts w:ascii="Calibri" w:hAnsi="Calibri" w:cs="Calibri"/>
            <w:color w:val="0000FF"/>
          </w:rPr>
          <w:t>пунктами 16.1</w:t>
        </w:r>
      </w:hyperlink>
      <w:r>
        <w:rPr>
          <w:rFonts w:ascii="Calibri" w:hAnsi="Calibri" w:cs="Calibri"/>
        </w:rPr>
        <w:t xml:space="preserve"> и </w:t>
      </w:r>
      <w:hyperlink w:anchor="Par104" w:history="1">
        <w:r>
          <w:rPr>
            <w:rFonts w:ascii="Calibri" w:hAnsi="Calibri" w:cs="Calibri"/>
            <w:color w:val="0000FF"/>
          </w:rPr>
          <w:t>16.2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67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69" w:history="1">
        <w:r>
          <w:rPr>
            <w:rFonts w:ascii="Calibri" w:hAnsi="Calibri" w:cs="Calibri"/>
            <w:color w:val="0000FF"/>
          </w:rPr>
          <w:t>"г" пункта 9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2"/>
      <w:bookmarkEnd w:id="16"/>
      <w:r>
        <w:rPr>
          <w:rFonts w:ascii="Calibri" w:hAnsi="Calibri" w:cs="Calibri"/>
        </w:rPr>
        <w:t xml:space="preserve">16.1. Заседание Комиссии по рассмотрению заявления, указанного в </w:t>
      </w:r>
      <w:hyperlink w:anchor="Par81" w:history="1">
        <w:r>
          <w:rPr>
            <w:rFonts w:ascii="Calibri" w:hAnsi="Calibri" w:cs="Calibri"/>
            <w:color w:val="0000FF"/>
          </w:rPr>
          <w:t>подпункте "в" пункта 12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4"/>
      <w:bookmarkEnd w:id="17"/>
      <w:r>
        <w:rPr>
          <w:rFonts w:ascii="Calibri" w:hAnsi="Calibri" w:cs="Calibri"/>
        </w:rPr>
        <w:lastRenderedPageBreak/>
        <w:t xml:space="preserve">16.2. Уведомление, указанное в </w:t>
      </w:r>
      <w:hyperlink w:anchor="Par85" w:history="1">
        <w:r>
          <w:rPr>
            <w:rFonts w:ascii="Calibri" w:hAnsi="Calibri" w:cs="Calibri"/>
            <w:color w:val="0000FF"/>
          </w:rPr>
          <w:t>подпункте "е" пункта 12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(его представителя), или гражданина, замещавшего должность гражданской службы, указанную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 (его представителя).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письменной просьбы гражданского служащего или гражданина, замещавшего должность гражданской службы, указанную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о рассмотрении указанного вопроса без его участия заседание Комиссии проводится в его отсутствие.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неявки на заседание Комиссии гражданского служащего (его представителя) или гражданина, замещавшего должность гражданской службы, указанную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службы, указанную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На заседании Комиссии заслушиваются пояснения гражданского служащего или гражданина, замещавшего должность гражданской службы, указанную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77" w:history="1">
        <w:r>
          <w:rPr>
            <w:rFonts w:ascii="Calibri" w:hAnsi="Calibri" w:cs="Calibri"/>
            <w:color w:val="0000FF"/>
          </w:rPr>
          <w:t>абзаце втором подпункта "а"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сведения, представленные гражданским служащим в соответствии с законодательством, являются достоверными и полными;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сведения, представленные гражданским служащим в соответствии с законодательством,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30.10.2012 N 665-пп)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78" w:history="1">
        <w:r>
          <w:rPr>
            <w:rFonts w:ascii="Calibri" w:hAnsi="Calibri" w:cs="Calibri"/>
            <w:color w:val="0000FF"/>
          </w:rPr>
          <w:t>абзаце третьем подпункта "а"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30.10.2012 N 665-пп)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80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100000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</w:t>
      </w:r>
      <w:r>
        <w:rPr>
          <w:rFonts w:ascii="Calibri" w:hAnsi="Calibri" w:cs="Calibri"/>
        </w:rPr>
        <w:lastRenderedPageBreak/>
        <w:t>обязанности, до истечения двух лет после увольнения с гражданской службы;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услуг) в течение месяца стоимостью более 100000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после увольнения с гражданской службы и</w:t>
      </w:r>
      <w:proofErr w:type="gramEnd"/>
      <w:r>
        <w:rPr>
          <w:rFonts w:ascii="Calibri" w:hAnsi="Calibri" w:cs="Calibri"/>
        </w:rPr>
        <w:t xml:space="preserve"> мотивировать свой отказ;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запросить у гражданина документы, при отсутствии которых принятие решения по существу вопроса не представляется возможным (копию трудового договора гражданина или договора (договоров) гражданско-правового характера, информацию о видах деятельности организации по новому месту работы гражданина).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81" w:history="1">
        <w:r>
          <w:rPr>
            <w:rFonts w:ascii="Calibri" w:hAnsi="Calibri" w:cs="Calibri"/>
            <w:color w:val="0000FF"/>
          </w:rPr>
          <w:t>подпункте "в"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23.1. По итогам рассмотрения вопроса, предусмотренного </w:t>
      </w:r>
      <w:hyperlink w:anchor="Par82" w:history="1">
        <w:r>
          <w:rPr>
            <w:rFonts w:ascii="Calibri" w:hAnsi="Calibri" w:cs="Calibri"/>
            <w:color w:val="0000FF"/>
          </w:rPr>
          <w:t>подпунктом "г"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23.1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83" w:history="1">
        <w:r>
          <w:rPr>
            <w:rFonts w:ascii="Calibri" w:hAnsi="Calibri" w:cs="Calibri"/>
            <w:color w:val="0000FF"/>
          </w:rPr>
          <w:t>подпункте "д"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сведения о расходах, представленные гражданским служащим, являются достоверными и полными;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 о расходах, представленные гражданским служащим,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24.1. По итогам рассмотрения вопроса, указанного в </w:t>
      </w:r>
      <w:hyperlink w:anchor="Par85" w:history="1">
        <w:r>
          <w:rPr>
            <w:rFonts w:ascii="Calibri" w:hAnsi="Calibri" w:cs="Calibri"/>
            <w:color w:val="0000FF"/>
          </w:rPr>
          <w:t>подпункте "е" пункта 12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гражданской службы, указанную в </w:t>
      </w:r>
      <w:hyperlink w:anchor="Par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одно из следующих решений: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целях исполнения решений Комиссии могут подготавливаться проекты </w:t>
      </w:r>
      <w:r>
        <w:rPr>
          <w:rFonts w:ascii="Calibri" w:hAnsi="Calibri" w:cs="Calibri"/>
        </w:rPr>
        <w:lastRenderedPageBreak/>
        <w:t>соответствующих правовых актов, решений или поручений.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Решения Комиссии по вопросам, указанным в </w:t>
      </w:r>
      <w:hyperlink w:anchor="Par75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ar80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Положения, для представителя нанимателя носят рекомендательный характер.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28. В протоколе заседания Комиссии указываются: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гражданскому служащему претензии, материалы, на которых они основываются;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гражданского служащего и других лиц по существу предъявляемых претензий;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Комиссии лиц и краткое изложение их выступлений;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содержащий основания для проведения заседания Комиссии, дата поступления информации;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результаты голосования;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решение и обоснование его принятия;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другие сведения.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 Указанное мнение излагается отдельно по каждому решению Комиссии.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Комиссия обязана рассмотреть письменное обращение гражданина </w:t>
      </w:r>
      <w:proofErr w:type="gramStart"/>
      <w:r>
        <w:rPr>
          <w:rFonts w:ascii="Calibri" w:hAnsi="Calibri" w:cs="Calibri"/>
        </w:rPr>
        <w:t>о даче согласия на замещение на условиях трудового договора должности в организации в течение</w:t>
      </w:r>
      <w:proofErr w:type="gramEnd"/>
      <w:r>
        <w:rPr>
          <w:rFonts w:ascii="Calibri" w:hAnsi="Calibri" w:cs="Calibri"/>
        </w:rPr>
        <w:t xml:space="preserve"> семи дней со дня поступления указанного обращения. О принятом Комиссией решении гражданину направляется письменное уведомление в течение одного рабочего </w:t>
      </w:r>
      <w:proofErr w:type="gramStart"/>
      <w:r>
        <w:rPr>
          <w:rFonts w:ascii="Calibri" w:hAnsi="Calibri" w:cs="Calibri"/>
        </w:rPr>
        <w:t>дня</w:t>
      </w:r>
      <w:proofErr w:type="gramEnd"/>
      <w:r>
        <w:rPr>
          <w:rFonts w:ascii="Calibri" w:hAnsi="Calibri" w:cs="Calibri"/>
        </w:rPr>
        <w:t xml:space="preserve"> и гражданин устно уведомляется в течение трех рабочих дней.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Копии протокола заседания Комиссии в 3-дневный срок со дня заседания Комиссии направляются: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представителю нанимателя;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гражданскому служащему: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полностью - в случае, если на заседании Комиссии рассматривался вопрос только в отношении данного гражданского служащего;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виде выписок из протокола - в случае, если на заседании Комиссии рассматривались также иные вопросы. При этом документ, указанный в </w:t>
      </w:r>
      <w:hyperlink w:anchor="Par142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направляется гражданскому служащему в полном объеме;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иным заинтересованным лицам - по решению Комиссии.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Представитель нанимателя обязан рассмотреть протокол заседания Комиссии и вправе учесть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Руководитель аппарата Правительства Тверской области информирует Комиссию о рассмотрении рекомендаций Комиссии и принятом решении. Данная информация оглашается на заседании Комиссии и принимается к сведению без обсуждения.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представителю нанимателя для решения вопроса о применении к гражданскому служащему мер ответственности </w:t>
      </w:r>
      <w:r>
        <w:rPr>
          <w:rFonts w:ascii="Calibri" w:hAnsi="Calibri" w:cs="Calibri"/>
        </w:rPr>
        <w:lastRenderedPageBreak/>
        <w:t>в соответствии с нормативными правовыми актами Российской Федерации.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выявленный Комиссией случай возникновения конфликта интересов подлежит преданию гласности.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19.06.2012 N 338-пп)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3-дневный срок, а при необходимости - немедленно.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35.1. </w:t>
      </w:r>
      <w:proofErr w:type="gramStart"/>
      <w:r>
        <w:rPr>
          <w:rFonts w:ascii="Calibri" w:hAnsi="Calibri" w:cs="Calibri"/>
        </w:rPr>
        <w:t xml:space="preserve">Выписка из решения Комиссии, заверенная подписью секретаря Комиссии и печатью Правительства Тверской области, вручается гражданину, замещавшему должность гражданской службы, в отношении которого рассматривался вопрос, указанный в </w:t>
      </w:r>
      <w:hyperlink w:anchor="Par80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16.09.2014 N 468-пп)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управлением государственной службы и кадров аппарата Правительства Тверской области.</w:t>
      </w: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190" w:rsidRDefault="00A131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190" w:rsidRDefault="00A131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530CE" w:rsidRDefault="003530CE"/>
    <w:sectPr w:rsidR="003530CE" w:rsidSect="0072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6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49F6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1319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82CFC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938E3BBC99869DF9A74E5606D6BA7C672228AF2A5A79006ADCB3DEF8kBa3N" TargetMode="External"/><Relationship Id="rId18" Type="http://schemas.openxmlformats.org/officeDocument/2006/relationships/hyperlink" Target="consultantplus://offline/ref=6D938E3BBC99869DF9A7505B10BAE072602D75A42F537A5F3483E883AFBA3D3186E49ECDF91BA5E67FFE2DkFa8N" TargetMode="External"/><Relationship Id="rId26" Type="http://schemas.openxmlformats.org/officeDocument/2006/relationships/hyperlink" Target="consultantplus://offline/ref=6D938E3BBC99869DF9A7505B10BAE072602D75A4285870543283E883AFBA3D3186E49ECDF91BA5E67FFE2DkFa6N" TargetMode="External"/><Relationship Id="rId39" Type="http://schemas.openxmlformats.org/officeDocument/2006/relationships/hyperlink" Target="consultantplus://offline/ref=6D938E3BBC99869DF9A7505B10BAE072602D75A4295F70533583E883AFBA3D3186E49ECDF91BA5E67FFE2CkFa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938E3BBC99869DF9A7505B10BAE072602D75A4295F70533583E883AFBA3D3186E49ECDF91BA5E67FFE2DkFaBN" TargetMode="External"/><Relationship Id="rId34" Type="http://schemas.openxmlformats.org/officeDocument/2006/relationships/hyperlink" Target="consultantplus://offline/ref=6D938E3BBC99869DF9A74E5606D6BA7C672129AC295979006ADCB3DEF8B33766C1ABC78CkBa5N" TargetMode="External"/><Relationship Id="rId42" Type="http://schemas.openxmlformats.org/officeDocument/2006/relationships/hyperlink" Target="consultantplus://offline/ref=6D938E3BBC99869DF9A7505B10BAE072602D75A4295F70533583E883AFBA3D3186E49ECDF91BA5E67FFE2FkFaEN" TargetMode="External"/><Relationship Id="rId47" Type="http://schemas.openxmlformats.org/officeDocument/2006/relationships/hyperlink" Target="consultantplus://offline/ref=6D938E3BBC99869DF9A74E5606D6BA7C672129AC295979006ADCB3DEF8B33766C1ABC78CkBa5N" TargetMode="External"/><Relationship Id="rId50" Type="http://schemas.openxmlformats.org/officeDocument/2006/relationships/hyperlink" Target="consultantplus://offline/ref=6D938E3BBC99869DF9A7505B10BAE072602D75A4295F70533583E883AFBA3D3186E49ECDF91BA5E67FFE2EkFaEN" TargetMode="External"/><Relationship Id="rId7" Type="http://schemas.openxmlformats.org/officeDocument/2006/relationships/hyperlink" Target="consultantplus://offline/ref=6D938E3BBC99869DF9A7505B10BAE072602D75A4285C70543283E883AFBA3D3186E49ECDF91BA5E67FFE2DkFaBN" TargetMode="External"/><Relationship Id="rId12" Type="http://schemas.openxmlformats.org/officeDocument/2006/relationships/hyperlink" Target="consultantplus://offline/ref=6D938E3BBC99869DF9A74E5606D6BA7C6E2F2EA92551240A6285BFDCkFaFN" TargetMode="External"/><Relationship Id="rId17" Type="http://schemas.openxmlformats.org/officeDocument/2006/relationships/hyperlink" Target="consultantplus://offline/ref=6D938E3BBC99869DF9A7505B10BAE072602D75A4285B7A563183E883AFBA3D31k8a6N" TargetMode="External"/><Relationship Id="rId25" Type="http://schemas.openxmlformats.org/officeDocument/2006/relationships/hyperlink" Target="consultantplus://offline/ref=6D938E3BBC99869DF9A7505B10BAE072602D75A4285870543283E883AFBA3D3186E49ECDF91BA5E67FFE2DkFa8N" TargetMode="External"/><Relationship Id="rId33" Type="http://schemas.openxmlformats.org/officeDocument/2006/relationships/hyperlink" Target="consultantplus://offline/ref=6D938E3BBC99869DF9A7505B10BAE072602D75A4295F70533583E883AFBA3D3186E49ECDF91BA5E67FFE2DkFa8N" TargetMode="External"/><Relationship Id="rId38" Type="http://schemas.openxmlformats.org/officeDocument/2006/relationships/hyperlink" Target="consultantplus://offline/ref=6D938E3BBC99869DF9A7505B10BAE072602D75A4295F70533583E883AFBA3D3186E49ECDF91BA5E67FFE2CkFaCN" TargetMode="External"/><Relationship Id="rId46" Type="http://schemas.openxmlformats.org/officeDocument/2006/relationships/hyperlink" Target="consultantplus://offline/ref=6D938E3BBC99869DF9A7505B10BAE072602D75A4295F70533583E883AFBA3D3186E49ECDF91BA5E67FFE2FkFa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938E3BBC99869DF9A7505B10BAE072602D75A4285C70543283E883AFBA3D3186E49ECDF91BA5E67FFE2DkFa8N" TargetMode="External"/><Relationship Id="rId20" Type="http://schemas.openxmlformats.org/officeDocument/2006/relationships/hyperlink" Target="consultantplus://offline/ref=6D938E3BBC99869DF9A7505B10BAE072602D75A4285C70543283E883AFBA3D3186E49ECDF91BA5E67FFE2DkFa9N" TargetMode="External"/><Relationship Id="rId29" Type="http://schemas.openxmlformats.org/officeDocument/2006/relationships/hyperlink" Target="consultantplus://offline/ref=6D938E3BBC99869DF9A7505B10BAE072602D75A4285870543283E883AFBA3D3186E49ECDF91BA5E67FFE2CkFaEN" TargetMode="External"/><Relationship Id="rId41" Type="http://schemas.openxmlformats.org/officeDocument/2006/relationships/hyperlink" Target="consultantplus://offline/ref=6D938E3BBC99869DF9A7505B10BAE072602D75A4295F70533583E883AFBA3D3186E49ECDF91BA5E67FFE2CkFa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38E3BBC99869DF9A7505B10BAE072602D75A4285870543283E883AFBA3D3186E49ECDF91BA5E67FFE2DkFaAN" TargetMode="External"/><Relationship Id="rId11" Type="http://schemas.openxmlformats.org/officeDocument/2006/relationships/hyperlink" Target="consultantplus://offline/ref=6D938E3BBC99869DF9A74E5606D6BA7C672129AC2F5F79006ADCB3DEF8kBa3N" TargetMode="External"/><Relationship Id="rId24" Type="http://schemas.openxmlformats.org/officeDocument/2006/relationships/hyperlink" Target="consultantplus://offline/ref=6D938E3BBC99869DF9A74E5606D6BA7C672129AC295979006ADCB3DEF8B33766C1ABC78FBD16A4EFk7a8N" TargetMode="External"/><Relationship Id="rId32" Type="http://schemas.openxmlformats.org/officeDocument/2006/relationships/hyperlink" Target="consultantplus://offline/ref=6D938E3BBC99869DF9A74E5606D6BA7C672129AC295979006ADCB3DEF8B33766C1ABC78DkBaEN" TargetMode="External"/><Relationship Id="rId37" Type="http://schemas.openxmlformats.org/officeDocument/2006/relationships/hyperlink" Target="consultantplus://offline/ref=6D938E3BBC99869DF9A7505B10BAE072602D75A4295F70533583E883AFBA3D3186E49ECDF91BA5E67FFE2CkFaEN" TargetMode="External"/><Relationship Id="rId40" Type="http://schemas.openxmlformats.org/officeDocument/2006/relationships/hyperlink" Target="consultantplus://offline/ref=6D938E3BBC99869DF9A7505B10BAE072602D75A4295F70533583E883AFBA3D3186E49ECDF91BA5E67FFE2CkFaBN" TargetMode="External"/><Relationship Id="rId45" Type="http://schemas.openxmlformats.org/officeDocument/2006/relationships/hyperlink" Target="consultantplus://offline/ref=6D938E3BBC99869DF9A7505B10BAE072602D75A4295F70533583E883AFBA3D3186E49ECDF91BA5E67FFE2FkFaFN" TargetMode="External"/><Relationship Id="rId5" Type="http://schemas.openxmlformats.org/officeDocument/2006/relationships/hyperlink" Target="consultantplus://offline/ref=6D938E3BBC99869DF9A7505B10BAE072602D75A42F537A5F3483E883AFBA3D3186E49ECDF91BA5E67FFE2DkFaAN" TargetMode="External"/><Relationship Id="rId15" Type="http://schemas.openxmlformats.org/officeDocument/2006/relationships/hyperlink" Target="consultantplus://offline/ref=6D938E3BBC99869DF9A7505B10BAE072602D75A42F537A5F3483E883AFBA3D3186E49ECDF91BA5E67FFE2DkFaBN" TargetMode="External"/><Relationship Id="rId23" Type="http://schemas.openxmlformats.org/officeDocument/2006/relationships/hyperlink" Target="consultantplus://offline/ref=6D938E3BBC99869DF9A74E5606D6BA7C642E2CAC270C2E023B89BDkDaBN" TargetMode="External"/><Relationship Id="rId28" Type="http://schemas.openxmlformats.org/officeDocument/2006/relationships/hyperlink" Target="consultantplus://offline/ref=6D938E3BBC99869DF9A7505B10BAE072602D75A4295C7A503E83E883AFBA3D3186E49ECDF91BA5E67FF92EkFaFN" TargetMode="External"/><Relationship Id="rId36" Type="http://schemas.openxmlformats.org/officeDocument/2006/relationships/hyperlink" Target="consultantplus://offline/ref=6D938E3BBC99869DF9A74E5606D6BA7C672129AC295979006ADCB3DEF8B33766C1ABC78CkBa5N" TargetMode="External"/><Relationship Id="rId49" Type="http://schemas.openxmlformats.org/officeDocument/2006/relationships/hyperlink" Target="consultantplus://offline/ref=6D938E3BBC99869DF9A7505B10BAE072602D75A42F537A5F3483E883AFBA3D3186E49ECDF91BA5E67FFE2DkFa8N" TargetMode="External"/><Relationship Id="rId10" Type="http://schemas.openxmlformats.org/officeDocument/2006/relationships/hyperlink" Target="consultantplus://offline/ref=6D938E3BBC99869DF9A74E5606D6BA7C672129AC295979006ADCB3DEF8kBa3N" TargetMode="External"/><Relationship Id="rId19" Type="http://schemas.openxmlformats.org/officeDocument/2006/relationships/hyperlink" Target="consultantplus://offline/ref=6D938E3BBC99869DF9A7505B10BAE072602D75A4285870543283E883AFBA3D3186E49ECDF91BA5E67FFE2DkFaAN" TargetMode="External"/><Relationship Id="rId31" Type="http://schemas.openxmlformats.org/officeDocument/2006/relationships/hyperlink" Target="consultantplus://offline/ref=6D938E3BBC99869DF9A7505B10BAE072602D75A4285C70543283E883AFBA3D3186E49ECDF91BA5E67FFE2DkFa6N" TargetMode="External"/><Relationship Id="rId44" Type="http://schemas.openxmlformats.org/officeDocument/2006/relationships/hyperlink" Target="consultantplus://offline/ref=6D938E3BBC99869DF9A7505B10BAE072602D75A4285870543283E883AFBA3D3186E49ECDF91BA5E67FFE2CkFa6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38E3BBC99869DF9A74E5606D6BA7C672129AC2A5A79006ADCB3DEF8kBa3N" TargetMode="External"/><Relationship Id="rId14" Type="http://schemas.openxmlformats.org/officeDocument/2006/relationships/hyperlink" Target="consultantplus://offline/ref=6D938E3BBC99869DF9A74E5606D6BA7C67202FAF2D5A79006ADCB3DEF8kBa3N" TargetMode="External"/><Relationship Id="rId22" Type="http://schemas.openxmlformats.org/officeDocument/2006/relationships/hyperlink" Target="consultantplus://offline/ref=6D938E3BBC99869DF9A74E5606D6BA7C672129AC295979006ADCB3DEF8B33766C1ABC78DkBaDN" TargetMode="External"/><Relationship Id="rId27" Type="http://schemas.openxmlformats.org/officeDocument/2006/relationships/hyperlink" Target="consultantplus://offline/ref=6D938E3BBC99869DF9A7505B10BAE072602D75A4285870543283E883AFBA3D3186E49ECDF91BA5E67FFE2DkFa7N" TargetMode="External"/><Relationship Id="rId30" Type="http://schemas.openxmlformats.org/officeDocument/2006/relationships/hyperlink" Target="consultantplus://offline/ref=6D938E3BBC99869DF9A74E5606D6BA7C672129AC2F5F79006ADCB3DEF8B33766C1ABC78FBD16A4E4k7a7N" TargetMode="External"/><Relationship Id="rId35" Type="http://schemas.openxmlformats.org/officeDocument/2006/relationships/hyperlink" Target="consultantplus://offline/ref=6D938E3BBC99869DF9A7505B10BAE072602D75A4295F70533583E883AFBA3D3186E49ECDF91BA5E67FFE2DkFa6N" TargetMode="External"/><Relationship Id="rId43" Type="http://schemas.openxmlformats.org/officeDocument/2006/relationships/hyperlink" Target="consultantplus://offline/ref=6D938E3BBC99869DF9A7505B10BAE072602D75A4285870543283E883AFBA3D3186E49ECDF91BA5E67FFE2CkFaAN" TargetMode="External"/><Relationship Id="rId48" Type="http://schemas.openxmlformats.org/officeDocument/2006/relationships/hyperlink" Target="consultantplus://offline/ref=6D938E3BBC99869DF9A7505B10BAE072602D75A4295F70533583E883AFBA3D3186E49ECDF91BA5E67FFE2FkFa8N" TargetMode="External"/><Relationship Id="rId8" Type="http://schemas.openxmlformats.org/officeDocument/2006/relationships/hyperlink" Target="consultantplus://offline/ref=6D938E3BBC99869DF9A7505B10BAE072602D75A4295F70533583E883AFBA3D3186E49ECDF91BA5E67FFE2DkFaB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5833</Words>
  <Characters>33249</Characters>
  <Application>Microsoft Office Word</Application>
  <DocSecurity>0</DocSecurity>
  <Lines>277</Lines>
  <Paragraphs>78</Paragraphs>
  <ScaleCrop>false</ScaleCrop>
  <Company/>
  <LinksUpToDate>false</LinksUpToDate>
  <CharactersWithSpaces>39004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4</cp:revision>
  <dcterms:created xsi:type="dcterms:W3CDTF">2015-01-15T13:25:00Z</dcterms:created>
  <dcterms:modified xsi:type="dcterms:W3CDTF">2015-03-19T14:14:00Z</dcterms:modified>
</cp:coreProperties>
</file>